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D08" w:rsidP="0008622C" w:rsidRDefault="006E5DC8" w14:paraId="07F869CE" w14:textId="77777777">
      <w:pPr>
        <w:jc w:val="center"/>
        <w:rPr>
          <w:b/>
          <w:sz w:val="28"/>
          <w:szCs w:val="28"/>
        </w:rPr>
      </w:pPr>
      <w:r>
        <w:rPr>
          <w:b/>
          <w:sz w:val="28"/>
          <w:szCs w:val="28"/>
        </w:rPr>
        <w:t>ENVIRONMENT</w:t>
      </w:r>
      <w:r w:rsidRPr="00A60833" w:rsidR="00D55F3C">
        <w:rPr>
          <w:b/>
          <w:sz w:val="28"/>
          <w:szCs w:val="28"/>
        </w:rPr>
        <w:t xml:space="preserve"> DEPARTMENT PRIVACY STATEMENT</w:t>
      </w:r>
      <w:r w:rsidR="003E39E4">
        <w:rPr>
          <w:b/>
          <w:sz w:val="28"/>
          <w:szCs w:val="28"/>
        </w:rPr>
        <w:t xml:space="preserve"> </w:t>
      </w:r>
    </w:p>
    <w:p w:rsidRPr="0008622C" w:rsidR="00D55F3C" w:rsidP="0008622C" w:rsidRDefault="003E39E4" w14:paraId="4339FBFA" w14:textId="4B6BF73B">
      <w:pPr>
        <w:jc w:val="center"/>
        <w:rPr>
          <w:b/>
          <w:sz w:val="28"/>
          <w:szCs w:val="28"/>
        </w:rPr>
      </w:pPr>
      <w:r>
        <w:rPr>
          <w:b/>
          <w:sz w:val="28"/>
          <w:szCs w:val="28"/>
        </w:rPr>
        <w:t>Waste Presentation Bye-Law Project</w:t>
      </w:r>
    </w:p>
    <w:p w:rsidR="00340D08" w:rsidP="00D55F3C" w:rsidRDefault="00340D08" w14:paraId="29F26D01" w14:textId="77777777">
      <w:pPr>
        <w:rPr>
          <w:b/>
          <w:u w:val="single"/>
        </w:rPr>
      </w:pPr>
    </w:p>
    <w:p w:rsidR="00D55F3C" w:rsidP="00D55F3C" w:rsidRDefault="00D55F3C" w14:paraId="4339FBFB" w14:textId="29BF4623">
      <w:pPr>
        <w:rPr>
          <w:b/>
        </w:rPr>
      </w:pPr>
      <w:r w:rsidRPr="004D173C">
        <w:rPr>
          <w:b/>
          <w:u w:val="single"/>
        </w:rPr>
        <w:t>Who We Are</w:t>
      </w:r>
      <w:r>
        <w:rPr>
          <w:b/>
        </w:rPr>
        <w:t>?</w:t>
      </w:r>
    </w:p>
    <w:p w:rsidR="00D55F3C" w:rsidP="00D55F3C" w:rsidRDefault="00976F4F" w14:paraId="4339FBFC" w14:textId="77777777">
      <w:r w:rsidRPr="00976F4F">
        <w:t>Fingal County Council</w:t>
      </w:r>
    </w:p>
    <w:tbl>
      <w:tblPr>
        <w:tblStyle w:val="TableGrid"/>
        <w:tblW w:w="9464" w:type="dxa"/>
        <w:tblLook w:val="04A0" w:firstRow="1" w:lastRow="0" w:firstColumn="1" w:lastColumn="0" w:noHBand="0" w:noVBand="1"/>
      </w:tblPr>
      <w:tblGrid>
        <w:gridCol w:w="4621"/>
        <w:gridCol w:w="4843"/>
      </w:tblGrid>
      <w:tr w:rsidR="00976F4F" w:rsidTr="00C9354E" w14:paraId="4339FBFF" w14:textId="77777777">
        <w:tc>
          <w:tcPr>
            <w:tcW w:w="4621" w:type="dxa"/>
          </w:tcPr>
          <w:p w:rsidR="00976F4F" w:rsidP="00D55F3C" w:rsidRDefault="00976F4F" w14:paraId="4339FBFD" w14:textId="77777777">
            <w:r>
              <w:t>Local Authority</w:t>
            </w:r>
          </w:p>
        </w:tc>
        <w:tc>
          <w:tcPr>
            <w:tcW w:w="4843" w:type="dxa"/>
          </w:tcPr>
          <w:p w:rsidR="00976F4F" w:rsidP="00D55F3C" w:rsidRDefault="00976F4F" w14:paraId="4339FBFE" w14:textId="77777777">
            <w:r w:rsidRPr="00976F4F">
              <w:t>Fingal County Council</w:t>
            </w:r>
          </w:p>
        </w:tc>
      </w:tr>
      <w:tr w:rsidR="00976F4F" w:rsidTr="00C9354E" w14:paraId="4339FC02" w14:textId="77777777">
        <w:tc>
          <w:tcPr>
            <w:tcW w:w="4621" w:type="dxa"/>
          </w:tcPr>
          <w:p w:rsidR="00976F4F" w:rsidP="00D55F3C" w:rsidRDefault="00976F4F" w14:paraId="4339FC00" w14:textId="77777777">
            <w:r>
              <w:t>Directorate</w:t>
            </w:r>
          </w:p>
        </w:tc>
        <w:tc>
          <w:tcPr>
            <w:tcW w:w="4843" w:type="dxa"/>
          </w:tcPr>
          <w:p w:rsidRPr="005B335D" w:rsidR="00976F4F" w:rsidP="00D55F3C" w:rsidRDefault="005B335D" w14:paraId="4339FC01" w14:textId="78AC9339">
            <w:pPr>
              <w:rPr>
                <w:lang w:val="en-US"/>
              </w:rPr>
            </w:pPr>
            <w:r w:rsidRPr="005B335D">
              <w:rPr>
                <w:lang w:val="en-US"/>
              </w:rPr>
              <w:t>Environment, Climate Action</w:t>
            </w:r>
            <w:r w:rsidR="00C9354E">
              <w:rPr>
                <w:lang w:val="en-US"/>
              </w:rPr>
              <w:t xml:space="preserve">, </w:t>
            </w:r>
            <w:r w:rsidRPr="005B335D">
              <w:rPr>
                <w:lang w:val="en-US"/>
              </w:rPr>
              <w:t>Active Travel</w:t>
            </w:r>
            <w:r w:rsidR="00C9354E">
              <w:rPr>
                <w:lang w:val="en-US"/>
              </w:rPr>
              <w:t xml:space="preserve"> &amp; Sport</w:t>
            </w:r>
          </w:p>
        </w:tc>
      </w:tr>
      <w:tr w:rsidR="00976F4F" w:rsidTr="00C9354E" w14:paraId="4339FC05" w14:textId="77777777">
        <w:tc>
          <w:tcPr>
            <w:tcW w:w="4621" w:type="dxa"/>
          </w:tcPr>
          <w:p w:rsidR="00976F4F" w:rsidP="00D55F3C" w:rsidRDefault="00976F4F" w14:paraId="4339FC03" w14:textId="77777777">
            <w:r>
              <w:t>Department</w:t>
            </w:r>
          </w:p>
        </w:tc>
        <w:tc>
          <w:tcPr>
            <w:tcW w:w="4843" w:type="dxa"/>
          </w:tcPr>
          <w:p w:rsidR="00976F4F" w:rsidP="00D55F3C" w:rsidRDefault="00FF55F3" w14:paraId="4339FC04" w14:textId="57F0CF7F">
            <w:r>
              <w:t>Environment</w:t>
            </w:r>
          </w:p>
        </w:tc>
      </w:tr>
      <w:tr w:rsidR="00976F4F" w:rsidTr="00C9354E" w14:paraId="4339FC08" w14:textId="77777777">
        <w:tc>
          <w:tcPr>
            <w:tcW w:w="4621" w:type="dxa"/>
          </w:tcPr>
          <w:p w:rsidR="00976F4F" w:rsidP="00D55F3C" w:rsidRDefault="00976F4F" w14:paraId="4339FC06" w14:textId="77777777">
            <w:r>
              <w:t>Section/Service</w:t>
            </w:r>
          </w:p>
        </w:tc>
        <w:tc>
          <w:tcPr>
            <w:tcW w:w="4843" w:type="dxa"/>
          </w:tcPr>
          <w:p w:rsidR="00976F4F" w:rsidP="00D55F3C" w:rsidRDefault="00FF55F3" w14:paraId="4339FC07" w14:textId="33E29EF9">
            <w:r>
              <w:t>Waste Enforcement &amp; Regulation</w:t>
            </w:r>
          </w:p>
        </w:tc>
      </w:tr>
    </w:tbl>
    <w:p w:rsidRPr="00976F4F" w:rsidR="00976F4F" w:rsidP="00D55F3C" w:rsidRDefault="00976F4F" w14:paraId="4339FC0A" w14:textId="77777777"/>
    <w:p w:rsidRPr="0011284E" w:rsidR="00D55F3C" w:rsidP="00D55F3C" w:rsidRDefault="00D55F3C" w14:paraId="4339FC0B" w14:textId="77777777">
      <w:pPr>
        <w:rPr>
          <w:b/>
          <w:u w:val="single"/>
        </w:rPr>
      </w:pPr>
      <w:r w:rsidRPr="0011284E">
        <w:rPr>
          <w:b/>
          <w:u w:val="single"/>
        </w:rPr>
        <w:t>Why do we have a Privacy Statement?</w:t>
      </w:r>
    </w:p>
    <w:p w:rsidR="00D55F3C" w:rsidP="00AD6C7C" w:rsidRDefault="00D55F3C" w14:paraId="4339FC0D" w14:textId="241C9FC2">
      <w:pPr>
        <w:autoSpaceDE w:val="0"/>
        <w:autoSpaceDN w:val="0"/>
        <w:adjustRightInd w:val="0"/>
        <w:spacing w:after="0" w:line="240" w:lineRule="auto"/>
        <w:jc w:val="both"/>
        <w:rPr>
          <w:rFonts w:ascii="Calibri" w:hAnsi="Calibri" w:cs="Calibri"/>
        </w:rPr>
      </w:pPr>
      <w:r>
        <w:rPr>
          <w:rFonts w:ascii="Calibri" w:hAnsi="Calibri" w:cs="Calibri"/>
        </w:rPr>
        <w:t xml:space="preserve">Fingal County Council </w:t>
      </w:r>
      <w:r w:rsidR="00CC73E2">
        <w:rPr>
          <w:rFonts w:ascii="Calibri" w:hAnsi="Calibri" w:cs="Calibri"/>
        </w:rPr>
        <w:t xml:space="preserve">(FCC) </w:t>
      </w:r>
      <w:r>
        <w:rPr>
          <w:rFonts w:ascii="Calibri" w:hAnsi="Calibri" w:cs="Calibri"/>
        </w:rPr>
        <w:t xml:space="preserve">has created this privacy statement </w:t>
      </w:r>
      <w:proofErr w:type="gramStart"/>
      <w:r>
        <w:rPr>
          <w:rFonts w:ascii="Calibri" w:hAnsi="Calibri" w:cs="Calibri"/>
        </w:rPr>
        <w:t>in order to</w:t>
      </w:r>
      <w:proofErr w:type="gramEnd"/>
      <w:r>
        <w:rPr>
          <w:rFonts w:ascii="Calibri" w:hAnsi="Calibri" w:cs="Calibri"/>
        </w:rPr>
        <w:t xml:space="preserve"> demonstrate our firm</w:t>
      </w:r>
      <w:r w:rsidR="00AD6C7C">
        <w:rPr>
          <w:rFonts w:ascii="Calibri" w:hAnsi="Calibri" w:cs="Calibri"/>
        </w:rPr>
        <w:t xml:space="preserve"> </w:t>
      </w:r>
      <w:r>
        <w:rPr>
          <w:rFonts w:ascii="Calibri" w:hAnsi="Calibri" w:cs="Calibri"/>
        </w:rPr>
        <w:t>commitment to privacy and to assure you that in all your dealings with Fingal County Council that we</w:t>
      </w:r>
    </w:p>
    <w:p w:rsidR="00D55F3C" w:rsidP="00AD6C7C" w:rsidRDefault="00D55F3C" w14:paraId="4339FC0E" w14:textId="77777777">
      <w:pPr>
        <w:jc w:val="both"/>
        <w:rPr>
          <w:rFonts w:ascii="Calibri" w:hAnsi="Calibri" w:cs="Calibri"/>
        </w:rPr>
      </w:pPr>
      <w:r>
        <w:rPr>
          <w:rFonts w:ascii="Calibri" w:hAnsi="Calibri" w:cs="Calibri"/>
        </w:rPr>
        <w:t>will ensure the security of the data you provide to us.</w:t>
      </w:r>
    </w:p>
    <w:p w:rsidR="00D55F3C" w:rsidP="00AD6C7C" w:rsidRDefault="00D55F3C" w14:paraId="4339FC11" w14:textId="127AE30E">
      <w:pPr>
        <w:autoSpaceDE w:val="0"/>
        <w:autoSpaceDN w:val="0"/>
        <w:adjustRightInd w:val="0"/>
        <w:spacing w:after="0" w:line="240" w:lineRule="auto"/>
        <w:jc w:val="both"/>
        <w:rPr>
          <w:rFonts w:ascii="Calibri" w:hAnsi="Calibri" w:cs="Calibri"/>
        </w:rPr>
      </w:pPr>
      <w:r>
        <w:rPr>
          <w:rFonts w:ascii="Calibri" w:hAnsi="Calibri" w:cs="Calibri"/>
        </w:rPr>
        <w:t>Fingal County Council creates, collects and processes a significant amount of personal data in various</w:t>
      </w:r>
      <w:r w:rsidR="00AD6C7C">
        <w:rPr>
          <w:rFonts w:ascii="Calibri" w:hAnsi="Calibri" w:cs="Calibri"/>
        </w:rPr>
        <w:t xml:space="preserve"> </w:t>
      </w:r>
      <w:r>
        <w:rPr>
          <w:rFonts w:ascii="Calibri" w:hAnsi="Calibri" w:cs="Calibri"/>
        </w:rPr>
        <w:t xml:space="preserve">multiple formats </w:t>
      </w:r>
      <w:proofErr w:type="gramStart"/>
      <w:r>
        <w:rPr>
          <w:rFonts w:ascii="Calibri" w:hAnsi="Calibri" w:cs="Calibri"/>
        </w:rPr>
        <w:t>on a daily basis</w:t>
      </w:r>
      <w:proofErr w:type="gramEnd"/>
      <w:r>
        <w:rPr>
          <w:rFonts w:ascii="Calibri" w:hAnsi="Calibri" w:cs="Calibri"/>
        </w:rPr>
        <w:t>. Fingal County Council’s commitment is that the personal data you</w:t>
      </w:r>
      <w:r w:rsidR="00AD6C7C">
        <w:rPr>
          <w:rFonts w:ascii="Calibri" w:hAnsi="Calibri" w:cs="Calibri"/>
        </w:rPr>
        <w:t xml:space="preserve"> </w:t>
      </w:r>
      <w:r>
        <w:rPr>
          <w:rFonts w:ascii="Calibri" w:hAnsi="Calibri" w:cs="Calibri"/>
        </w:rPr>
        <w:t>may be required to supply to us is</w:t>
      </w:r>
      <w:r w:rsidR="004D173C">
        <w:rPr>
          <w:rFonts w:ascii="Calibri" w:hAnsi="Calibri" w:cs="Calibri"/>
        </w:rPr>
        <w:t>:</w:t>
      </w:r>
    </w:p>
    <w:p w:rsidR="00AD6C7C" w:rsidP="00AD6C7C" w:rsidRDefault="00AD6C7C" w14:paraId="0B38F89C" w14:textId="77777777">
      <w:pPr>
        <w:autoSpaceDE w:val="0"/>
        <w:autoSpaceDN w:val="0"/>
        <w:adjustRightInd w:val="0"/>
        <w:spacing w:after="0" w:line="240" w:lineRule="auto"/>
        <w:jc w:val="both"/>
        <w:rPr>
          <w:rFonts w:ascii="Calibri" w:hAnsi="Calibri" w:cs="Calibri"/>
        </w:rPr>
      </w:pPr>
    </w:p>
    <w:p w:rsidR="00D55F3C" w:rsidP="00AD6C7C" w:rsidRDefault="00D55F3C" w14:paraId="4339FC12"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Obtained lawfully, fairly and in a transparent manner</w:t>
      </w:r>
    </w:p>
    <w:p w:rsidR="00D55F3C" w:rsidP="00AD6C7C" w:rsidRDefault="00D55F3C" w14:paraId="4339FC13"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Obtained for only specified, explicit and legitimate purposes</w:t>
      </w:r>
    </w:p>
    <w:p w:rsidR="00D55F3C" w:rsidP="00AD6C7C" w:rsidRDefault="00D55F3C" w14:paraId="4339FC14"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Adequate, relevant and limited to what is necessary for the purpose for which it was</w:t>
      </w:r>
    </w:p>
    <w:p w:rsidR="00D55F3C" w:rsidP="00AD6C7C" w:rsidRDefault="00D55F3C" w14:paraId="4339FC15" w14:textId="77777777">
      <w:pPr>
        <w:autoSpaceDE w:val="0"/>
        <w:autoSpaceDN w:val="0"/>
        <w:adjustRightInd w:val="0"/>
        <w:spacing w:after="0" w:line="240" w:lineRule="auto"/>
        <w:jc w:val="both"/>
        <w:rPr>
          <w:rFonts w:ascii="Calibri" w:hAnsi="Calibri" w:cs="Calibri"/>
        </w:rPr>
      </w:pPr>
      <w:r>
        <w:rPr>
          <w:rFonts w:ascii="Calibri" w:hAnsi="Calibri" w:cs="Calibri"/>
        </w:rPr>
        <w:t>obtained</w:t>
      </w:r>
    </w:p>
    <w:p w:rsidR="00D55F3C" w:rsidP="00AD6C7C" w:rsidRDefault="00D55F3C" w14:paraId="4339FC16"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Recorded, stored accurately and securely and where necessary kept up to date</w:t>
      </w:r>
    </w:p>
    <w:p w:rsidR="00D55F3C" w:rsidP="00AD6C7C" w:rsidRDefault="00D55F3C" w14:paraId="4339FC17"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Kept only for as long as is necessary for the purposes for which it was obtained</w:t>
      </w:r>
    </w:p>
    <w:p w:rsidR="00D55F3C" w:rsidP="00AD6C7C" w:rsidRDefault="00D55F3C" w14:paraId="4339FC18"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Kept in a form which permits identification of the data subject</w:t>
      </w:r>
    </w:p>
    <w:p w:rsidR="005E75B1" w:rsidP="00AD6C7C" w:rsidRDefault="00D55F3C" w14:paraId="4339FC19" w14:textId="77777777">
      <w:pPr>
        <w:autoSpaceDE w:val="0"/>
        <w:autoSpaceDN w:val="0"/>
        <w:adjustRightInd w:val="0"/>
        <w:spacing w:after="0" w:line="24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Processed only in a manner that ensures the appropriate security of</w:t>
      </w:r>
      <w:r w:rsidR="005E75B1">
        <w:rPr>
          <w:rFonts w:ascii="Calibri" w:hAnsi="Calibri" w:cs="Calibri"/>
        </w:rPr>
        <w:t xml:space="preserve"> the personal data</w:t>
      </w:r>
    </w:p>
    <w:p w:rsidR="00D55F3C" w:rsidP="0011284E" w:rsidRDefault="005E75B1" w14:paraId="4339FC1B" w14:textId="767593E7">
      <w:pPr>
        <w:jc w:val="both"/>
        <w:rPr>
          <w:b/>
        </w:rPr>
      </w:pPr>
      <w:r>
        <w:rPr>
          <w:rFonts w:ascii="Calibri" w:hAnsi="Calibri" w:cs="Calibri"/>
        </w:rPr>
        <w:t>including protection against unauthorised or unlawful processing</w:t>
      </w:r>
    </w:p>
    <w:p w:rsidRPr="0011284E" w:rsidR="00D55F3C" w:rsidP="00D55F3C" w:rsidRDefault="00D55F3C" w14:paraId="4339FC1C" w14:textId="77777777">
      <w:pPr>
        <w:rPr>
          <w:b/>
          <w:u w:val="single"/>
        </w:rPr>
      </w:pPr>
      <w:r w:rsidRPr="0011284E">
        <w:rPr>
          <w:b/>
          <w:u w:val="single"/>
        </w:rPr>
        <w:t>What personal data do we collect?</w:t>
      </w:r>
    </w:p>
    <w:p w:rsidR="00737C50" w:rsidP="00737C50" w:rsidRDefault="00737C50" w14:paraId="692F9F19" w14:textId="40709324">
      <w:pPr>
        <w:spacing w:after="0"/>
        <w:jc w:val="both"/>
      </w:pPr>
      <w:r w:rsidRPr="00BB1AB4">
        <w:t xml:space="preserve">Fingal County Council introduced Waste Bye-Laws (Segregation, Storage and Presentation of Household and Commercial Waste) in January 2020.  </w:t>
      </w:r>
      <w:r>
        <w:t>One of t</w:t>
      </w:r>
      <w:r w:rsidRPr="00BB1AB4">
        <w:t>he key objective</w:t>
      </w:r>
      <w:r>
        <w:t>s</w:t>
      </w:r>
      <w:r w:rsidRPr="00BB1AB4">
        <w:t xml:space="preserve"> of the Waste </w:t>
      </w:r>
      <w:r w:rsidR="00AA0B0C">
        <w:t xml:space="preserve">Presentation </w:t>
      </w:r>
      <w:r w:rsidRPr="00BB1AB4">
        <w:t>Bye-Law</w:t>
      </w:r>
      <w:r>
        <w:t>s</w:t>
      </w:r>
      <w:r w:rsidRPr="00BB1AB4">
        <w:t xml:space="preserve"> </w:t>
      </w:r>
      <w:r>
        <w:t>was t</w:t>
      </w:r>
      <w:r w:rsidRPr="00BB1AB4">
        <w:t>o encourage households and businesses to manage their waste in an environmentally responsible manner</w:t>
      </w:r>
      <w:r>
        <w:t xml:space="preserve"> and avail of a waste collection service. </w:t>
      </w:r>
    </w:p>
    <w:p w:rsidRPr="00BB1AB4" w:rsidR="00737C50" w:rsidP="00737C50" w:rsidRDefault="00737C50" w14:paraId="5A57A820" w14:textId="77777777">
      <w:pPr>
        <w:spacing w:after="0"/>
        <w:jc w:val="both"/>
      </w:pPr>
    </w:p>
    <w:p w:rsidRPr="00A1225F" w:rsidR="005E75B1" w:rsidP="002D54B5" w:rsidRDefault="005E75B1" w14:paraId="4339FC1D" w14:textId="2225AC13">
      <w:pPr>
        <w:jc w:val="both"/>
      </w:pPr>
      <w:proofErr w:type="gramStart"/>
      <w:r w:rsidRPr="00A1225F">
        <w:t>In order to</w:t>
      </w:r>
      <w:proofErr w:type="gramEnd"/>
      <w:r w:rsidRPr="00A1225F">
        <w:t xml:space="preserve"> </w:t>
      </w:r>
      <w:r w:rsidRPr="00A1225F" w:rsidR="003E737C">
        <w:t>establish a register</w:t>
      </w:r>
      <w:r w:rsidRPr="00A1225F" w:rsidR="00B439BA">
        <w:t xml:space="preserve"> </w:t>
      </w:r>
      <w:r w:rsidRPr="00A1225F" w:rsidR="00BA235E">
        <w:t xml:space="preserve">of </w:t>
      </w:r>
      <w:r w:rsidRPr="00701085" w:rsidR="00BA235E">
        <w:t xml:space="preserve">persons availing of a household waste or commercial waste collection service </w:t>
      </w:r>
      <w:r w:rsidRPr="00A1225F" w:rsidR="00A1225F">
        <w:t>with</w:t>
      </w:r>
      <w:r w:rsidRPr="00A1225F" w:rsidR="002D54B5">
        <w:t>in Fingal</w:t>
      </w:r>
      <w:r w:rsidRPr="00A1225F" w:rsidR="00A1225F">
        <w:t>,</w:t>
      </w:r>
      <w:r w:rsidRPr="00A1225F" w:rsidR="002D54B5">
        <w:t xml:space="preserve"> </w:t>
      </w:r>
      <w:r w:rsidRPr="00701085" w:rsidR="00BA235E">
        <w:t>for the purpose of establishing compliance by original producers and other waste holders</w:t>
      </w:r>
      <w:r w:rsidRPr="00A1225F" w:rsidR="00A1225F">
        <w:t xml:space="preserve">, </w:t>
      </w:r>
      <w:r w:rsidRPr="00A1225F">
        <w:t xml:space="preserve">we require </w:t>
      </w:r>
      <w:r w:rsidRPr="00A1225F" w:rsidR="003E737C">
        <w:t>waste collectors operating within Fingal</w:t>
      </w:r>
      <w:r w:rsidRPr="00A1225F">
        <w:t xml:space="preserve"> to provide us with</w:t>
      </w:r>
      <w:r w:rsidRPr="00A1225F" w:rsidR="00B439BA">
        <w:t xml:space="preserve"> </w:t>
      </w:r>
      <w:r w:rsidRPr="00A1225F" w:rsidR="00493517">
        <w:t>customer information as follows:</w:t>
      </w:r>
    </w:p>
    <w:p w:rsidR="005E75B1" w:rsidP="005E75B1" w:rsidRDefault="005E75B1" w14:paraId="4339FC1E" w14:textId="77777777">
      <w:pPr>
        <w:pStyle w:val="ListParagraph"/>
        <w:numPr>
          <w:ilvl w:val="0"/>
          <w:numId w:val="1"/>
        </w:numPr>
      </w:pPr>
      <w:r>
        <w:t>Name</w:t>
      </w:r>
    </w:p>
    <w:p w:rsidR="005E75B1" w:rsidP="005E75B1" w:rsidRDefault="005E75B1" w14:paraId="4339FC1F" w14:textId="77777777">
      <w:pPr>
        <w:pStyle w:val="ListParagraph"/>
        <w:numPr>
          <w:ilvl w:val="0"/>
          <w:numId w:val="1"/>
        </w:numPr>
      </w:pPr>
      <w:r>
        <w:t>Address</w:t>
      </w:r>
    </w:p>
    <w:p w:rsidR="00254E0E" w:rsidP="005E75B1" w:rsidRDefault="00732D90" w14:paraId="25FE2943" w14:textId="1262C10A">
      <w:pPr>
        <w:pStyle w:val="ListParagraph"/>
        <w:numPr>
          <w:ilvl w:val="0"/>
          <w:numId w:val="1"/>
        </w:numPr>
      </w:pPr>
      <w:r>
        <w:t>Eircode</w:t>
      </w:r>
    </w:p>
    <w:p w:rsidR="002E3549" w:rsidP="00D55F3C" w:rsidRDefault="00493517" w14:paraId="4A0EB4DB" w14:textId="1F43BBCA">
      <w:pPr>
        <w:pStyle w:val="ListParagraph"/>
        <w:numPr>
          <w:ilvl w:val="0"/>
          <w:numId w:val="1"/>
        </w:numPr>
      </w:pPr>
      <w:r>
        <w:t>Bin</w:t>
      </w:r>
      <w:r w:rsidR="002E3549">
        <w:t xml:space="preserve">s in </w:t>
      </w:r>
      <w:r w:rsidR="00F119DC">
        <w:t>U</w:t>
      </w:r>
      <w:r w:rsidR="002E3549">
        <w:t>se</w:t>
      </w:r>
    </w:p>
    <w:p w:rsidRPr="0008622C" w:rsidR="0008622C" w:rsidP="00D55F3C" w:rsidRDefault="002E3549" w14:paraId="6C42ECDA" w14:textId="77777777">
      <w:pPr>
        <w:pStyle w:val="ListParagraph"/>
        <w:numPr>
          <w:ilvl w:val="0"/>
          <w:numId w:val="1"/>
        </w:numPr>
      </w:pPr>
      <w:r>
        <w:t>Last Bin Lift</w:t>
      </w:r>
      <w:r w:rsidR="00B439BA">
        <w:t xml:space="preserve"> Date</w:t>
      </w:r>
    </w:p>
    <w:p w:rsidRPr="00CC73E2" w:rsidR="00340D08" w:rsidP="00CC73E2" w:rsidRDefault="00CC73E2" w14:paraId="6EF79771" w14:textId="5F0B7D59">
      <w:pPr>
        <w:jc w:val="both"/>
        <w:rPr>
          <w:bCs/>
        </w:rPr>
      </w:pPr>
      <w:r w:rsidRPr="00CC73E2">
        <w:rPr>
          <w:bCs/>
        </w:rPr>
        <w:t xml:space="preserve">Some customer information provided </w:t>
      </w:r>
      <w:r>
        <w:rPr>
          <w:bCs/>
        </w:rPr>
        <w:t>by waste collectors relates to houses that Fingal County Council own and subsequently let to tenants. In those instances, the names of the tenants cannot be provided by the waste collectors however this information may be sought from the FCC Housing Department if required from an enforcement perspective</w:t>
      </w:r>
      <w:r w:rsidR="00AA4E16">
        <w:rPr>
          <w:bCs/>
        </w:rPr>
        <w:t xml:space="preserve"> to ensure compliance with the Waste Bye-Laws. </w:t>
      </w:r>
      <w:r>
        <w:rPr>
          <w:bCs/>
        </w:rPr>
        <w:t xml:space="preserve"> </w:t>
      </w:r>
    </w:p>
    <w:p w:rsidRPr="0008622C" w:rsidR="00D55F3C" w:rsidP="0008622C" w:rsidRDefault="00D55F3C" w14:paraId="4339FC28" w14:textId="5FFFAF5E">
      <w:r w:rsidRPr="0008622C">
        <w:rPr>
          <w:b/>
          <w:u w:val="single"/>
        </w:rPr>
        <w:t>Why do we collect it</w:t>
      </w:r>
      <w:r w:rsidRPr="0008622C">
        <w:rPr>
          <w:b/>
        </w:rPr>
        <w:t>?</w:t>
      </w:r>
    </w:p>
    <w:p w:rsidRPr="00701085" w:rsidR="00701085" w:rsidP="00DA4776" w:rsidRDefault="00976F4F" w14:paraId="258E0B7E" w14:textId="39C62ADE">
      <w:pPr>
        <w:jc w:val="both"/>
      </w:pPr>
      <w:r w:rsidRPr="009A3307">
        <w:rPr>
          <w:u w:val="single"/>
        </w:rPr>
        <w:t>Legal Obligation</w:t>
      </w:r>
      <w:r>
        <w:tab/>
      </w:r>
      <w:r w:rsidR="009A3307">
        <w:t xml:space="preserve">: </w:t>
      </w:r>
      <w:r w:rsidRPr="00701085" w:rsidR="00701085">
        <w:t xml:space="preserve">The legal basis for </w:t>
      </w:r>
      <w:r w:rsidR="009A3307">
        <w:t xml:space="preserve">Fingal County Council </w:t>
      </w:r>
      <w:r w:rsidRPr="00701085" w:rsidR="00701085">
        <w:t xml:space="preserve">to carry out this function can be found </w:t>
      </w:r>
      <w:r w:rsidR="00BD56B1">
        <w:t>under</w:t>
      </w:r>
      <w:r w:rsidRPr="00701085" w:rsidR="00701085">
        <w:t xml:space="preserve"> </w:t>
      </w:r>
      <w:r w:rsidR="00AC641F">
        <w:t>Section 34</w:t>
      </w:r>
      <w:proofErr w:type="gramStart"/>
      <w:r w:rsidR="00AC641F">
        <w:t>C(</w:t>
      </w:r>
      <w:proofErr w:type="gramEnd"/>
      <w:r w:rsidR="00AC641F">
        <w:t xml:space="preserve">1-3), </w:t>
      </w:r>
      <w:r w:rsidRPr="00701085" w:rsidR="00701085">
        <w:t xml:space="preserve">Section 34 C (7) </w:t>
      </w:r>
      <w:r w:rsidR="00795DDE">
        <w:t xml:space="preserve">and </w:t>
      </w:r>
      <w:bookmarkStart w:name="_Hlk140040724" w:id="0"/>
      <w:r w:rsidRPr="00795DDE" w:rsidR="00795DDE">
        <w:t>Section 34 C (</w:t>
      </w:r>
      <w:r w:rsidR="00795DDE">
        <w:t>9</w:t>
      </w:r>
      <w:r w:rsidRPr="00795DDE" w:rsidR="00795DDE">
        <w:t xml:space="preserve">) </w:t>
      </w:r>
      <w:bookmarkEnd w:id="0"/>
      <w:r w:rsidRPr="00701085" w:rsidR="00701085">
        <w:t>of the Waste Management Act 1996 as amended which requires: </w:t>
      </w:r>
    </w:p>
    <w:p w:rsidRPr="00AC641F" w:rsidR="00AC641F" w:rsidP="00AC641F" w:rsidRDefault="00AC641F" w14:paraId="2B35E3F5" w14:textId="5684B9B8">
      <w:pPr>
        <w:jc w:val="both"/>
        <w:rPr>
          <w:i/>
          <w:iCs/>
        </w:rPr>
      </w:pPr>
      <w:r w:rsidRPr="00AC641F">
        <w:rPr>
          <w:b/>
          <w:bCs/>
          <w:i/>
          <w:iCs/>
        </w:rPr>
        <w:t>Section 34</w:t>
      </w:r>
      <w:proofErr w:type="gramStart"/>
      <w:r w:rsidRPr="00AC641F">
        <w:rPr>
          <w:b/>
          <w:bCs/>
          <w:i/>
          <w:iCs/>
        </w:rPr>
        <w:t>C(</w:t>
      </w:r>
      <w:proofErr w:type="gramEnd"/>
      <w:r w:rsidRPr="00AC641F">
        <w:rPr>
          <w:b/>
          <w:bCs/>
          <w:i/>
          <w:iCs/>
        </w:rPr>
        <w:t>1-3) of the WMA,</w:t>
      </w:r>
      <w:r w:rsidRPr="00AC641F">
        <w:rPr>
          <w:i/>
          <w:iCs/>
        </w:rPr>
        <w:t xml:space="preserve"> as amended, sets out the obligation’s collectors have in relation to the provision of information for their customers. It provides that local authorities may seek information from collectors on households so that local authorities in turn can build up a register of households that are signed up for collection services.</w:t>
      </w:r>
    </w:p>
    <w:p w:rsidR="00E47B94" w:rsidP="002656A7" w:rsidRDefault="00795DDE" w14:paraId="2E606B43" w14:textId="4C2C362E">
      <w:pPr>
        <w:jc w:val="both"/>
        <w:rPr>
          <w:i/>
          <w:iCs/>
        </w:rPr>
      </w:pPr>
      <w:r w:rsidRPr="00AC641F">
        <w:rPr>
          <w:b/>
          <w:bCs/>
          <w:i/>
          <w:iCs/>
        </w:rPr>
        <w:t>Section 34C(7)</w:t>
      </w:r>
      <w:r w:rsidRPr="00AC641F" w:rsidR="00AC641F">
        <w:rPr>
          <w:b/>
          <w:bCs/>
          <w:i/>
          <w:iCs/>
        </w:rPr>
        <w:t xml:space="preserve"> of WMA</w:t>
      </w:r>
      <w:r w:rsidR="00AC641F">
        <w:rPr>
          <w:i/>
          <w:iCs/>
        </w:rPr>
        <w:t>, as amended</w:t>
      </w:r>
      <w:r w:rsidRPr="00795DDE">
        <w:rPr>
          <w:i/>
          <w:iCs/>
        </w:rPr>
        <w:t xml:space="preserve"> </w:t>
      </w:r>
      <w:r w:rsidRPr="00701085" w:rsidR="00701085">
        <w:rPr>
          <w:i/>
          <w:iCs/>
        </w:rPr>
        <w:t xml:space="preserve">“Each local authority or, as the case may be, a nominated authority </w:t>
      </w:r>
      <w:r w:rsidRPr="00701085" w:rsidR="00701085">
        <w:rPr>
          <w:b/>
          <w:bCs/>
          <w:i/>
          <w:iCs/>
          <w:u w:val="single"/>
        </w:rPr>
        <w:t>shall</w:t>
      </w:r>
      <w:r w:rsidRPr="00701085" w:rsidR="00701085">
        <w:rPr>
          <w:i/>
          <w:iCs/>
        </w:rPr>
        <w:t xml:space="preserve"> maintain a register of</w:t>
      </w:r>
      <w:r w:rsidRPr="00DA4776" w:rsidR="00BD56B1">
        <w:rPr>
          <w:i/>
          <w:iCs/>
        </w:rPr>
        <w:t xml:space="preserve"> </w:t>
      </w:r>
      <w:r w:rsidRPr="00701085" w:rsidR="00701085">
        <w:rPr>
          <w:i/>
          <w:iCs/>
        </w:rPr>
        <w:t>persons availing of a household waste or commercial waste collection service for the purpose of establishing compliance by original producers and other waste holders with section 32(1A) and any regulations or bye-laws made under this Act relating to household waste.” </w:t>
      </w:r>
    </w:p>
    <w:p w:rsidRPr="00134EAC" w:rsidR="00134EAC" w:rsidP="001203C3" w:rsidRDefault="00795DDE" w14:paraId="5C10AE02" w14:textId="7C5F1272">
      <w:pPr>
        <w:spacing w:after="120"/>
        <w:jc w:val="both"/>
        <w:rPr>
          <w:i/>
          <w:lang w:val="en-GB"/>
        </w:rPr>
      </w:pPr>
      <w:r w:rsidRPr="00AC641F">
        <w:rPr>
          <w:b/>
          <w:bCs/>
          <w:i/>
          <w:iCs/>
        </w:rPr>
        <w:t>Section 34</w:t>
      </w:r>
      <w:proofErr w:type="gramStart"/>
      <w:r w:rsidRPr="00AC641F">
        <w:rPr>
          <w:b/>
          <w:bCs/>
          <w:i/>
          <w:iCs/>
        </w:rPr>
        <w:t>C(</w:t>
      </w:r>
      <w:proofErr w:type="gramEnd"/>
      <w:r w:rsidRPr="00AC641F">
        <w:rPr>
          <w:b/>
          <w:bCs/>
          <w:i/>
          <w:iCs/>
        </w:rPr>
        <w:t>9</w:t>
      </w:r>
      <w:r w:rsidRPr="00AC641F">
        <w:rPr>
          <w:b/>
          <w:bCs/>
        </w:rPr>
        <w:t>)</w:t>
      </w:r>
      <w:r w:rsidRPr="00AC641F" w:rsidR="00AC641F">
        <w:rPr>
          <w:b/>
          <w:bCs/>
        </w:rPr>
        <w:t xml:space="preserve"> of WMA</w:t>
      </w:r>
      <w:r w:rsidR="00AC641F">
        <w:t xml:space="preserve">, as amended </w:t>
      </w:r>
      <w:r w:rsidRPr="00134EAC" w:rsidR="00134EAC">
        <w:rPr>
          <w:i/>
          <w:lang w:val="en-GB"/>
        </w:rPr>
        <w:t>“A local authority may establish and maintain a register of postcodes in respect of addresses in its functional area from which household waste or commercial waste is not</w:t>
      </w:r>
      <w:r w:rsidR="002656A7">
        <w:rPr>
          <w:i/>
          <w:lang w:val="en-GB"/>
        </w:rPr>
        <w:t xml:space="preserve"> </w:t>
      </w:r>
      <w:r w:rsidRPr="00134EAC" w:rsidR="00134EAC">
        <w:rPr>
          <w:i/>
          <w:lang w:val="en-GB"/>
        </w:rPr>
        <w:t>—</w:t>
      </w:r>
    </w:p>
    <w:p w:rsidRPr="00134EAC" w:rsidR="00134EAC" w:rsidP="00A57A5D" w:rsidRDefault="00134EAC" w14:paraId="06F05800" w14:textId="77777777">
      <w:pPr>
        <w:spacing w:after="0"/>
        <w:jc w:val="both"/>
        <w:rPr>
          <w:i/>
          <w:lang w:val="en-GB"/>
        </w:rPr>
      </w:pPr>
      <w:r w:rsidRPr="00134EAC">
        <w:rPr>
          <w:i/>
          <w:lang w:val="en-GB"/>
        </w:rPr>
        <w:t>(a) collected by an authorised waste collector,</w:t>
      </w:r>
    </w:p>
    <w:p w:rsidRPr="00134EAC" w:rsidR="00134EAC" w:rsidP="00A57A5D" w:rsidRDefault="00134EAC" w14:paraId="4D6CA03C" w14:textId="77777777">
      <w:pPr>
        <w:spacing w:after="0"/>
        <w:jc w:val="both"/>
        <w:rPr>
          <w:i/>
          <w:lang w:val="en-GB"/>
        </w:rPr>
      </w:pPr>
      <w:r w:rsidRPr="00134EAC">
        <w:rPr>
          <w:i/>
          <w:lang w:val="en-GB"/>
        </w:rPr>
        <w:t>(b) deposited at a waste facility, or</w:t>
      </w:r>
    </w:p>
    <w:p w:rsidRPr="00134EAC" w:rsidR="00134EAC" w:rsidP="001203C3" w:rsidRDefault="00134EAC" w14:paraId="5B4C0C64" w14:textId="77777777">
      <w:pPr>
        <w:spacing w:after="120"/>
        <w:jc w:val="both"/>
        <w:rPr>
          <w:i/>
          <w:lang w:val="en-GB"/>
        </w:rPr>
      </w:pPr>
      <w:r w:rsidRPr="00134EAC">
        <w:rPr>
          <w:i/>
          <w:lang w:val="en-GB"/>
        </w:rPr>
        <w:t>(c) otherwise disposed of or treated in accordance with this Act,</w:t>
      </w:r>
    </w:p>
    <w:p w:rsidRPr="00157D83" w:rsidR="00795DDE" w:rsidP="00157D83" w:rsidRDefault="00134EAC" w14:paraId="1F246E78" w14:textId="4F9D733C">
      <w:pPr>
        <w:jc w:val="both"/>
        <w:rPr>
          <w:i/>
          <w:lang w:val="en-GB"/>
        </w:rPr>
      </w:pPr>
      <w:r w:rsidRPr="00134EAC">
        <w:rPr>
          <w:i/>
          <w:lang w:val="en-GB"/>
        </w:rPr>
        <w:t xml:space="preserve">for the purposes of establishing compliance by original producers and other waste holders with </w:t>
      </w:r>
      <w:r w:rsidR="00AC641F">
        <w:rPr>
          <w:i/>
          <w:lang w:val="en-GB"/>
        </w:rPr>
        <w:t>S</w:t>
      </w:r>
      <w:r w:rsidRPr="00134EAC">
        <w:rPr>
          <w:i/>
          <w:lang w:val="en-GB"/>
        </w:rPr>
        <w:t>ection 32(1A) and any regulations or byelaws made under this Act in relation to household waste or commercial waste.”</w:t>
      </w:r>
      <w:r w:rsidR="003A32E5">
        <w:t xml:space="preserve"> </w:t>
      </w:r>
    </w:p>
    <w:p w:rsidRPr="001E5A91" w:rsidR="00976F4F" w:rsidP="00CC73E2" w:rsidRDefault="005E75B1" w14:paraId="4339FC2B" w14:textId="51D11622">
      <w:pPr>
        <w:jc w:val="both"/>
      </w:pPr>
      <w:r w:rsidRPr="001E5A91">
        <w:t xml:space="preserve">Under the </w:t>
      </w:r>
      <w:r w:rsidRPr="001E5A91" w:rsidR="00D8096B">
        <w:t>Waste Management</w:t>
      </w:r>
      <w:r w:rsidRPr="001E5A91">
        <w:t xml:space="preserve"> Act </w:t>
      </w:r>
      <w:r w:rsidRPr="001E5A91" w:rsidR="006C3577">
        <w:t xml:space="preserve">1996 </w:t>
      </w:r>
      <w:r w:rsidRPr="001E5A91">
        <w:t xml:space="preserve">legislation we are required to request this data </w:t>
      </w:r>
      <w:proofErr w:type="gramStart"/>
      <w:r w:rsidRPr="001E5A91">
        <w:t>in order to</w:t>
      </w:r>
      <w:proofErr w:type="gramEnd"/>
      <w:r w:rsidRPr="001E5A91">
        <w:t xml:space="preserve"> </w:t>
      </w:r>
      <w:r w:rsidRPr="001E5A91" w:rsidR="00AE40F3">
        <w:t xml:space="preserve">establish a register </w:t>
      </w:r>
      <w:r w:rsidRPr="001E5A91" w:rsidR="001E5A91">
        <w:t xml:space="preserve">of </w:t>
      </w:r>
      <w:bookmarkStart w:name="_Hlk140042540" w:id="1"/>
      <w:r w:rsidRPr="001E5A91" w:rsidR="001E5A91">
        <w:t>persons availing of a</w:t>
      </w:r>
      <w:r w:rsidRPr="00701085" w:rsidR="001E5A91">
        <w:t xml:space="preserve"> household waste or commercial waste collection</w:t>
      </w:r>
      <w:r w:rsidRPr="001E5A91" w:rsidR="001E5A91">
        <w:t xml:space="preserve"> </w:t>
      </w:r>
      <w:r w:rsidRPr="00701085" w:rsidR="001E5A91">
        <w:t>service</w:t>
      </w:r>
      <w:r w:rsidRPr="001E5A91" w:rsidR="001E5A91">
        <w:t xml:space="preserve"> </w:t>
      </w:r>
      <w:bookmarkEnd w:id="1"/>
      <w:r w:rsidRPr="001E5A91" w:rsidR="001E5A91">
        <w:t xml:space="preserve">and through the use of </w:t>
      </w:r>
      <w:proofErr w:type="spellStart"/>
      <w:r w:rsidRPr="001E5A91" w:rsidR="001E5A91">
        <w:t>Eircodes</w:t>
      </w:r>
      <w:proofErr w:type="spellEnd"/>
      <w:r w:rsidR="007D3A49">
        <w:t xml:space="preserve"> to establish a </w:t>
      </w:r>
      <w:r w:rsidR="000645DA">
        <w:t xml:space="preserve">reverse </w:t>
      </w:r>
      <w:r w:rsidR="007D3A49">
        <w:t xml:space="preserve">register of </w:t>
      </w:r>
      <w:r w:rsidRPr="007D3A49" w:rsidR="007D3A49">
        <w:t xml:space="preserve">persons </w:t>
      </w:r>
      <w:r w:rsidR="000645DA">
        <w:t xml:space="preserve">not </w:t>
      </w:r>
      <w:r w:rsidRPr="007D3A49" w:rsidR="007D3A49">
        <w:t>availing of a</w:t>
      </w:r>
      <w:r w:rsidRPr="00701085" w:rsidR="007D3A49">
        <w:t xml:space="preserve"> household waste or commercial waste collection</w:t>
      </w:r>
      <w:r w:rsidRPr="007D3A49" w:rsidR="007D3A49">
        <w:t xml:space="preserve"> </w:t>
      </w:r>
      <w:r w:rsidRPr="00701085" w:rsidR="007D3A49">
        <w:t>service</w:t>
      </w:r>
      <w:r w:rsidR="000645DA">
        <w:t xml:space="preserve"> for follow on investigations</w:t>
      </w:r>
      <w:r w:rsidRPr="001E5A91" w:rsidR="00976F4F">
        <w:t>.</w:t>
      </w:r>
      <w:r w:rsidRPr="001E5A91" w:rsidR="00976F4F">
        <w:tab/>
      </w:r>
    </w:p>
    <w:p w:rsidR="00D55F3C" w:rsidP="00D55F3C" w:rsidRDefault="00D55F3C" w14:paraId="4339FC2C" w14:textId="77777777">
      <w:pPr>
        <w:rPr>
          <w:b/>
        </w:rPr>
      </w:pPr>
      <w:r w:rsidRPr="001A5F90">
        <w:rPr>
          <w:b/>
          <w:u w:val="single"/>
        </w:rPr>
        <w:t>What do we do with it</w:t>
      </w:r>
      <w:r>
        <w:rPr>
          <w:b/>
        </w:rPr>
        <w:t>?</w:t>
      </w:r>
    </w:p>
    <w:p w:rsidRPr="007C7E5D" w:rsidR="005E75B1" w:rsidP="003232A2" w:rsidRDefault="005E75B1" w14:paraId="4339FC2E" w14:textId="254EAE9E">
      <w:pPr>
        <w:jc w:val="both"/>
      </w:pPr>
      <w:r w:rsidRPr="007C7E5D">
        <w:t xml:space="preserve">We will use this data to </w:t>
      </w:r>
      <w:r w:rsidRPr="007C7E5D" w:rsidR="00655484">
        <w:t xml:space="preserve">establish a register </w:t>
      </w:r>
      <w:r w:rsidRPr="00701085" w:rsidR="00F645A7">
        <w:t>of</w:t>
      </w:r>
      <w:r w:rsidRPr="007C7E5D" w:rsidR="00F645A7">
        <w:t xml:space="preserve"> </w:t>
      </w:r>
      <w:r w:rsidRPr="00701085" w:rsidR="00F645A7">
        <w:t>persons availing of a household waste or</w:t>
      </w:r>
      <w:r w:rsidRPr="007C7E5D" w:rsidR="003232A2">
        <w:t xml:space="preserve"> </w:t>
      </w:r>
      <w:r w:rsidRPr="00701085" w:rsidR="00F645A7">
        <w:t>commercial waste collection service for the purpose of establishing compliance by original producers and other waste holders with </w:t>
      </w:r>
      <w:r w:rsidRPr="007C7E5D" w:rsidR="00DF4199">
        <w:t>S</w:t>
      </w:r>
      <w:r w:rsidRPr="00701085" w:rsidR="00F645A7">
        <w:t>ection 32(1A) </w:t>
      </w:r>
      <w:r w:rsidRPr="007C7E5D" w:rsidR="00DF4199">
        <w:t xml:space="preserve">of the Waste Management Act 1996 as amended </w:t>
      </w:r>
      <w:r w:rsidRPr="00701085" w:rsidR="00F645A7">
        <w:t xml:space="preserve">and any </w:t>
      </w:r>
      <w:r w:rsidRPr="00701085" w:rsidR="00F645A7">
        <w:t>regulations or bye-laws made under this Act relating to household waste</w:t>
      </w:r>
      <w:r w:rsidR="00AC641F">
        <w:t xml:space="preserve"> i.e. FCC Waste </w:t>
      </w:r>
      <w:r w:rsidR="00AA0B0C">
        <w:t xml:space="preserve">Presentation </w:t>
      </w:r>
      <w:r w:rsidR="00AC641F">
        <w:t>Bye-Laws</w:t>
      </w:r>
      <w:r w:rsidRPr="007C7E5D" w:rsidR="00F645A7">
        <w:t xml:space="preserve">. </w:t>
      </w:r>
      <w:proofErr w:type="gramStart"/>
      <w:r w:rsidRPr="007C7E5D" w:rsidR="00A95B92">
        <w:t>Through the use of</w:t>
      </w:r>
      <w:proofErr w:type="gramEnd"/>
      <w:r w:rsidRPr="007C7E5D" w:rsidR="00A95B92">
        <w:t xml:space="preserve"> </w:t>
      </w:r>
      <w:proofErr w:type="spellStart"/>
      <w:r w:rsidRPr="007C7E5D" w:rsidR="00A95B92">
        <w:t>Eircodes</w:t>
      </w:r>
      <w:proofErr w:type="spellEnd"/>
      <w:r w:rsidRPr="007C7E5D" w:rsidR="00A95B92">
        <w:t xml:space="preserve"> </w:t>
      </w:r>
      <w:r w:rsidRPr="007C7E5D" w:rsidR="00FC7610">
        <w:t>we</w:t>
      </w:r>
      <w:r w:rsidR="00BE0D23">
        <w:t xml:space="preserve"> then plan to</w:t>
      </w:r>
      <w:r w:rsidRPr="007C7E5D" w:rsidR="00A95B92">
        <w:t xml:space="preserve"> establish a reverse register of persons not availing of a</w:t>
      </w:r>
      <w:r w:rsidRPr="00701085" w:rsidR="00A95B92">
        <w:t xml:space="preserve"> household waste or commercial waste collection</w:t>
      </w:r>
      <w:r w:rsidRPr="007C7E5D" w:rsidR="00A95B92">
        <w:t xml:space="preserve"> </w:t>
      </w:r>
      <w:r w:rsidRPr="00701085" w:rsidR="00A95B92">
        <w:t>service</w:t>
      </w:r>
      <w:r w:rsidRPr="007C7E5D" w:rsidR="00A95B92">
        <w:t xml:space="preserve"> for follow on investigations</w:t>
      </w:r>
      <w:r w:rsidR="002C392D">
        <w:t xml:space="preserve"> to ensure compliance with the Fingal County Council </w:t>
      </w:r>
      <w:r w:rsidRPr="00AC641F" w:rsidR="00AC641F">
        <w:t>Segregation, Storage and Presentation of Household and Commercial Waste Bye-Laws 2020</w:t>
      </w:r>
      <w:r w:rsidR="00AC641F">
        <w:t xml:space="preserve">. </w:t>
      </w:r>
      <w:r w:rsidRPr="00AC641F" w:rsidR="00AC641F">
        <w:t> </w:t>
      </w:r>
    </w:p>
    <w:p w:rsidR="00D55F3C" w:rsidP="00D55F3C" w:rsidRDefault="00D55F3C" w14:paraId="4339FC2F" w14:textId="77777777">
      <w:pPr>
        <w:rPr>
          <w:b/>
        </w:rPr>
      </w:pPr>
      <w:r w:rsidRPr="00655484">
        <w:rPr>
          <w:b/>
          <w:u w:val="single"/>
        </w:rPr>
        <w:t>How do we protect it</w:t>
      </w:r>
      <w:r>
        <w:rPr>
          <w:b/>
        </w:rPr>
        <w:t>?</w:t>
      </w:r>
    </w:p>
    <w:p w:rsidR="00976F4F" w:rsidP="002216D0" w:rsidRDefault="00DE12AC" w14:paraId="4339FC30" w14:textId="77777777">
      <w:pPr>
        <w:jc w:val="both"/>
      </w:pPr>
      <w:r w:rsidRPr="00DE12AC">
        <w:t>The security of your personal information is important to us</w:t>
      </w:r>
      <w:r>
        <w:t>. The records we keep about you are secure and confidential within the Council. The Council has a range of procedures, policies and systems to ensure that access to your data is controlled appropriately. These include:</w:t>
      </w:r>
    </w:p>
    <w:p w:rsidR="00DE12AC" w:rsidP="004A3082" w:rsidRDefault="00DE12AC" w14:paraId="4339FC31" w14:textId="66DE9071">
      <w:pPr>
        <w:pStyle w:val="ListParagraph"/>
        <w:numPr>
          <w:ilvl w:val="0"/>
          <w:numId w:val="3"/>
        </w:numPr>
        <w:jc w:val="both"/>
      </w:pPr>
      <w:r>
        <w:t xml:space="preserve">Encryption, meaning that data cannot be read without special knowledge, such as </w:t>
      </w:r>
      <w:r w:rsidR="00893385">
        <w:t>a password</w:t>
      </w:r>
      <w:r>
        <w:t>.</w:t>
      </w:r>
    </w:p>
    <w:p w:rsidR="00DE12AC" w:rsidP="004A3082" w:rsidRDefault="00DE12AC" w14:paraId="4339FC32" w14:textId="77777777">
      <w:pPr>
        <w:pStyle w:val="ListParagraph"/>
        <w:numPr>
          <w:ilvl w:val="0"/>
          <w:numId w:val="3"/>
        </w:numPr>
        <w:jc w:val="both"/>
      </w:pPr>
      <w:r>
        <w:t>Controlled access to systems and networks, which allows us restrict access to your data to those members of staff who have approval to do so.</w:t>
      </w:r>
    </w:p>
    <w:p w:rsidR="00D55F3C" w:rsidP="00D55F3C" w:rsidRDefault="00DE12AC" w14:paraId="4339FC34" w14:textId="404EA42D">
      <w:pPr>
        <w:pStyle w:val="ListParagraph"/>
        <w:numPr>
          <w:ilvl w:val="0"/>
          <w:numId w:val="3"/>
        </w:numPr>
        <w:jc w:val="both"/>
      </w:pPr>
      <w:r>
        <w:t>Training for staff in data protection policies and procedures.</w:t>
      </w:r>
    </w:p>
    <w:p w:rsidRPr="004A3082" w:rsidR="0061037E" w:rsidP="00D55F3C" w:rsidRDefault="00CA2005" w14:paraId="0944B83E" w14:textId="682D58F1">
      <w:pPr>
        <w:pStyle w:val="ListParagraph"/>
        <w:numPr>
          <w:ilvl w:val="0"/>
          <w:numId w:val="3"/>
        </w:numPr>
        <w:jc w:val="both"/>
      </w:pPr>
      <w:r>
        <w:t xml:space="preserve">The completion of </w:t>
      </w:r>
      <w:r w:rsidR="0061037E">
        <w:t>Data Protection Impact Assessment</w:t>
      </w:r>
      <w:r w:rsidR="00F0346A">
        <w:t xml:space="preserve">s </w:t>
      </w:r>
      <w:r w:rsidR="00711918">
        <w:t xml:space="preserve">(DPIA’s) </w:t>
      </w:r>
      <w:r w:rsidR="00F0346A">
        <w:t xml:space="preserve">to ensure </w:t>
      </w:r>
      <w:r>
        <w:t xml:space="preserve">full </w:t>
      </w:r>
      <w:r w:rsidR="000C6222">
        <w:t xml:space="preserve">compliance with </w:t>
      </w:r>
      <w:r>
        <w:t xml:space="preserve">GDPR Regulations. </w:t>
      </w:r>
    </w:p>
    <w:p w:rsidRPr="00482FE7" w:rsidR="00D55F3C" w:rsidP="00D55F3C" w:rsidRDefault="00D55F3C" w14:paraId="4339FC35" w14:textId="77777777">
      <w:pPr>
        <w:rPr>
          <w:b/>
          <w:u w:val="single"/>
        </w:rPr>
      </w:pPr>
      <w:r w:rsidRPr="00482FE7">
        <w:rPr>
          <w:b/>
          <w:u w:val="single"/>
        </w:rPr>
        <w:t>Do we share it?</w:t>
      </w:r>
    </w:p>
    <w:p w:rsidR="00D55F3C" w:rsidP="00711918" w:rsidRDefault="00976F4F" w14:paraId="4339FC37" w14:textId="2F369069">
      <w:pPr>
        <w:pStyle w:val="Default"/>
        <w:jc w:val="both"/>
        <w:rPr>
          <w:rFonts w:asciiTheme="minorHAnsi" w:hAnsiTheme="minorHAnsi" w:cstheme="minorHAnsi"/>
          <w:sz w:val="22"/>
          <w:szCs w:val="22"/>
        </w:rPr>
      </w:pPr>
      <w:r w:rsidRPr="00976F4F">
        <w:rPr>
          <w:rFonts w:asciiTheme="minorHAnsi" w:hAnsiTheme="minorHAnsi" w:cstheme="minorHAnsi"/>
          <w:sz w:val="22"/>
          <w:szCs w:val="22"/>
        </w:rPr>
        <w:t xml:space="preserve">Your information will not be shared with other organisations unless we have your consent or there is </w:t>
      </w:r>
      <w:r>
        <w:rPr>
          <w:rFonts w:asciiTheme="minorHAnsi" w:hAnsiTheme="minorHAnsi" w:cstheme="minorHAnsi"/>
          <w:sz w:val="22"/>
          <w:szCs w:val="22"/>
        </w:rPr>
        <w:t>a legal basis for doing so.</w:t>
      </w:r>
    </w:p>
    <w:p w:rsidRPr="00B65EBE" w:rsidR="00B65EBE" w:rsidP="00711918" w:rsidRDefault="00B65EBE" w14:paraId="7ABD5E87" w14:textId="77777777">
      <w:pPr>
        <w:pStyle w:val="Default"/>
        <w:jc w:val="both"/>
        <w:rPr>
          <w:rFonts w:asciiTheme="minorHAnsi" w:hAnsiTheme="minorHAnsi" w:cstheme="minorHAnsi"/>
          <w:sz w:val="22"/>
          <w:szCs w:val="22"/>
        </w:rPr>
      </w:pPr>
    </w:p>
    <w:p w:rsidR="00D55F3C" w:rsidP="00711918" w:rsidRDefault="00D55F3C" w14:paraId="4339FC38" w14:textId="77777777">
      <w:pPr>
        <w:jc w:val="both"/>
        <w:rPr>
          <w:b/>
        </w:rPr>
      </w:pPr>
      <w:r w:rsidRPr="00482FE7">
        <w:rPr>
          <w:b/>
          <w:u w:val="single"/>
        </w:rPr>
        <w:t>How long do we keep it</w:t>
      </w:r>
      <w:r>
        <w:rPr>
          <w:b/>
        </w:rPr>
        <w:t>?</w:t>
      </w:r>
    </w:p>
    <w:p w:rsidR="00D55F3C" w:rsidP="00711918" w:rsidRDefault="005E75B1" w14:paraId="4339FC39" w14:textId="77777777">
      <w:pPr>
        <w:jc w:val="both"/>
      </w:pPr>
      <w:r>
        <w:t>The data we collect and the records we create based on that data are subject to a</w:t>
      </w:r>
      <w:r w:rsidRPr="005E75B1">
        <w:t xml:space="preserve"> Retention </w:t>
      </w:r>
      <w:r>
        <w:t>S</w:t>
      </w:r>
      <w:r w:rsidRPr="005E75B1">
        <w:t>chedule</w:t>
      </w:r>
      <w:r>
        <w:t>, which outlines how long we will hold the data, and what we will do with it after the period of retention has expired.</w:t>
      </w:r>
    </w:p>
    <w:p w:rsidR="005E75B1" w:rsidP="005E75B1" w:rsidRDefault="005E75B1" w14:paraId="4339FC3A" w14:textId="77777777">
      <w:pPr>
        <w:autoSpaceDE w:val="0"/>
        <w:autoSpaceDN w:val="0"/>
        <w:adjustRightInd w:val="0"/>
        <w:spacing w:after="0" w:line="240" w:lineRule="auto"/>
        <w:rPr>
          <w:rFonts w:ascii="Calibri" w:hAnsi="Calibri" w:cs="Calibri"/>
          <w:color w:val="000000"/>
        </w:rPr>
      </w:pPr>
      <w:r w:rsidRPr="00F5469B" w:rsidR="005E75B1">
        <w:rPr>
          <w:rFonts w:ascii="Calibri" w:hAnsi="Calibri" w:cs="Calibri"/>
          <w:color w:val="000000" w:themeColor="text1" w:themeTint="FF" w:themeShade="FF"/>
        </w:rPr>
        <w:t>A copy of our Record Retention Policy can be accessed at:</w:t>
      </w:r>
    </w:p>
    <w:p w:rsidR="005E75B1" w:rsidP="00F5469B" w:rsidRDefault="00711918" w14:paraId="4339FC3B" w14:textId="096166ED">
      <w:pPr>
        <w:pStyle w:val="Normal"/>
        <w:autoSpaceDE w:val="0"/>
        <w:autoSpaceDN w:val="0"/>
        <w:adjustRightInd w:val="0"/>
        <w:spacing w:after="0" w:line="240" w:lineRule="auto"/>
      </w:pPr>
      <w:hyperlink r:id="R35c4b0adbc614147">
        <w:r w:rsidRPr="00F5469B" w:rsidR="782F66A7">
          <w:rPr>
            <w:rStyle w:val="Hyperlink"/>
            <w:noProof w:val="0"/>
            <w:lang w:val="en-IE"/>
          </w:rPr>
          <w:t>https://www.fingal.ie/council/service/Data%20Protection</w:t>
        </w:r>
      </w:hyperlink>
      <w:r w:rsidRPr="00F5469B" w:rsidR="782F66A7">
        <w:rPr>
          <w:rFonts w:ascii="Calibri" w:hAnsi="Calibri" w:eastAsia="Calibri" w:cs="Calibri"/>
          <w:noProof w:val="0"/>
          <w:sz w:val="22"/>
          <w:szCs w:val="22"/>
          <w:lang w:val="en-IE"/>
        </w:rPr>
        <w:t xml:space="preserve"> </w:t>
      </w:r>
    </w:p>
    <w:p w:rsidR="00711918" w:rsidP="005E75B1" w:rsidRDefault="00711918" w14:paraId="2EF38306" w14:textId="77777777">
      <w:pPr>
        <w:autoSpaceDE w:val="0"/>
        <w:autoSpaceDN w:val="0"/>
        <w:adjustRightInd w:val="0"/>
        <w:spacing w:after="0" w:line="240" w:lineRule="auto"/>
        <w:rPr>
          <w:rFonts w:ascii="Calibri" w:hAnsi="Calibri" w:cs="Calibri"/>
          <w:color w:val="0563C2"/>
        </w:rPr>
      </w:pPr>
    </w:p>
    <w:p w:rsidR="005E75B1" w:rsidP="005E75B1" w:rsidRDefault="005E75B1" w14:paraId="4339FC3C" w14:textId="77777777">
      <w:pPr>
        <w:autoSpaceDE w:val="0"/>
        <w:autoSpaceDN w:val="0"/>
        <w:adjustRightInd w:val="0"/>
        <w:spacing w:after="0" w:line="240" w:lineRule="auto"/>
        <w:rPr>
          <w:rFonts w:ascii="Calibri" w:hAnsi="Calibri" w:cs="Calibri"/>
          <w:color w:val="000000"/>
        </w:rPr>
      </w:pPr>
      <w:r w:rsidRPr="00F5469B" w:rsidR="005E75B1">
        <w:rPr>
          <w:rFonts w:ascii="Calibri" w:hAnsi="Calibri" w:cs="Calibri"/>
          <w:color w:val="000000" w:themeColor="text1" w:themeTint="FF" w:themeShade="FF"/>
        </w:rPr>
        <w:t>The National Retention Policy can be found at:</w:t>
      </w:r>
    </w:p>
    <w:p w:rsidR="00B65EBE" w:rsidP="00F5469B" w:rsidRDefault="00B65EBE" w14:paraId="2A282C7E" w14:textId="78F5F4D3">
      <w:pPr>
        <w:pStyle w:val="Normal"/>
        <w:autoSpaceDE w:val="0"/>
        <w:autoSpaceDN w:val="0"/>
        <w:adjustRightInd w:val="0"/>
        <w:spacing w:after="0" w:line="240" w:lineRule="auto"/>
      </w:pPr>
      <w:hyperlink r:id="Ra4cd942519474a35">
        <w:r w:rsidRPr="00F5469B" w:rsidR="6AAC1E88">
          <w:rPr>
            <w:rStyle w:val="Hyperlink"/>
            <w:noProof w:val="0"/>
            <w:lang w:val="en-IE"/>
          </w:rPr>
          <w:t>https://www.lgma.ie/en/publications/corporate/national-retention-policy-for-local-authority-records.pdf</w:t>
        </w:r>
      </w:hyperlink>
      <w:r w:rsidRPr="00F5469B" w:rsidR="6AAC1E88">
        <w:rPr>
          <w:rFonts w:ascii="Calibri" w:hAnsi="Calibri" w:eastAsia="Calibri" w:cs="Calibri"/>
          <w:noProof w:val="0"/>
          <w:sz w:val="22"/>
          <w:szCs w:val="22"/>
          <w:lang w:val="en-IE"/>
        </w:rPr>
        <w:t xml:space="preserve"> </w:t>
      </w:r>
    </w:p>
    <w:p w:rsidR="00F5469B" w:rsidP="00F5469B" w:rsidRDefault="00F5469B" w14:paraId="188D8D3B" w14:textId="47A386CB">
      <w:pPr>
        <w:spacing w:after="0" w:line="240" w:lineRule="auto"/>
        <w:rPr>
          <w:b w:val="1"/>
          <w:bCs w:val="1"/>
        </w:rPr>
      </w:pPr>
    </w:p>
    <w:p w:rsidR="00D55F3C" w:rsidP="00B65EBE" w:rsidRDefault="00D55F3C" w14:paraId="4339FC41" w14:textId="0F0ABE03">
      <w:pPr>
        <w:autoSpaceDE w:val="0"/>
        <w:autoSpaceDN w:val="0"/>
        <w:adjustRightInd w:val="0"/>
        <w:spacing w:after="0" w:line="240" w:lineRule="auto"/>
        <w:rPr>
          <w:b/>
          <w:u w:val="single"/>
        </w:rPr>
      </w:pPr>
      <w:r w:rsidRPr="00B65EBE">
        <w:rPr>
          <w:b/>
          <w:u w:val="single"/>
        </w:rPr>
        <w:t>Your Rights</w:t>
      </w:r>
    </w:p>
    <w:p w:rsidRPr="00B65EBE" w:rsidR="0031298E" w:rsidP="00B65EBE" w:rsidRDefault="0031298E" w14:paraId="0A7F3CF3" w14:textId="77777777">
      <w:pPr>
        <w:autoSpaceDE w:val="0"/>
        <w:autoSpaceDN w:val="0"/>
        <w:adjustRightInd w:val="0"/>
        <w:spacing w:after="0" w:line="240" w:lineRule="auto"/>
        <w:rPr>
          <w:rFonts w:ascii="Calibri" w:hAnsi="Calibri" w:cs="Calibri"/>
          <w:color w:val="0563C2"/>
          <w:u w:val="single"/>
        </w:rPr>
      </w:pPr>
    </w:p>
    <w:p w:rsidR="00DE12AC" w:rsidP="004D66CC" w:rsidRDefault="005E75B1" w14:paraId="4339FC43" w14:textId="55FC5D85">
      <w:pPr>
        <w:autoSpaceDE w:val="0"/>
        <w:autoSpaceDN w:val="0"/>
        <w:adjustRightInd w:val="0"/>
        <w:spacing w:after="0" w:line="240" w:lineRule="auto"/>
        <w:jc w:val="both"/>
        <w:rPr>
          <w:rFonts w:ascii="Calibri" w:hAnsi="Calibri" w:cs="Calibri"/>
        </w:rPr>
      </w:pPr>
      <w:r>
        <w:rPr>
          <w:rFonts w:ascii="Calibri" w:hAnsi="Calibri" w:cs="Calibri"/>
        </w:rPr>
        <w:t>You have the right to request access to personal data held about you, obtain confirmation as to</w:t>
      </w:r>
      <w:r w:rsidR="0031298E">
        <w:rPr>
          <w:rFonts w:ascii="Calibri" w:hAnsi="Calibri" w:cs="Calibri"/>
        </w:rPr>
        <w:t xml:space="preserve"> </w:t>
      </w:r>
      <w:r>
        <w:rPr>
          <w:rFonts w:ascii="Calibri" w:hAnsi="Calibri" w:cs="Calibri"/>
        </w:rPr>
        <w:t>whether data concerning you exists, be informed of the content and source of the data and check its</w:t>
      </w:r>
      <w:r w:rsidR="00DE12AC">
        <w:rPr>
          <w:rFonts w:ascii="Calibri" w:hAnsi="Calibri" w:cs="Calibri"/>
        </w:rPr>
        <w:t xml:space="preserve"> </w:t>
      </w:r>
      <w:r>
        <w:rPr>
          <w:rFonts w:ascii="Calibri" w:hAnsi="Calibri" w:cs="Calibri"/>
        </w:rPr>
        <w:t>accuracy. In addition, if the data held by us is found to be inaccurate you have the right to change,</w:t>
      </w:r>
      <w:r w:rsidR="00DE12AC">
        <w:rPr>
          <w:rFonts w:ascii="Calibri" w:hAnsi="Calibri" w:cs="Calibri"/>
        </w:rPr>
        <w:t xml:space="preserve"> </w:t>
      </w:r>
      <w:r>
        <w:rPr>
          <w:rFonts w:ascii="Calibri" w:hAnsi="Calibri" w:cs="Calibri"/>
        </w:rPr>
        <w:t>remove, block, or object to the use of personal data held by Fingal County Council. In certain</w:t>
      </w:r>
      <w:r w:rsidR="00DE12AC">
        <w:rPr>
          <w:rFonts w:ascii="Calibri" w:hAnsi="Calibri" w:cs="Calibri"/>
        </w:rPr>
        <w:t xml:space="preserve"> </w:t>
      </w:r>
      <w:r>
        <w:rPr>
          <w:rFonts w:ascii="Calibri" w:hAnsi="Calibri" w:cs="Calibri"/>
        </w:rPr>
        <w:t>circumstances blocking access to data may delay or remove access to a service where the data is</w:t>
      </w:r>
      <w:r w:rsidR="00DE12AC">
        <w:rPr>
          <w:rFonts w:ascii="Calibri" w:hAnsi="Calibri" w:cs="Calibri"/>
        </w:rPr>
        <w:t xml:space="preserve"> </w:t>
      </w:r>
      <w:r>
        <w:rPr>
          <w:rFonts w:ascii="Calibri" w:hAnsi="Calibri" w:cs="Calibri"/>
        </w:rPr>
        <w:t>required by law or for essential purposes related to delivery of a service to you. Please note that to</w:t>
      </w:r>
      <w:r w:rsidR="00DE12AC">
        <w:rPr>
          <w:rFonts w:ascii="Calibri" w:hAnsi="Calibri" w:cs="Calibri"/>
        </w:rPr>
        <w:t xml:space="preserve"> </w:t>
      </w:r>
      <w:r>
        <w:rPr>
          <w:rFonts w:ascii="Calibri" w:hAnsi="Calibri" w:cs="Calibri"/>
        </w:rPr>
        <w:t>help protect your privacy, we take steps to verify your identity before granting access to personal</w:t>
      </w:r>
      <w:r w:rsidR="0031298E">
        <w:rPr>
          <w:rFonts w:ascii="Calibri" w:hAnsi="Calibri" w:cs="Calibri"/>
        </w:rPr>
        <w:t xml:space="preserve"> </w:t>
      </w:r>
      <w:r>
        <w:rPr>
          <w:rFonts w:ascii="Calibri" w:hAnsi="Calibri" w:cs="Calibri"/>
        </w:rPr>
        <w:t>data.</w:t>
      </w:r>
      <w:r w:rsidR="00976F4F">
        <w:rPr>
          <w:rFonts w:ascii="Calibri" w:hAnsi="Calibri" w:cs="Calibri"/>
        </w:rPr>
        <w:t xml:space="preserve"> </w:t>
      </w:r>
    </w:p>
    <w:p w:rsidR="004D66CC" w:rsidP="004D66CC" w:rsidRDefault="004D66CC" w14:paraId="0269848E" w14:textId="77777777">
      <w:pPr>
        <w:autoSpaceDE w:val="0"/>
        <w:autoSpaceDN w:val="0"/>
        <w:adjustRightInd w:val="0"/>
        <w:spacing w:after="0" w:line="240" w:lineRule="auto"/>
        <w:jc w:val="both"/>
        <w:rPr>
          <w:rFonts w:ascii="Calibri" w:hAnsi="Calibri" w:cs="Calibri"/>
        </w:rPr>
      </w:pPr>
    </w:p>
    <w:p w:rsidR="006077D1" w:rsidP="004D66CC" w:rsidRDefault="00976F4F" w14:paraId="75429F7F" w14:textId="3054146E">
      <w:pPr>
        <w:autoSpaceDE w:val="0"/>
        <w:autoSpaceDN w:val="0"/>
        <w:adjustRightInd w:val="0"/>
        <w:spacing w:after="0" w:line="240" w:lineRule="auto"/>
        <w:jc w:val="both"/>
        <w:rPr>
          <w:rFonts w:ascii="Calibri" w:hAnsi="Calibri" w:cs="Calibri"/>
        </w:rPr>
      </w:pPr>
      <w:r w:rsidRPr="00F5469B" w:rsidR="00976F4F">
        <w:rPr>
          <w:rFonts w:ascii="Calibri" w:hAnsi="Calibri" w:cs="Calibri"/>
        </w:rPr>
        <w:t xml:space="preserve">To exercise these </w:t>
      </w:r>
      <w:r w:rsidRPr="00F5469B" w:rsidR="71B79895">
        <w:rPr>
          <w:rFonts w:ascii="Calibri" w:hAnsi="Calibri" w:cs="Calibri"/>
        </w:rPr>
        <w:t>rights,</w:t>
      </w:r>
      <w:r w:rsidRPr="00F5469B" w:rsidR="00976F4F">
        <w:rPr>
          <w:rFonts w:ascii="Calibri" w:hAnsi="Calibri" w:cs="Calibri"/>
        </w:rPr>
        <w:t xml:space="preserve"> you should take the following steps</w:t>
      </w:r>
      <w:r w:rsidRPr="00F5469B" w:rsidR="00F8147D">
        <w:rPr>
          <w:rFonts w:ascii="Calibri" w:hAnsi="Calibri" w:cs="Calibri"/>
        </w:rPr>
        <w:t>:</w:t>
      </w:r>
    </w:p>
    <w:p w:rsidR="00976F4F" w:rsidP="004D66CC" w:rsidRDefault="006077D1" w14:paraId="4339FC44" w14:textId="48B57B29">
      <w:pPr>
        <w:autoSpaceDE w:val="0"/>
        <w:autoSpaceDN w:val="0"/>
        <w:adjustRightInd w:val="0"/>
        <w:spacing w:after="0" w:line="240" w:lineRule="auto"/>
        <w:jc w:val="both"/>
        <w:rPr>
          <w:rFonts w:ascii="Calibri" w:hAnsi="Calibri" w:cs="Calibri"/>
        </w:rPr>
      </w:pPr>
      <w:r>
        <w:rPr>
          <w:rFonts w:ascii="Calibri" w:hAnsi="Calibri" w:cs="Calibri"/>
        </w:rPr>
        <w:t xml:space="preserve"> </w:t>
      </w:r>
    </w:p>
    <w:p w:rsidR="006077D1" w:rsidP="004D66CC" w:rsidRDefault="00976F4F" w14:paraId="14742A43" w14:textId="08326850">
      <w:pPr>
        <w:autoSpaceDE w:val="0"/>
        <w:autoSpaceDN w:val="0"/>
        <w:adjustRightInd w:val="0"/>
        <w:spacing w:after="0" w:line="240" w:lineRule="auto"/>
        <w:jc w:val="both"/>
        <w:rPr>
          <w:rFonts w:ascii="Calibri" w:hAnsi="Calibri" w:cs="Calibri"/>
        </w:rPr>
      </w:pPr>
      <w:r>
        <w:rPr>
          <w:rFonts w:ascii="Calibri" w:hAnsi="Calibri" w:cs="Calibri"/>
        </w:rPr>
        <w:t>To request personal data held by Fingal County Council must be made in writing by post or email to:</w:t>
      </w:r>
    </w:p>
    <w:p w:rsidR="00AA0B0C" w:rsidP="004D66CC" w:rsidRDefault="00AA0B0C" w14:paraId="15E3E75F" w14:textId="77777777">
      <w:pPr>
        <w:autoSpaceDE w:val="0"/>
        <w:autoSpaceDN w:val="0"/>
        <w:adjustRightInd w:val="0"/>
        <w:spacing w:after="0" w:line="240" w:lineRule="auto"/>
        <w:jc w:val="both"/>
        <w:rPr>
          <w:rFonts w:ascii="Calibri" w:hAnsi="Calibri" w:cs="Calibri"/>
        </w:rPr>
      </w:pPr>
    </w:p>
    <w:p w:rsidR="00AA0B0C" w:rsidP="006077D1" w:rsidRDefault="00976F4F" w14:paraId="3E63E869" w14:textId="1C93DBFA">
      <w:pPr>
        <w:autoSpaceDE w:val="0"/>
        <w:autoSpaceDN w:val="0"/>
        <w:adjustRightInd w:val="0"/>
        <w:spacing w:after="0" w:line="240" w:lineRule="auto"/>
        <w:jc w:val="both"/>
        <w:rPr>
          <w:rFonts w:ascii="Calibri" w:hAnsi="Calibri" w:cs="Calibri"/>
        </w:rPr>
      </w:pPr>
      <w:r w:rsidRPr="00F5469B" w:rsidR="00976F4F">
        <w:rPr>
          <w:rFonts w:ascii="Calibri" w:hAnsi="Calibri" w:cs="Calibri"/>
        </w:rPr>
        <w:t xml:space="preserve">Data Officer, Corporate Affairs &amp; Governance Department, </w:t>
      </w:r>
    </w:p>
    <w:p w:rsidR="00976F4F" w:rsidP="006077D1" w:rsidRDefault="00976F4F" w14:paraId="4339FC46" w14:textId="632FDDFC">
      <w:pPr>
        <w:autoSpaceDE w:val="0"/>
        <w:autoSpaceDN w:val="0"/>
        <w:adjustRightInd w:val="0"/>
        <w:spacing w:after="0" w:line="240" w:lineRule="auto"/>
        <w:jc w:val="both"/>
        <w:rPr>
          <w:rFonts w:ascii="Calibri" w:hAnsi="Calibri" w:cs="Calibri"/>
        </w:rPr>
      </w:pPr>
      <w:r>
        <w:rPr>
          <w:rFonts w:ascii="Calibri" w:hAnsi="Calibri" w:cs="Calibri"/>
        </w:rPr>
        <w:t>Fingal County Council, Main Street, Swords, Co. Dublin</w:t>
      </w:r>
      <w:r w:rsidR="006077D1">
        <w:rPr>
          <w:rFonts w:ascii="Calibri" w:hAnsi="Calibri" w:cs="Calibri"/>
        </w:rPr>
        <w:t>.</w:t>
      </w:r>
    </w:p>
    <w:p w:rsidR="00976F4F" w:rsidP="006077D1" w:rsidRDefault="00976F4F" w14:paraId="4339FC47" w14:textId="599D088B">
      <w:pPr>
        <w:autoSpaceDE w:val="0"/>
        <w:autoSpaceDN w:val="0"/>
        <w:adjustRightInd w:val="0"/>
        <w:spacing w:after="0" w:line="240" w:lineRule="auto"/>
        <w:jc w:val="both"/>
        <w:rPr>
          <w:rFonts w:ascii="Calibri" w:hAnsi="Calibri" w:cs="Calibri"/>
        </w:rPr>
      </w:pPr>
      <w:r w:rsidRPr="00F5469B" w:rsidR="00976F4F">
        <w:rPr>
          <w:rFonts w:ascii="Calibri" w:hAnsi="Calibri" w:cs="Calibri"/>
        </w:rPr>
        <w:t>Email: Data.Officer@fingal.ie</w:t>
      </w:r>
    </w:p>
    <w:p w:rsidR="00D55F3C" w:rsidP="00F5469B" w:rsidRDefault="00976F4F" w14:paraId="4339FC49" w14:textId="7D4BEEE3">
      <w:pPr>
        <w:jc w:val="both"/>
        <w:rPr>
          <w:b w:val="1"/>
          <w:bCs w:val="1"/>
        </w:rPr>
      </w:pPr>
      <w:r w:rsidRPr="00F5469B" w:rsidR="00976F4F">
        <w:rPr>
          <w:rFonts w:ascii="Calibri" w:hAnsi="Calibri" w:cs="Calibri"/>
        </w:rPr>
        <w:t>Tel: 01 8</w:t>
      </w:r>
      <w:r w:rsidRPr="00F5469B" w:rsidR="13E370BB">
        <w:rPr>
          <w:rFonts w:ascii="Calibri" w:hAnsi="Calibri" w:cs="Calibri"/>
        </w:rPr>
        <w:t>90500</w:t>
      </w:r>
    </w:p>
    <w:p w:rsidRPr="004D173C" w:rsidR="00D55F3C" w:rsidP="00D55F3C" w:rsidRDefault="00976F4F" w14:paraId="4339FC4A" w14:textId="3ABD75DC">
      <w:pPr>
        <w:rPr>
          <w:b/>
          <w:u w:val="single"/>
        </w:rPr>
      </w:pPr>
      <w:r w:rsidRPr="004D173C">
        <w:rPr>
          <w:b/>
          <w:u w:val="single"/>
        </w:rPr>
        <w:t>C</w:t>
      </w:r>
      <w:r w:rsidRPr="004D173C" w:rsidR="00D55F3C">
        <w:rPr>
          <w:b/>
          <w:u w:val="single"/>
        </w:rPr>
        <w:t xml:space="preserve">omplaints </w:t>
      </w:r>
      <w:r w:rsidRPr="004D173C" w:rsidR="004D173C">
        <w:rPr>
          <w:b/>
          <w:u w:val="single"/>
        </w:rPr>
        <w:t>P</w:t>
      </w:r>
      <w:r w:rsidRPr="004D173C" w:rsidR="00D55F3C">
        <w:rPr>
          <w:b/>
          <w:u w:val="single"/>
        </w:rPr>
        <w:t>rocedure</w:t>
      </w:r>
    </w:p>
    <w:p w:rsidRPr="00DE12AC" w:rsidR="00D55F3C" w:rsidP="00AA0B0C" w:rsidRDefault="00D55F3C" w14:paraId="4339FC4B" w14:textId="77777777">
      <w:pPr>
        <w:jc w:val="both"/>
        <w:rPr>
          <w:rFonts w:cstheme="minorHAnsi"/>
          <w:bCs/>
        </w:rPr>
      </w:pPr>
      <w:r w:rsidRPr="00DE12AC">
        <w:rPr>
          <w:rFonts w:cstheme="minorHAnsi"/>
          <w:bCs/>
        </w:rPr>
        <w:t xml:space="preserve">If you are not satisfied with the outcome of the response you received from </w:t>
      </w:r>
      <w:r w:rsidRPr="00DE12AC" w:rsidR="005E75B1">
        <w:rPr>
          <w:rFonts w:cstheme="minorHAnsi"/>
          <w:bCs/>
        </w:rPr>
        <w:t xml:space="preserve">Fingal County Council </w:t>
      </w:r>
      <w:r w:rsidRPr="00DE12AC">
        <w:rPr>
          <w:rFonts w:cstheme="minorHAnsi"/>
          <w:bCs/>
        </w:rPr>
        <w:t xml:space="preserve">in relation to your request, then you are entitled to make a complaint to the Data Protection Commissioner who may investigate the matter for you. </w:t>
      </w:r>
    </w:p>
    <w:p w:rsidRPr="00DE12AC" w:rsidR="00D55F3C" w:rsidP="00AA0B0C" w:rsidRDefault="00D55F3C" w14:paraId="4339FC4C" w14:textId="3F0FFDF8">
      <w:pPr>
        <w:jc w:val="both"/>
        <w:rPr>
          <w:rFonts w:cstheme="minorHAnsi"/>
          <w:bCs/>
        </w:rPr>
      </w:pPr>
      <w:r w:rsidRPr="00DE12AC">
        <w:rPr>
          <w:rFonts w:cstheme="minorHAnsi"/>
          <w:bCs/>
        </w:rPr>
        <w:t xml:space="preserve">The Data Protection Commissioner’s website is </w:t>
      </w:r>
      <w:hyperlink w:history="1" r:id="rId12">
        <w:r w:rsidRPr="00BD6F02" w:rsidR="0008622C">
          <w:rPr>
            <w:rStyle w:val="Hyperlink"/>
            <w:rFonts w:cstheme="minorHAnsi"/>
            <w:bCs/>
          </w:rPr>
          <w:t>www.dataprotection.ie</w:t>
        </w:r>
      </w:hyperlink>
      <w:r w:rsidR="0008622C">
        <w:rPr>
          <w:rFonts w:cstheme="minorHAnsi"/>
          <w:bCs/>
        </w:rPr>
        <w:t xml:space="preserve"> </w:t>
      </w:r>
      <w:r w:rsidRPr="00DE12AC">
        <w:rPr>
          <w:rFonts w:cstheme="minorHAnsi"/>
          <w:bCs/>
        </w:rPr>
        <w:t>or you can contact their Office at:</w:t>
      </w:r>
    </w:p>
    <w:p w:rsidRPr="00DE12AC" w:rsidR="00D55F3C" w:rsidP="00AA0B0C" w:rsidRDefault="00D55F3C" w14:paraId="4339FC4D" w14:textId="77777777">
      <w:pPr>
        <w:spacing w:after="0"/>
        <w:rPr>
          <w:rFonts w:cstheme="minorHAnsi"/>
          <w:bCs/>
        </w:rPr>
      </w:pPr>
      <w:r w:rsidRPr="00DE12AC">
        <w:rPr>
          <w:rFonts w:cstheme="minorHAnsi"/>
          <w:bCs/>
        </w:rPr>
        <w:t>Lo Call Number: 1890 252 231</w:t>
      </w:r>
    </w:p>
    <w:p w:rsidRPr="00DE12AC" w:rsidR="00D55F3C" w:rsidP="00AA0B0C" w:rsidRDefault="00D55F3C" w14:paraId="4339FC4E" w14:textId="5A256345">
      <w:pPr>
        <w:spacing w:after="0"/>
        <w:rPr>
          <w:rFonts w:cstheme="minorHAnsi"/>
          <w:bCs/>
        </w:rPr>
      </w:pPr>
      <w:r w:rsidRPr="00DE12AC">
        <w:rPr>
          <w:rFonts w:cstheme="minorHAnsi"/>
          <w:bCs/>
        </w:rPr>
        <w:t>E-mail: info@dataprotection.ie</w:t>
      </w:r>
    </w:p>
    <w:p w:rsidRPr="00DE12AC" w:rsidR="00D55F3C" w:rsidP="00AA0B0C" w:rsidRDefault="00D55F3C" w14:paraId="4339FC4F" w14:textId="77777777">
      <w:pPr>
        <w:spacing w:after="0"/>
        <w:rPr>
          <w:rFonts w:cstheme="minorHAnsi"/>
          <w:bCs/>
        </w:rPr>
      </w:pPr>
      <w:r w:rsidRPr="00DE12AC">
        <w:rPr>
          <w:rFonts w:cstheme="minorHAnsi"/>
          <w:bCs/>
        </w:rPr>
        <w:t xml:space="preserve">Postal Address: </w:t>
      </w:r>
      <w:r w:rsidRPr="00DE12AC">
        <w:rPr>
          <w:rFonts w:cstheme="minorHAnsi"/>
          <w:bCs/>
        </w:rPr>
        <w:tab/>
      </w:r>
      <w:r w:rsidRPr="00DE12AC">
        <w:rPr>
          <w:rFonts w:cstheme="minorHAnsi"/>
          <w:bCs/>
        </w:rPr>
        <w:t>Data Protection Commissioner</w:t>
      </w:r>
    </w:p>
    <w:p w:rsidR="00340D08" w:rsidP="00AA0B0C" w:rsidRDefault="00D55F3C" w14:paraId="64062006" w14:textId="77777777">
      <w:pPr>
        <w:spacing w:after="0"/>
        <w:ind w:left="720" w:firstLine="720"/>
        <w:rPr>
          <w:rFonts w:cstheme="minorHAnsi"/>
          <w:bCs/>
        </w:rPr>
      </w:pPr>
      <w:r w:rsidRPr="00DE12AC">
        <w:rPr>
          <w:rFonts w:cstheme="minorHAnsi"/>
          <w:bCs/>
        </w:rPr>
        <w:t>Canal House</w:t>
      </w:r>
    </w:p>
    <w:p w:rsidRPr="00DE12AC" w:rsidR="00D55F3C" w:rsidP="00AA0B0C" w:rsidRDefault="00D55F3C" w14:paraId="4339FC51" w14:textId="3643D9C5">
      <w:pPr>
        <w:spacing w:after="0"/>
        <w:ind w:left="720" w:firstLine="720"/>
        <w:rPr>
          <w:rFonts w:cstheme="minorHAnsi"/>
          <w:bCs/>
        </w:rPr>
      </w:pPr>
      <w:r w:rsidRPr="00DE12AC">
        <w:rPr>
          <w:rFonts w:cstheme="minorHAnsi"/>
          <w:bCs/>
        </w:rPr>
        <w:t>Station Road</w:t>
      </w:r>
    </w:p>
    <w:p w:rsidR="00340D08" w:rsidP="00AA0B0C" w:rsidRDefault="00D55F3C" w14:paraId="6A2BF844" w14:textId="77777777">
      <w:pPr>
        <w:spacing w:after="0"/>
        <w:ind w:left="720" w:firstLine="720"/>
        <w:rPr>
          <w:rFonts w:cstheme="minorHAnsi"/>
          <w:bCs/>
        </w:rPr>
      </w:pPr>
      <w:proofErr w:type="spellStart"/>
      <w:r w:rsidRPr="00DE12AC">
        <w:rPr>
          <w:rFonts w:cstheme="minorHAnsi"/>
          <w:bCs/>
        </w:rPr>
        <w:t>Portarlington</w:t>
      </w:r>
      <w:proofErr w:type="spellEnd"/>
      <w:r w:rsidRPr="00DE12AC">
        <w:rPr>
          <w:rFonts w:cstheme="minorHAnsi"/>
          <w:bCs/>
        </w:rPr>
        <w:t xml:space="preserve">, </w:t>
      </w:r>
    </w:p>
    <w:p w:rsidRPr="00633E93" w:rsidR="00D55F3C" w:rsidP="00AA0B0C" w:rsidRDefault="00D55F3C" w14:paraId="4339FC53" w14:textId="5A076EA1">
      <w:pPr>
        <w:spacing w:after="0"/>
        <w:ind w:left="720" w:firstLine="720"/>
        <w:rPr>
          <w:rFonts w:cstheme="minorHAnsi"/>
          <w:bCs/>
        </w:rPr>
      </w:pPr>
      <w:r w:rsidRPr="00DE12AC">
        <w:rPr>
          <w:rFonts w:cstheme="minorHAnsi"/>
          <w:bCs/>
        </w:rPr>
        <w:t>Co. Laois. R32 AP23.</w:t>
      </w:r>
    </w:p>
    <w:sectPr w:rsidRPr="00633E93" w:rsidR="00D55F3C">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99E" w:rsidP="004719E3" w:rsidRDefault="0040599E" w14:paraId="57A78E84" w14:textId="77777777">
      <w:pPr>
        <w:spacing w:after="0" w:line="240" w:lineRule="auto"/>
      </w:pPr>
      <w:r>
        <w:separator/>
      </w:r>
    </w:p>
  </w:endnote>
  <w:endnote w:type="continuationSeparator" w:id="0">
    <w:p w:rsidR="0040599E" w:rsidP="004719E3" w:rsidRDefault="0040599E" w14:paraId="4797E9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9E3" w:rsidRDefault="004719E3" w14:paraId="29AAFE6D" w14:textId="2672FFED">
    <w:pPr>
      <w:pStyle w:val="Footer"/>
    </w:pPr>
    <w:r>
      <w:t>Fingal County Council</w:t>
    </w:r>
    <w:r>
      <w:tab/>
    </w:r>
    <w:r>
      <w:tab/>
    </w: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99E" w:rsidP="004719E3" w:rsidRDefault="0040599E" w14:paraId="38AAC7EB" w14:textId="77777777">
      <w:pPr>
        <w:spacing w:after="0" w:line="240" w:lineRule="auto"/>
      </w:pPr>
      <w:r>
        <w:separator/>
      </w:r>
    </w:p>
  </w:footnote>
  <w:footnote w:type="continuationSeparator" w:id="0">
    <w:p w:rsidR="0040599E" w:rsidP="004719E3" w:rsidRDefault="0040599E" w14:paraId="29829BC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777D"/>
    <w:multiLevelType w:val="hybridMultilevel"/>
    <w:tmpl w:val="F99211B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5F97425"/>
    <w:multiLevelType w:val="multilevel"/>
    <w:tmpl w:val="FF424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63A37AD"/>
    <w:multiLevelType w:val="hybridMultilevel"/>
    <w:tmpl w:val="4FD865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DC548CB"/>
    <w:multiLevelType w:val="hybridMultilevel"/>
    <w:tmpl w:val="3566F6A4"/>
    <w:lvl w:ilvl="0" w:tplc="B19883F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53681688">
    <w:abstractNumId w:val="3"/>
  </w:num>
  <w:num w:numId="2" w16cid:durableId="1417753053">
    <w:abstractNumId w:val="0"/>
  </w:num>
  <w:num w:numId="3" w16cid:durableId="381251089">
    <w:abstractNumId w:val="2"/>
  </w:num>
  <w:num w:numId="4" w16cid:durableId="20587125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F3C"/>
    <w:rsid w:val="000645DA"/>
    <w:rsid w:val="0008622C"/>
    <w:rsid w:val="000B7CDD"/>
    <w:rsid w:val="000C6222"/>
    <w:rsid w:val="0011284E"/>
    <w:rsid w:val="001203C3"/>
    <w:rsid w:val="00134EAC"/>
    <w:rsid w:val="00157D83"/>
    <w:rsid w:val="001A5F90"/>
    <w:rsid w:val="001E5A91"/>
    <w:rsid w:val="0021260F"/>
    <w:rsid w:val="002216D0"/>
    <w:rsid w:val="00254E0E"/>
    <w:rsid w:val="00261B82"/>
    <w:rsid w:val="002656A7"/>
    <w:rsid w:val="00297E36"/>
    <w:rsid w:val="002C392D"/>
    <w:rsid w:val="002D54B5"/>
    <w:rsid w:val="002E3549"/>
    <w:rsid w:val="0031298E"/>
    <w:rsid w:val="003232A2"/>
    <w:rsid w:val="00340D08"/>
    <w:rsid w:val="003A32E5"/>
    <w:rsid w:val="003C5E45"/>
    <w:rsid w:val="003E39E4"/>
    <w:rsid w:val="003E737C"/>
    <w:rsid w:val="0040599E"/>
    <w:rsid w:val="00462221"/>
    <w:rsid w:val="004719E3"/>
    <w:rsid w:val="00482FE7"/>
    <w:rsid w:val="00493517"/>
    <w:rsid w:val="004A3082"/>
    <w:rsid w:val="004D173C"/>
    <w:rsid w:val="004D66CC"/>
    <w:rsid w:val="005B335D"/>
    <w:rsid w:val="005D1D5B"/>
    <w:rsid w:val="005E75B1"/>
    <w:rsid w:val="006077D1"/>
    <w:rsid w:val="0061037E"/>
    <w:rsid w:val="00633E93"/>
    <w:rsid w:val="006345A5"/>
    <w:rsid w:val="00655484"/>
    <w:rsid w:val="006C3577"/>
    <w:rsid w:val="006E5DC8"/>
    <w:rsid w:val="00701085"/>
    <w:rsid w:val="00711918"/>
    <w:rsid w:val="00732D90"/>
    <w:rsid w:val="00737C50"/>
    <w:rsid w:val="00795DDE"/>
    <w:rsid w:val="007C7E5D"/>
    <w:rsid w:val="007D3A49"/>
    <w:rsid w:val="00893385"/>
    <w:rsid w:val="00976F4F"/>
    <w:rsid w:val="009A3307"/>
    <w:rsid w:val="00A1225F"/>
    <w:rsid w:val="00A57A5D"/>
    <w:rsid w:val="00A60833"/>
    <w:rsid w:val="00A6371E"/>
    <w:rsid w:val="00A95B92"/>
    <w:rsid w:val="00AA0B0C"/>
    <w:rsid w:val="00AA4E16"/>
    <w:rsid w:val="00AB4642"/>
    <w:rsid w:val="00AC641F"/>
    <w:rsid w:val="00AD6C7C"/>
    <w:rsid w:val="00AE40F3"/>
    <w:rsid w:val="00B439BA"/>
    <w:rsid w:val="00B65EBE"/>
    <w:rsid w:val="00BA235E"/>
    <w:rsid w:val="00BD2FF8"/>
    <w:rsid w:val="00BD56B1"/>
    <w:rsid w:val="00BE0D23"/>
    <w:rsid w:val="00C65D5F"/>
    <w:rsid w:val="00C9354E"/>
    <w:rsid w:val="00CA2005"/>
    <w:rsid w:val="00CC73E2"/>
    <w:rsid w:val="00D55F3C"/>
    <w:rsid w:val="00D8096B"/>
    <w:rsid w:val="00DA4776"/>
    <w:rsid w:val="00DE099A"/>
    <w:rsid w:val="00DE12AC"/>
    <w:rsid w:val="00DF4199"/>
    <w:rsid w:val="00E47B94"/>
    <w:rsid w:val="00E83B73"/>
    <w:rsid w:val="00F02142"/>
    <w:rsid w:val="00F0346A"/>
    <w:rsid w:val="00F119DC"/>
    <w:rsid w:val="00F5469B"/>
    <w:rsid w:val="00F645A7"/>
    <w:rsid w:val="00F8147D"/>
    <w:rsid w:val="00FC7610"/>
    <w:rsid w:val="00FF55F3"/>
    <w:rsid w:val="024AEEC7"/>
    <w:rsid w:val="13E370BB"/>
    <w:rsid w:val="39046606"/>
    <w:rsid w:val="44388122"/>
    <w:rsid w:val="6917BC4C"/>
    <w:rsid w:val="6AAC1E88"/>
    <w:rsid w:val="71B79895"/>
    <w:rsid w:val="73D5CB35"/>
    <w:rsid w:val="782F66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FBF9"/>
  <w15:docId w15:val="{C06E7E0D-F666-49A0-BEBD-DA4756EF22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E75B1"/>
    <w:pPr>
      <w:ind w:left="720"/>
      <w:contextualSpacing/>
    </w:pPr>
  </w:style>
  <w:style w:type="table" w:styleId="TableGrid">
    <w:name w:val="Table Grid"/>
    <w:basedOn w:val="TableNormal"/>
    <w:uiPriority w:val="59"/>
    <w:rsid w:val="00976F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76F4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65EBE"/>
    <w:rPr>
      <w:color w:val="0000FF" w:themeColor="hyperlink"/>
      <w:u w:val="single"/>
    </w:rPr>
  </w:style>
  <w:style w:type="character" w:styleId="UnresolvedMention">
    <w:name w:val="Unresolved Mention"/>
    <w:basedOn w:val="DefaultParagraphFont"/>
    <w:uiPriority w:val="99"/>
    <w:semiHidden/>
    <w:unhideWhenUsed/>
    <w:rsid w:val="00B65EBE"/>
    <w:rPr>
      <w:color w:val="605E5C"/>
      <w:shd w:val="clear" w:color="auto" w:fill="E1DFDD"/>
    </w:rPr>
  </w:style>
  <w:style w:type="paragraph" w:styleId="Header">
    <w:name w:val="header"/>
    <w:basedOn w:val="Normal"/>
    <w:link w:val="HeaderChar"/>
    <w:uiPriority w:val="99"/>
    <w:unhideWhenUsed/>
    <w:rsid w:val="004719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19E3"/>
  </w:style>
  <w:style w:type="paragraph" w:styleId="Footer">
    <w:name w:val="footer"/>
    <w:basedOn w:val="Normal"/>
    <w:link w:val="FooterChar"/>
    <w:uiPriority w:val="99"/>
    <w:unhideWhenUsed/>
    <w:rsid w:val="004719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dataprotection.i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fingal.ie/council/service/Data%20Protection" TargetMode="External" Id="R35c4b0adbc614147" /><Relationship Type="http://schemas.openxmlformats.org/officeDocument/2006/relationships/hyperlink" Target="https://www.lgma.ie/en/publications/corporate/national-retention-policy-for-local-authority-records.pdf" TargetMode="External" Id="Ra4cd942519474a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lcf76f155ced4ddcb4097134ff3c332f xmlns="93f6dbac-1067-4078-b4ca-5260d7b96611">
      <Terms xmlns="http://schemas.microsoft.com/office/infopath/2007/PartnerControls"/>
    </lcf76f155ced4ddcb4097134ff3c332f>
    <FileComments xmlns="58e8b11a-4558-4133-94cf-45060ae74664" xsi:nil="true"/>
    <DocSetName xmlns="741afaa6-9453-446f-a425-74531b16a762">fin399-00001-2021</DocSetName>
    <TaxCatchAll xmlns="879e60e4-e498-4825-95e1-b8b6ad5001ab" xsi:nil="true"/>
    <bcf6564c3bf64b598722f14494f25d82 xmlns="741afaa6-9453-446f-a425-74531b16a762">
      <Terms xmlns="http://schemas.microsoft.com/office/infopath/2007/PartnerControls"/>
    </bcf6564c3bf64b598722f14494f25d82>
    <Contact xmlns="879e60e4-e498-4825-95e1-b8b6ad5001ab">
      <UserInfo>
        <DisplayName>Admin Findocs</DisplayName>
        <AccountId>7</AccountId>
        <AccountType/>
      </UserInfo>
    </Contact>
    <eFolderAction xmlns="93f6dbac-1067-4078-b4ca-5260d7b96611" xsi:nil="true"/>
    <RedactionApprover xmlns="879e60e4-e498-4825-95e1-b8b6ad5001ab">
      <UserInfo>
        <DisplayName/>
        <AccountId xsi:nil="true"/>
        <AccountType/>
      </UserInfo>
    </RedactionApprover>
    <ReasonForRedaction xmlns="879e60e4-e498-4825-95e1-b8b6ad5001ab" xsi:nil="true"/>
    <RedactionType xmlns="879e60e4-e498-4825-95e1-b8b6ad5001ab" xsi:nil="true"/>
    <RedactionStatus xmlns="879e60e4-e498-4825-95e1-b8b6ad5001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5AC0DEC271D4C81320EFF6459BD96" ma:contentTypeVersion="28" ma:contentTypeDescription="Create a new document." ma:contentTypeScope="" ma:versionID="c6fa0b80f2ef28bd91548d5fd9ebdd1d">
  <xsd:schema xmlns:xsd="http://www.w3.org/2001/XMLSchema" xmlns:xs="http://www.w3.org/2001/XMLSchema" xmlns:p="http://schemas.microsoft.com/office/2006/metadata/properties" xmlns:ns2="879e60e4-e498-4825-95e1-b8b6ad5001ab" xmlns:ns3="741afaa6-9453-446f-a425-74531b16a762" xmlns:ns4="58e8b11a-4558-4133-94cf-45060ae74664" xmlns:ns5="93f6dbac-1067-4078-b4ca-5260d7b96611" targetNamespace="http://schemas.microsoft.com/office/2006/metadata/properties" ma:root="true" ma:fieldsID="a53f0dc976932a4be36ec34b52af42c7" ns2:_="" ns3:_="" ns4:_="" ns5:_="">
    <xsd:import namespace="879e60e4-e498-4825-95e1-b8b6ad5001ab"/>
    <xsd:import namespace="741afaa6-9453-446f-a425-74531b16a762"/>
    <xsd:import namespace="58e8b11a-4558-4133-94cf-45060ae74664"/>
    <xsd:import namespace="93f6dbac-1067-4078-b4ca-5260d7b96611"/>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eFolderAction" minOccurs="0"/>
                <xsd:element ref="ns5:MediaServiceSearchProperties" minOccurs="0"/>
                <xsd:element ref="ns5:MediaServiceDateTaken" minOccurs="0"/>
                <xsd:element ref="ns2:RedactionType" minOccurs="0"/>
                <xsd:element ref="ns2:RedactionStatus" minOccurs="0"/>
                <xsd:element ref="ns2:ReasonForRedaction" minOccurs="0"/>
                <xsd:element ref="ns2:RedactionApprove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e60e4-e498-4825-95e1-b8b6ad5001a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632a72-b753-4dbe-b60f-ac430f5b3aa0}" ma:internalName="TaxCatchAll" ma:showField="CatchAllData" ma:web="879e60e4-e498-4825-95e1-b8b6ad5001a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632a72-b753-4dbe-b60f-ac430f5b3aa0}" ma:internalName="TaxCatchAllLabel" ma:readOnly="true" ma:showField="CatchAllDataLabel" ma:web="879e60e4-e498-4825-95e1-b8b6ad5001ab">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RedactionType" ma:index="33" nillable="true" ma:displayName="Redaction Type" ma:internalName="RedactionType">
      <xsd:simpleType>
        <xsd:restriction base="dms:Choice">
          <xsd:enumeration value="Formal Information Request"/>
          <xsd:enumeration value="Informal Information Request"/>
        </xsd:restriction>
      </xsd:simpleType>
    </xsd:element>
    <xsd:element name="RedactionStatus" ma:index="34" nillable="true" ma:displayName="Redaction Status" ma:internalName="RedactionStatus">
      <xsd:simpleType>
        <xsd:restriction base="dms:Choice">
          <xsd:enumeration value="For Redaction"/>
          <xsd:enumeration value="Submitted"/>
          <xsd:enumeration value="Redaction History"/>
          <xsd:enumeration value="Redacted"/>
          <xsd:enumeration value="Cancelled"/>
        </xsd:restriction>
      </xsd:simpleType>
    </xsd:element>
    <xsd:element name="ReasonForRedaction" ma:index="35" nillable="true" ma:displayName="Reason For Redaction" ma:internalName="ReasonForRedaction">
      <xsd:simpleType>
        <xsd:restriction base="dms:Text"/>
      </xsd:simpleType>
    </xsd:element>
    <xsd:element name="RedactionApprover" ma:index="36" nillable="true" ma:displayName="Redaction Approver" ma:internalName="Redac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6dbac-1067-4078-b4ca-5260d7b9661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eFolderAction" ma:index="30" nillable="true" ma:displayName="eFolderAction" ma:hidden="true" ma:internalName="eFolderAction">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59433-1023-40D8-A7DA-61D716C343B2}">
  <ds:schemaRefs>
    <ds:schemaRef ds:uri="http://schemas.microsoft.com/sharepoint/v3/contenttype/forms"/>
  </ds:schemaRefs>
</ds:datastoreItem>
</file>

<file path=customXml/itemProps2.xml><?xml version="1.0" encoding="utf-8"?>
<ds:datastoreItem xmlns:ds="http://schemas.openxmlformats.org/officeDocument/2006/customXml" ds:itemID="{4BE47A87-05E5-4465-B14E-53113D001DB2}">
  <ds:schemaRefs>
    <ds:schemaRef ds:uri="http://schemas.microsoft.com/office/2006/metadata/properties"/>
    <ds:schemaRef ds:uri="http://schemas.microsoft.com/office/infopath/2007/PartnerControls"/>
    <ds:schemaRef ds:uri="58e8b11a-4558-4133-94cf-45060ae74664"/>
    <ds:schemaRef ds:uri="93f6dbac-1067-4078-b4ca-5260d7b96611"/>
    <ds:schemaRef ds:uri="741afaa6-9453-446f-a425-74531b16a762"/>
    <ds:schemaRef ds:uri="879e60e4-e498-4825-95e1-b8b6ad5001ab"/>
  </ds:schemaRefs>
</ds:datastoreItem>
</file>

<file path=customXml/itemProps3.xml><?xml version="1.0" encoding="utf-8"?>
<ds:datastoreItem xmlns:ds="http://schemas.openxmlformats.org/officeDocument/2006/customXml" ds:itemID="{E571E5CF-C8AA-4CAE-9B54-9BEFA0391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e60e4-e498-4825-95e1-b8b6ad5001ab"/>
    <ds:schemaRef ds:uri="741afaa6-9453-446f-a425-74531b16a762"/>
    <ds:schemaRef ds:uri="58e8b11a-4558-4133-94cf-45060ae74664"/>
    <ds:schemaRef ds:uri="93f6dbac-1067-4078-b4ca-5260d7b96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Fingal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Enda Hoey</cp:lastModifiedBy>
  <cp:revision>87</cp:revision>
  <dcterms:created xsi:type="dcterms:W3CDTF">2018-08-27T10:33:00Z</dcterms:created>
  <dcterms:modified xsi:type="dcterms:W3CDTF">2026-05-26T11:24:07Z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0x0101006A75AC0DEC271D4C81320EFF6459BD96</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y fmtid="{D5CDD505-2E9C-101B-9397-08002B2CF9AE}" pid="6" name="_docset_NoMedatataSyncRequired">
    <vt:lpwstr>False</vt:lpwstr>
  </property>
</Properties>
</file>