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9DD3" w14:textId="26C4A0A7" w:rsidR="009202F1" w:rsidRPr="00E54EE4" w:rsidRDefault="029BC807" w:rsidP="789B4F63">
      <w:r>
        <w:rPr>
          <w:noProof/>
        </w:rPr>
        <w:drawing>
          <wp:inline distT="0" distB="0" distL="0" distR="0" wp14:anchorId="52A1F2D1" wp14:editId="7E5349CA">
            <wp:extent cx="1766959" cy="898406"/>
            <wp:effectExtent l="0" t="0" r="0" b="0"/>
            <wp:docPr id="11319367" name="Picture 11319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9367"/>
                    <pic:cNvPicPr/>
                  </pic:nvPicPr>
                  <pic:blipFill>
                    <a:blip r:embed="rId11">
                      <a:extLst>
                        <a:ext uri="{28A0092B-C50C-407E-A947-70E740481C1C}">
                          <a14:useLocalDpi xmlns:a14="http://schemas.microsoft.com/office/drawing/2010/main" val="0"/>
                        </a:ext>
                      </a:extLst>
                    </a:blip>
                    <a:stretch>
                      <a:fillRect/>
                    </a:stretch>
                  </pic:blipFill>
                  <pic:spPr>
                    <a:xfrm>
                      <a:off x="0" y="0"/>
                      <a:ext cx="1766959" cy="898406"/>
                    </a:xfrm>
                    <a:prstGeom prst="rect">
                      <a:avLst/>
                    </a:prstGeom>
                  </pic:spPr>
                </pic:pic>
              </a:graphicData>
            </a:graphic>
          </wp:inline>
        </w:drawing>
      </w:r>
      <w:r w:rsidR="3309D021">
        <w:t xml:space="preserve">              </w:t>
      </w:r>
      <w:r w:rsidR="00950749">
        <w:rPr>
          <w:noProof/>
        </w:rPr>
        <w:drawing>
          <wp:inline distT="0" distB="0" distL="0" distR="0" wp14:anchorId="4E8E13CD" wp14:editId="391BDC9C">
            <wp:extent cx="1478477" cy="865636"/>
            <wp:effectExtent l="0" t="0" r="7620" b="0"/>
            <wp:docPr id="1398932642" name="Picture 1398932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8932642"/>
                    <pic:cNvPicPr/>
                  </pic:nvPicPr>
                  <pic:blipFill>
                    <a:blip r:embed="rId12">
                      <a:extLst>
                        <a:ext uri="{28A0092B-C50C-407E-A947-70E740481C1C}">
                          <a14:useLocalDpi xmlns:a14="http://schemas.microsoft.com/office/drawing/2010/main" val="0"/>
                        </a:ext>
                      </a:extLst>
                    </a:blip>
                    <a:stretch>
                      <a:fillRect/>
                    </a:stretch>
                  </pic:blipFill>
                  <pic:spPr>
                    <a:xfrm>
                      <a:off x="0" y="0"/>
                      <a:ext cx="1478477" cy="865636"/>
                    </a:xfrm>
                    <a:prstGeom prst="rect">
                      <a:avLst/>
                    </a:prstGeom>
                  </pic:spPr>
                </pic:pic>
              </a:graphicData>
            </a:graphic>
          </wp:inline>
        </w:drawing>
      </w:r>
      <w:r>
        <w:tab/>
      </w:r>
      <w:r w:rsidR="00950749">
        <w:rPr>
          <w:noProof/>
        </w:rPr>
        <w:drawing>
          <wp:inline distT="0" distB="0" distL="0" distR="0" wp14:anchorId="0026FAA1" wp14:editId="4B08F1C3">
            <wp:extent cx="1713257" cy="893744"/>
            <wp:effectExtent l="0" t="0" r="0" b="0"/>
            <wp:docPr id="776265027" name="Picture 776265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265027"/>
                    <pic:cNvPicPr/>
                  </pic:nvPicPr>
                  <pic:blipFill>
                    <a:blip r:embed="rId13">
                      <a:extLst>
                        <a:ext uri="{28A0092B-C50C-407E-A947-70E740481C1C}">
                          <a14:useLocalDpi xmlns:a14="http://schemas.microsoft.com/office/drawing/2010/main" val="0"/>
                        </a:ext>
                      </a:extLst>
                    </a:blip>
                    <a:stretch>
                      <a:fillRect/>
                    </a:stretch>
                  </pic:blipFill>
                  <pic:spPr>
                    <a:xfrm>
                      <a:off x="0" y="0"/>
                      <a:ext cx="1713257" cy="893744"/>
                    </a:xfrm>
                    <a:prstGeom prst="rect">
                      <a:avLst/>
                    </a:prstGeom>
                  </pic:spPr>
                </pic:pic>
              </a:graphicData>
            </a:graphic>
          </wp:inline>
        </w:drawing>
      </w:r>
    </w:p>
    <w:p w14:paraId="47D2D60B" w14:textId="156F0AD3" w:rsidR="00DB336C" w:rsidRDefault="00DB336C" w:rsidP="00DB336C">
      <w:pPr>
        <w:pStyle w:val="Title"/>
        <w:spacing w:line="360" w:lineRule="auto"/>
        <w:jc w:val="center"/>
        <w:rPr>
          <w:b/>
          <w:bCs/>
          <w:color w:val="572766"/>
          <w:sz w:val="52"/>
          <w:szCs w:val="52"/>
          <w:u w:val="single"/>
        </w:rPr>
      </w:pPr>
    </w:p>
    <w:p w14:paraId="4C7DD42E" w14:textId="7D18046E" w:rsidR="009202F1" w:rsidRPr="00DB336C" w:rsidRDefault="52E68EE0" w:rsidP="00DB336C">
      <w:pPr>
        <w:pStyle w:val="Title"/>
        <w:spacing w:line="360" w:lineRule="auto"/>
        <w:jc w:val="center"/>
        <w:rPr>
          <w:b/>
          <w:bCs/>
          <w:color w:val="572766"/>
          <w:sz w:val="52"/>
          <w:szCs w:val="52"/>
          <w:u w:val="single"/>
        </w:rPr>
      </w:pPr>
      <w:r w:rsidRPr="1F371A64">
        <w:rPr>
          <w:b/>
          <w:bCs/>
          <w:color w:val="572766"/>
          <w:sz w:val="52"/>
          <w:szCs w:val="52"/>
          <w:u w:val="single"/>
        </w:rPr>
        <w:t xml:space="preserve">Affordable </w:t>
      </w:r>
      <w:r w:rsidR="3D9F67E8" w:rsidRPr="1F371A64">
        <w:rPr>
          <w:b/>
          <w:bCs/>
          <w:color w:val="572766"/>
          <w:sz w:val="52"/>
          <w:szCs w:val="52"/>
          <w:u w:val="single"/>
        </w:rPr>
        <w:t>Housing</w:t>
      </w:r>
      <w:r w:rsidR="08616F97" w:rsidRPr="1F371A64">
        <w:rPr>
          <w:b/>
          <w:bCs/>
          <w:color w:val="572766"/>
          <w:sz w:val="52"/>
          <w:szCs w:val="52"/>
          <w:u w:val="single"/>
        </w:rPr>
        <w:t xml:space="preserve"> at </w:t>
      </w:r>
      <w:r w:rsidR="48CEB13C" w:rsidRPr="1F371A64">
        <w:rPr>
          <w:b/>
          <w:bCs/>
          <w:color w:val="572766"/>
          <w:sz w:val="52"/>
          <w:szCs w:val="52"/>
          <w:u w:val="single"/>
        </w:rPr>
        <w:t>Ba</w:t>
      </w:r>
      <w:r w:rsidR="4D3E7968" w:rsidRPr="1F371A64">
        <w:rPr>
          <w:b/>
          <w:bCs/>
          <w:color w:val="572766"/>
          <w:sz w:val="52"/>
          <w:szCs w:val="52"/>
          <w:u w:val="single"/>
        </w:rPr>
        <w:t xml:space="preserve">ile na </w:t>
      </w:r>
      <w:r w:rsidR="55FEDFC3" w:rsidRPr="1F371A64">
        <w:rPr>
          <w:b/>
          <w:bCs/>
          <w:color w:val="572766"/>
          <w:sz w:val="52"/>
          <w:szCs w:val="52"/>
          <w:u w:val="single"/>
        </w:rPr>
        <w:t>Móna</w:t>
      </w:r>
      <w:r w:rsidR="00046814" w:rsidRPr="1F371A64">
        <w:rPr>
          <w:b/>
          <w:bCs/>
          <w:color w:val="572766"/>
          <w:sz w:val="52"/>
          <w:szCs w:val="52"/>
          <w:u w:val="single"/>
        </w:rPr>
        <w:t xml:space="preserve">, </w:t>
      </w:r>
      <w:r w:rsidR="34998789" w:rsidRPr="1F371A64">
        <w:rPr>
          <w:b/>
          <w:bCs/>
          <w:color w:val="572766"/>
          <w:sz w:val="52"/>
          <w:szCs w:val="52"/>
          <w:u w:val="single"/>
        </w:rPr>
        <w:t>Swords</w:t>
      </w:r>
    </w:p>
    <w:p w14:paraId="34F3854B" w14:textId="461280A7" w:rsidR="009202F1" w:rsidRPr="00DB336C" w:rsidRDefault="73F7E33C" w:rsidP="34802750">
      <w:pPr>
        <w:pStyle w:val="Subtitle"/>
        <w:spacing w:line="360" w:lineRule="auto"/>
        <w:jc w:val="center"/>
        <w:rPr>
          <w:rFonts w:asciiTheme="majorHAnsi" w:hAnsiTheme="majorHAnsi" w:cstheme="majorHAnsi"/>
          <w:b/>
          <w:bCs/>
          <w:color w:val="572766"/>
          <w:sz w:val="36"/>
          <w:szCs w:val="36"/>
          <w:u w:val="single"/>
        </w:rPr>
      </w:pPr>
      <w:r w:rsidRPr="00DB336C">
        <w:rPr>
          <w:rFonts w:asciiTheme="majorHAnsi" w:hAnsiTheme="majorHAnsi" w:cstheme="majorHAnsi"/>
          <w:b/>
          <w:bCs/>
          <w:color w:val="572766"/>
          <w:sz w:val="36"/>
          <w:szCs w:val="36"/>
          <w:u w:val="single"/>
        </w:rPr>
        <w:t>Frequently Asked Questions</w:t>
      </w:r>
    </w:p>
    <w:p w14:paraId="249C3AB8" w14:textId="052F76DC" w:rsidR="00DB336C" w:rsidRPr="00DB336C" w:rsidRDefault="00DB336C" w:rsidP="48E714F5">
      <w:pPr>
        <w:jc w:val="center"/>
      </w:pPr>
    </w:p>
    <w:p w14:paraId="34D6F923" w14:textId="52679060" w:rsidR="00242E7B" w:rsidRPr="00242E7B" w:rsidRDefault="2990404C" w:rsidP="00746FC1">
      <w:r>
        <w:rPr>
          <w:noProof/>
        </w:rPr>
        <w:drawing>
          <wp:inline distT="0" distB="0" distL="0" distR="0" wp14:anchorId="4A776EE7" wp14:editId="4BB80BEA">
            <wp:extent cx="6343650" cy="3571875"/>
            <wp:effectExtent l="0" t="0" r="0" b="0"/>
            <wp:docPr id="1341690627" name="Picture 1341690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343650" cy="3571875"/>
                    </a:xfrm>
                    <a:prstGeom prst="rect">
                      <a:avLst/>
                    </a:prstGeom>
                  </pic:spPr>
                </pic:pic>
              </a:graphicData>
            </a:graphic>
          </wp:inline>
        </w:drawing>
      </w:r>
      <w:r w:rsidR="56C29324">
        <w:br w:type="page"/>
      </w:r>
    </w:p>
    <w:p w14:paraId="00B340ED" w14:textId="55C09417" w:rsidR="5F764300" w:rsidRDefault="5F764300" w:rsidP="13340660">
      <w:pPr>
        <w:spacing w:line="360" w:lineRule="auto"/>
        <w:jc w:val="center"/>
        <w:rPr>
          <w:b/>
          <w:bCs/>
          <w:color w:val="572766"/>
          <w:sz w:val="28"/>
          <w:szCs w:val="28"/>
        </w:rPr>
      </w:pPr>
      <w:r w:rsidRPr="13340660">
        <w:rPr>
          <w:b/>
          <w:bCs/>
          <w:color w:val="572766"/>
          <w:sz w:val="28"/>
          <w:szCs w:val="28"/>
        </w:rPr>
        <w:lastRenderedPageBreak/>
        <w:t>Table Of Contents</w:t>
      </w:r>
    </w:p>
    <w:sdt>
      <w:sdtPr>
        <w:id w:val="2046824664"/>
        <w:docPartObj>
          <w:docPartGallery w:val="Table of Contents"/>
          <w:docPartUnique/>
        </w:docPartObj>
      </w:sdtPr>
      <w:sdtContent>
        <w:p w14:paraId="7644985F" w14:textId="52A21666" w:rsidR="00F209B8" w:rsidRDefault="00B25EDE" w:rsidP="13340660">
          <w:pPr>
            <w:pStyle w:val="TOC1"/>
            <w:tabs>
              <w:tab w:val="right" w:leader="dot" w:pos="9960"/>
            </w:tabs>
            <w:rPr>
              <w:rStyle w:val="Hyperlink"/>
              <w:noProof/>
              <w:kern w:val="2"/>
              <w:lang w:val="en-IE" w:eastAsia="en-IE"/>
              <w14:ligatures w14:val="standardContextual"/>
            </w:rPr>
          </w:pPr>
          <w:r>
            <w:fldChar w:fldCharType="begin"/>
          </w:r>
          <w:r w:rsidR="00F209B8">
            <w:instrText>TOC \o "1-9" \z \u \h</w:instrText>
          </w:r>
          <w:r>
            <w:fldChar w:fldCharType="separate"/>
          </w:r>
          <w:hyperlink w:anchor="_Toc171283305">
            <w:r w:rsidR="13340660" w:rsidRPr="13340660">
              <w:rPr>
                <w:rStyle w:val="Hyperlink"/>
              </w:rPr>
              <w:t>1. Where are the Affordable Homes located?</w:t>
            </w:r>
            <w:r w:rsidR="00F209B8">
              <w:tab/>
            </w:r>
            <w:r w:rsidR="00F209B8">
              <w:fldChar w:fldCharType="begin"/>
            </w:r>
            <w:r w:rsidR="00F209B8">
              <w:instrText>PAGEREF _Toc171283305 \h</w:instrText>
            </w:r>
            <w:r w:rsidR="00F209B8">
              <w:fldChar w:fldCharType="separate"/>
            </w:r>
            <w:r w:rsidR="13340660" w:rsidRPr="13340660">
              <w:rPr>
                <w:rStyle w:val="Hyperlink"/>
              </w:rPr>
              <w:t>2</w:t>
            </w:r>
            <w:r w:rsidR="00F209B8">
              <w:fldChar w:fldCharType="end"/>
            </w:r>
          </w:hyperlink>
        </w:p>
        <w:p w14:paraId="40966D39" w14:textId="65479BB6" w:rsidR="00F209B8" w:rsidRDefault="13340660" w:rsidP="13340660">
          <w:pPr>
            <w:pStyle w:val="TOC1"/>
            <w:tabs>
              <w:tab w:val="right" w:leader="dot" w:pos="9960"/>
            </w:tabs>
            <w:rPr>
              <w:rStyle w:val="Hyperlink"/>
              <w:noProof/>
              <w:kern w:val="2"/>
              <w:lang w:val="en-IE" w:eastAsia="en-IE"/>
              <w14:ligatures w14:val="standardContextual"/>
            </w:rPr>
          </w:pPr>
          <w:hyperlink w:anchor="_Toc472808975">
            <w:r w:rsidRPr="13340660">
              <w:rPr>
                <w:rStyle w:val="Hyperlink"/>
              </w:rPr>
              <w:t>2. What type of properties are available and how much will they cost?</w:t>
            </w:r>
            <w:r w:rsidR="00B25EDE">
              <w:tab/>
            </w:r>
            <w:r w:rsidR="00B25EDE">
              <w:fldChar w:fldCharType="begin"/>
            </w:r>
            <w:r w:rsidR="00B25EDE">
              <w:instrText>PAGEREF _Toc472808975 \h</w:instrText>
            </w:r>
            <w:r w:rsidR="00B25EDE">
              <w:fldChar w:fldCharType="separate"/>
            </w:r>
            <w:r w:rsidRPr="13340660">
              <w:rPr>
                <w:rStyle w:val="Hyperlink"/>
              </w:rPr>
              <w:t>2</w:t>
            </w:r>
            <w:r w:rsidR="00B25EDE">
              <w:fldChar w:fldCharType="end"/>
            </w:r>
          </w:hyperlink>
        </w:p>
        <w:p w14:paraId="65E8EF28" w14:textId="78DD2DFE" w:rsidR="00F209B8" w:rsidRDefault="13340660" w:rsidP="13340660">
          <w:pPr>
            <w:pStyle w:val="TOC1"/>
            <w:tabs>
              <w:tab w:val="right" w:leader="dot" w:pos="9960"/>
            </w:tabs>
            <w:rPr>
              <w:rStyle w:val="Hyperlink"/>
              <w:noProof/>
              <w:kern w:val="2"/>
              <w:lang w:val="en-IE" w:eastAsia="en-IE"/>
              <w14:ligatures w14:val="standardContextual"/>
            </w:rPr>
          </w:pPr>
          <w:hyperlink w:anchor="_Toc869019095">
            <w:r w:rsidRPr="13340660">
              <w:rPr>
                <w:rStyle w:val="Hyperlink"/>
              </w:rPr>
              <w:t>3. How does the Affordable Housing Scheme work?</w:t>
            </w:r>
            <w:r w:rsidR="00B25EDE">
              <w:tab/>
            </w:r>
            <w:r w:rsidR="00B25EDE">
              <w:fldChar w:fldCharType="begin"/>
            </w:r>
            <w:r w:rsidR="00B25EDE">
              <w:instrText>PAGEREF _Toc869019095 \h</w:instrText>
            </w:r>
            <w:r w:rsidR="00B25EDE">
              <w:fldChar w:fldCharType="separate"/>
            </w:r>
            <w:r w:rsidRPr="13340660">
              <w:rPr>
                <w:rStyle w:val="Hyperlink"/>
              </w:rPr>
              <w:t>3</w:t>
            </w:r>
            <w:r w:rsidR="00B25EDE">
              <w:fldChar w:fldCharType="end"/>
            </w:r>
          </w:hyperlink>
        </w:p>
        <w:p w14:paraId="342BCE5D" w14:textId="5010ACA3" w:rsidR="00F209B8" w:rsidRDefault="13340660" w:rsidP="13340660">
          <w:pPr>
            <w:pStyle w:val="TOC1"/>
            <w:tabs>
              <w:tab w:val="right" w:leader="dot" w:pos="9960"/>
            </w:tabs>
            <w:rPr>
              <w:rStyle w:val="Hyperlink"/>
              <w:noProof/>
              <w:kern w:val="2"/>
              <w:lang w:val="en-IE" w:eastAsia="en-IE"/>
              <w14:ligatures w14:val="standardContextual"/>
            </w:rPr>
          </w:pPr>
          <w:hyperlink w:anchor="_Toc497083239">
            <w:r w:rsidRPr="13340660">
              <w:rPr>
                <w:rStyle w:val="Hyperlink"/>
              </w:rPr>
              <w:t>4. Am I eligible for this scheme?</w:t>
            </w:r>
            <w:r w:rsidR="00B25EDE">
              <w:tab/>
            </w:r>
            <w:r w:rsidR="00B25EDE">
              <w:fldChar w:fldCharType="begin"/>
            </w:r>
            <w:r w:rsidR="00B25EDE">
              <w:instrText>PAGEREF _Toc497083239 \h</w:instrText>
            </w:r>
            <w:r w:rsidR="00B25EDE">
              <w:fldChar w:fldCharType="separate"/>
            </w:r>
            <w:r w:rsidRPr="13340660">
              <w:rPr>
                <w:rStyle w:val="Hyperlink"/>
              </w:rPr>
              <w:t>3</w:t>
            </w:r>
            <w:r w:rsidR="00B25EDE">
              <w:fldChar w:fldCharType="end"/>
            </w:r>
          </w:hyperlink>
        </w:p>
        <w:p w14:paraId="0F9890CB" w14:textId="79CDB43A" w:rsidR="00F209B8" w:rsidRDefault="13340660" w:rsidP="13340660">
          <w:pPr>
            <w:pStyle w:val="TOC1"/>
            <w:tabs>
              <w:tab w:val="right" w:leader="dot" w:pos="9960"/>
            </w:tabs>
            <w:rPr>
              <w:rStyle w:val="Hyperlink"/>
              <w:noProof/>
              <w:kern w:val="2"/>
              <w:lang w:val="en-IE" w:eastAsia="en-IE"/>
              <w14:ligatures w14:val="standardContextual"/>
            </w:rPr>
          </w:pPr>
          <w:hyperlink w:anchor="_Toc1664315637">
            <w:r w:rsidRPr="13340660">
              <w:rPr>
                <w:rStyle w:val="Hyperlink"/>
              </w:rPr>
              <w:t>5. How do I prove my right to reside indefinitely in the State?</w:t>
            </w:r>
            <w:r w:rsidR="00B25EDE">
              <w:tab/>
            </w:r>
            <w:r w:rsidR="00B25EDE">
              <w:fldChar w:fldCharType="begin"/>
            </w:r>
            <w:r w:rsidR="00B25EDE">
              <w:instrText>PAGEREF _Toc1664315637 \h</w:instrText>
            </w:r>
            <w:r w:rsidR="00B25EDE">
              <w:fldChar w:fldCharType="separate"/>
            </w:r>
            <w:r w:rsidRPr="13340660">
              <w:rPr>
                <w:rStyle w:val="Hyperlink"/>
              </w:rPr>
              <w:t>4</w:t>
            </w:r>
            <w:r w:rsidR="00B25EDE">
              <w:fldChar w:fldCharType="end"/>
            </w:r>
          </w:hyperlink>
        </w:p>
        <w:p w14:paraId="6AF76867" w14:textId="7B3FCB1A" w:rsidR="00F209B8" w:rsidRDefault="13340660" w:rsidP="13340660">
          <w:pPr>
            <w:pStyle w:val="TOC1"/>
            <w:tabs>
              <w:tab w:val="right" w:leader="dot" w:pos="9960"/>
            </w:tabs>
            <w:rPr>
              <w:rStyle w:val="Hyperlink"/>
              <w:noProof/>
              <w:kern w:val="2"/>
              <w:lang w:val="en-IE" w:eastAsia="en-IE"/>
              <w14:ligatures w14:val="standardContextual"/>
            </w:rPr>
          </w:pPr>
          <w:hyperlink w:anchor="_Toc288300156">
            <w:r w:rsidRPr="13340660">
              <w:rPr>
                <w:rStyle w:val="Hyperlink"/>
              </w:rPr>
              <w:t>6. How is purchasing power calculated?</w:t>
            </w:r>
            <w:r w:rsidR="00B25EDE">
              <w:tab/>
            </w:r>
            <w:r w:rsidR="00B25EDE">
              <w:fldChar w:fldCharType="begin"/>
            </w:r>
            <w:r w:rsidR="00B25EDE">
              <w:instrText>PAGEREF _Toc288300156 \h</w:instrText>
            </w:r>
            <w:r w:rsidR="00B25EDE">
              <w:fldChar w:fldCharType="separate"/>
            </w:r>
            <w:r w:rsidRPr="13340660">
              <w:rPr>
                <w:rStyle w:val="Hyperlink"/>
              </w:rPr>
              <w:t>5</w:t>
            </w:r>
            <w:r w:rsidR="00B25EDE">
              <w:fldChar w:fldCharType="end"/>
            </w:r>
          </w:hyperlink>
        </w:p>
        <w:p w14:paraId="306D1B26" w14:textId="6E80567D" w:rsidR="00F209B8" w:rsidRDefault="13340660" w:rsidP="13340660">
          <w:pPr>
            <w:pStyle w:val="TOC1"/>
            <w:tabs>
              <w:tab w:val="right" w:leader="dot" w:pos="9960"/>
            </w:tabs>
            <w:rPr>
              <w:rStyle w:val="Hyperlink"/>
              <w:noProof/>
              <w:kern w:val="2"/>
              <w:lang w:val="en-IE" w:eastAsia="en-IE"/>
              <w14:ligatures w14:val="standardContextual"/>
            </w:rPr>
          </w:pPr>
          <w:hyperlink w:anchor="_Toc95094374">
            <w:r w:rsidRPr="13340660">
              <w:rPr>
                <w:rStyle w:val="Hyperlink"/>
              </w:rPr>
              <w:t>7. How will successful applicants be determined?</w:t>
            </w:r>
            <w:r w:rsidR="00B25EDE">
              <w:tab/>
            </w:r>
            <w:r w:rsidR="00B25EDE">
              <w:fldChar w:fldCharType="begin"/>
            </w:r>
            <w:r w:rsidR="00B25EDE">
              <w:instrText>PAGEREF _Toc95094374 \h</w:instrText>
            </w:r>
            <w:r w:rsidR="00B25EDE">
              <w:fldChar w:fldCharType="separate"/>
            </w:r>
            <w:r w:rsidRPr="13340660">
              <w:rPr>
                <w:rStyle w:val="Hyperlink"/>
              </w:rPr>
              <w:t>5</w:t>
            </w:r>
            <w:r w:rsidR="00B25EDE">
              <w:fldChar w:fldCharType="end"/>
            </w:r>
          </w:hyperlink>
        </w:p>
        <w:p w14:paraId="64B751A7" w14:textId="3A9C11E2" w:rsidR="00F209B8" w:rsidRDefault="13340660" w:rsidP="13340660">
          <w:pPr>
            <w:pStyle w:val="TOC1"/>
            <w:tabs>
              <w:tab w:val="right" w:leader="dot" w:pos="9960"/>
            </w:tabs>
            <w:rPr>
              <w:rStyle w:val="Hyperlink"/>
              <w:noProof/>
              <w:kern w:val="2"/>
              <w:lang w:val="en-IE" w:eastAsia="en-IE"/>
              <w14:ligatures w14:val="standardContextual"/>
            </w:rPr>
          </w:pPr>
          <w:hyperlink w:anchor="_Toc69890550">
            <w:r w:rsidRPr="13340660">
              <w:rPr>
                <w:rStyle w:val="Hyperlink"/>
              </w:rPr>
              <w:t>8. Am I eligible to apply if I am not a first-time buyer?</w:t>
            </w:r>
            <w:r w:rsidR="00B25EDE">
              <w:tab/>
            </w:r>
            <w:r w:rsidR="00B25EDE">
              <w:fldChar w:fldCharType="begin"/>
            </w:r>
            <w:r w:rsidR="00B25EDE">
              <w:instrText>PAGEREF _Toc69890550 \h</w:instrText>
            </w:r>
            <w:r w:rsidR="00B25EDE">
              <w:fldChar w:fldCharType="separate"/>
            </w:r>
            <w:r w:rsidRPr="13340660">
              <w:rPr>
                <w:rStyle w:val="Hyperlink"/>
              </w:rPr>
              <w:t>5</w:t>
            </w:r>
            <w:r w:rsidR="00B25EDE">
              <w:fldChar w:fldCharType="end"/>
            </w:r>
          </w:hyperlink>
        </w:p>
        <w:p w14:paraId="67C44D21" w14:textId="4455E551" w:rsidR="00F209B8" w:rsidRDefault="13340660" w:rsidP="13340660">
          <w:pPr>
            <w:pStyle w:val="TOC1"/>
            <w:tabs>
              <w:tab w:val="right" w:leader="dot" w:pos="9960"/>
            </w:tabs>
            <w:rPr>
              <w:rStyle w:val="Hyperlink"/>
              <w:noProof/>
              <w:kern w:val="2"/>
              <w:lang w:val="en-IE" w:eastAsia="en-IE"/>
              <w14:ligatures w14:val="standardContextual"/>
            </w:rPr>
          </w:pPr>
          <w:hyperlink w:anchor="_Toc56850821">
            <w:r w:rsidRPr="13340660">
              <w:rPr>
                <w:rStyle w:val="Hyperlink"/>
              </w:rPr>
              <w:t>9. How do I apply for the scheme?</w:t>
            </w:r>
            <w:r w:rsidR="00B25EDE">
              <w:tab/>
            </w:r>
            <w:r w:rsidR="00B25EDE">
              <w:fldChar w:fldCharType="begin"/>
            </w:r>
            <w:r w:rsidR="00B25EDE">
              <w:instrText>PAGEREF _Toc56850821 \h</w:instrText>
            </w:r>
            <w:r w:rsidR="00B25EDE">
              <w:fldChar w:fldCharType="separate"/>
            </w:r>
            <w:r w:rsidRPr="13340660">
              <w:rPr>
                <w:rStyle w:val="Hyperlink"/>
              </w:rPr>
              <w:t>6</w:t>
            </w:r>
            <w:r w:rsidR="00B25EDE">
              <w:fldChar w:fldCharType="end"/>
            </w:r>
          </w:hyperlink>
        </w:p>
        <w:p w14:paraId="70CFE68B" w14:textId="483B844E" w:rsidR="00F209B8" w:rsidRDefault="13340660" w:rsidP="13340660">
          <w:pPr>
            <w:pStyle w:val="TOC1"/>
            <w:tabs>
              <w:tab w:val="right" w:leader="dot" w:pos="9960"/>
            </w:tabs>
            <w:rPr>
              <w:rStyle w:val="Hyperlink"/>
              <w:noProof/>
              <w:kern w:val="2"/>
              <w:lang w:val="en-IE" w:eastAsia="en-IE"/>
              <w14:ligatures w14:val="standardContextual"/>
            </w:rPr>
          </w:pPr>
          <w:hyperlink w:anchor="_Toc1788988137">
            <w:r w:rsidRPr="13340660">
              <w:rPr>
                <w:rStyle w:val="Hyperlink"/>
              </w:rPr>
              <w:t>10. Do I need to be approved for a Mortgage in order to apply?</w:t>
            </w:r>
            <w:r w:rsidR="00B25EDE">
              <w:tab/>
            </w:r>
            <w:r w:rsidR="00B25EDE">
              <w:fldChar w:fldCharType="begin"/>
            </w:r>
            <w:r w:rsidR="00B25EDE">
              <w:instrText>PAGEREF _Toc1788988137 \h</w:instrText>
            </w:r>
            <w:r w:rsidR="00B25EDE">
              <w:fldChar w:fldCharType="separate"/>
            </w:r>
            <w:r w:rsidRPr="13340660">
              <w:rPr>
                <w:rStyle w:val="Hyperlink"/>
              </w:rPr>
              <w:t>7</w:t>
            </w:r>
            <w:r w:rsidR="00B25EDE">
              <w:fldChar w:fldCharType="end"/>
            </w:r>
          </w:hyperlink>
        </w:p>
        <w:p w14:paraId="72CC507D" w14:textId="012C3EFF" w:rsidR="00F209B8" w:rsidRDefault="13340660" w:rsidP="13340660">
          <w:pPr>
            <w:pStyle w:val="TOC1"/>
            <w:tabs>
              <w:tab w:val="right" w:leader="dot" w:pos="9960"/>
            </w:tabs>
            <w:rPr>
              <w:rStyle w:val="Hyperlink"/>
              <w:noProof/>
              <w:kern w:val="2"/>
              <w:lang w:val="en-IE" w:eastAsia="en-IE"/>
              <w14:ligatures w14:val="standardContextual"/>
            </w:rPr>
          </w:pPr>
          <w:hyperlink w:anchor="_Toc961241887">
            <w:r w:rsidRPr="13340660">
              <w:rPr>
                <w:rStyle w:val="Hyperlink"/>
              </w:rPr>
              <w:t>11. What documentation is needed to support my application?</w:t>
            </w:r>
            <w:r w:rsidR="00B25EDE">
              <w:tab/>
            </w:r>
            <w:r w:rsidR="00B25EDE">
              <w:fldChar w:fldCharType="begin"/>
            </w:r>
            <w:r w:rsidR="00B25EDE">
              <w:instrText>PAGEREF _Toc961241887 \h</w:instrText>
            </w:r>
            <w:r w:rsidR="00B25EDE">
              <w:fldChar w:fldCharType="separate"/>
            </w:r>
            <w:r w:rsidRPr="13340660">
              <w:rPr>
                <w:rStyle w:val="Hyperlink"/>
              </w:rPr>
              <w:t>7</w:t>
            </w:r>
            <w:r w:rsidR="00B25EDE">
              <w:fldChar w:fldCharType="end"/>
            </w:r>
          </w:hyperlink>
        </w:p>
        <w:p w14:paraId="2338BE21" w14:textId="4720243D" w:rsidR="00F209B8" w:rsidRDefault="13340660" w:rsidP="13340660">
          <w:pPr>
            <w:pStyle w:val="TOC1"/>
            <w:tabs>
              <w:tab w:val="right" w:leader="dot" w:pos="9960"/>
            </w:tabs>
            <w:rPr>
              <w:rStyle w:val="Hyperlink"/>
              <w:noProof/>
              <w:kern w:val="2"/>
              <w:lang w:val="en-IE" w:eastAsia="en-IE"/>
              <w14:ligatures w14:val="standardContextual"/>
            </w:rPr>
          </w:pPr>
          <w:hyperlink w:anchor="_Toc199020960">
            <w:r w:rsidRPr="13340660">
              <w:rPr>
                <w:rStyle w:val="Hyperlink"/>
              </w:rPr>
              <w:t>12. What file types will be accepted on the application portal?</w:t>
            </w:r>
            <w:r w:rsidR="00B25EDE">
              <w:tab/>
            </w:r>
            <w:r w:rsidR="00B25EDE">
              <w:fldChar w:fldCharType="begin"/>
            </w:r>
            <w:r w:rsidR="00B25EDE">
              <w:instrText>PAGEREF _Toc199020960 \h</w:instrText>
            </w:r>
            <w:r w:rsidR="00B25EDE">
              <w:fldChar w:fldCharType="separate"/>
            </w:r>
            <w:r w:rsidRPr="13340660">
              <w:rPr>
                <w:rStyle w:val="Hyperlink"/>
              </w:rPr>
              <w:t>11</w:t>
            </w:r>
            <w:r w:rsidR="00B25EDE">
              <w:fldChar w:fldCharType="end"/>
            </w:r>
          </w:hyperlink>
        </w:p>
        <w:p w14:paraId="52E2AF0F" w14:textId="1A3C2493" w:rsidR="00F209B8" w:rsidRDefault="13340660" w:rsidP="13340660">
          <w:pPr>
            <w:pStyle w:val="TOC1"/>
            <w:tabs>
              <w:tab w:val="right" w:leader="dot" w:pos="9960"/>
            </w:tabs>
            <w:rPr>
              <w:rStyle w:val="Hyperlink"/>
              <w:noProof/>
              <w:kern w:val="2"/>
              <w:lang w:val="en-IE" w:eastAsia="en-IE"/>
              <w14:ligatures w14:val="standardContextual"/>
            </w:rPr>
          </w:pPr>
          <w:hyperlink w:anchor="_Toc2038282268">
            <w:r w:rsidRPr="13340660">
              <w:rPr>
                <w:rStyle w:val="Hyperlink"/>
              </w:rPr>
              <w:t>13. When will the properties be available?</w:t>
            </w:r>
            <w:r w:rsidR="00B25EDE">
              <w:tab/>
            </w:r>
            <w:r w:rsidR="00B25EDE">
              <w:fldChar w:fldCharType="begin"/>
            </w:r>
            <w:r w:rsidR="00B25EDE">
              <w:instrText>PAGEREF _Toc2038282268 \h</w:instrText>
            </w:r>
            <w:r w:rsidR="00B25EDE">
              <w:fldChar w:fldCharType="separate"/>
            </w:r>
            <w:r w:rsidRPr="13340660">
              <w:rPr>
                <w:rStyle w:val="Hyperlink"/>
              </w:rPr>
              <w:t>11</w:t>
            </w:r>
            <w:r w:rsidR="00B25EDE">
              <w:fldChar w:fldCharType="end"/>
            </w:r>
          </w:hyperlink>
        </w:p>
        <w:p w14:paraId="5D62BFB1" w14:textId="76E8302D" w:rsidR="00F209B8" w:rsidRDefault="13340660" w:rsidP="13340660">
          <w:pPr>
            <w:pStyle w:val="TOC1"/>
            <w:tabs>
              <w:tab w:val="right" w:leader="dot" w:pos="9960"/>
            </w:tabs>
            <w:rPr>
              <w:rStyle w:val="Hyperlink"/>
              <w:noProof/>
              <w:kern w:val="2"/>
              <w:lang w:val="en-IE" w:eastAsia="en-IE"/>
              <w14:ligatures w14:val="standardContextual"/>
            </w:rPr>
          </w:pPr>
          <w:hyperlink w:anchor="_Toc493416940">
            <w:r w:rsidRPr="13340660">
              <w:rPr>
                <w:rStyle w:val="Hyperlink"/>
              </w:rPr>
              <w:t>14. How much deposit do I need?</w:t>
            </w:r>
            <w:r w:rsidR="00B25EDE">
              <w:tab/>
            </w:r>
            <w:r w:rsidR="00B25EDE">
              <w:fldChar w:fldCharType="begin"/>
            </w:r>
            <w:r w:rsidR="00B25EDE">
              <w:instrText>PAGEREF _Toc493416940 \h</w:instrText>
            </w:r>
            <w:r w:rsidR="00B25EDE">
              <w:fldChar w:fldCharType="separate"/>
            </w:r>
            <w:r w:rsidRPr="13340660">
              <w:rPr>
                <w:rStyle w:val="Hyperlink"/>
              </w:rPr>
              <w:t>11</w:t>
            </w:r>
            <w:r w:rsidR="00B25EDE">
              <w:fldChar w:fldCharType="end"/>
            </w:r>
          </w:hyperlink>
        </w:p>
        <w:p w14:paraId="3060E30F" w14:textId="18B9286A" w:rsidR="00F209B8" w:rsidRDefault="13340660" w:rsidP="13340660">
          <w:pPr>
            <w:pStyle w:val="TOC1"/>
            <w:tabs>
              <w:tab w:val="right" w:leader="dot" w:pos="9960"/>
            </w:tabs>
            <w:rPr>
              <w:rStyle w:val="Hyperlink"/>
              <w:noProof/>
              <w:kern w:val="2"/>
              <w:lang w:val="en-IE" w:eastAsia="en-IE"/>
              <w14:ligatures w14:val="standardContextual"/>
            </w:rPr>
          </w:pPr>
          <w:hyperlink w:anchor="_Toc860252594">
            <w:r w:rsidRPr="13340660">
              <w:rPr>
                <w:rStyle w:val="Hyperlink"/>
              </w:rPr>
              <w:t>15. Stamp Duty</w:t>
            </w:r>
            <w:r w:rsidR="00B25EDE">
              <w:tab/>
            </w:r>
            <w:r w:rsidR="00B25EDE">
              <w:fldChar w:fldCharType="begin"/>
            </w:r>
            <w:r w:rsidR="00B25EDE">
              <w:instrText>PAGEREF _Toc860252594 \h</w:instrText>
            </w:r>
            <w:r w:rsidR="00B25EDE">
              <w:fldChar w:fldCharType="separate"/>
            </w:r>
            <w:r w:rsidRPr="13340660">
              <w:rPr>
                <w:rStyle w:val="Hyperlink"/>
              </w:rPr>
              <w:t>12</w:t>
            </w:r>
            <w:r w:rsidR="00B25EDE">
              <w:fldChar w:fldCharType="end"/>
            </w:r>
          </w:hyperlink>
        </w:p>
        <w:p w14:paraId="0FF396A9" w14:textId="2C479998" w:rsidR="00F209B8" w:rsidRDefault="13340660" w:rsidP="13340660">
          <w:pPr>
            <w:pStyle w:val="TOC1"/>
            <w:tabs>
              <w:tab w:val="right" w:leader="dot" w:pos="9960"/>
            </w:tabs>
            <w:rPr>
              <w:rStyle w:val="Hyperlink"/>
              <w:noProof/>
              <w:kern w:val="2"/>
              <w:lang w:val="en-IE" w:eastAsia="en-IE"/>
              <w14:ligatures w14:val="standardContextual"/>
            </w:rPr>
          </w:pPr>
          <w:hyperlink w:anchor="_Toc450830615">
            <w:r w:rsidRPr="13340660">
              <w:rPr>
                <w:rStyle w:val="Hyperlink"/>
              </w:rPr>
              <w:t>16. How do I know which property to apply for?</w:t>
            </w:r>
            <w:r w:rsidR="00B25EDE">
              <w:tab/>
            </w:r>
            <w:r w:rsidR="00B25EDE">
              <w:fldChar w:fldCharType="begin"/>
            </w:r>
            <w:r w:rsidR="00B25EDE">
              <w:instrText>PAGEREF _Toc450830615 \h</w:instrText>
            </w:r>
            <w:r w:rsidR="00B25EDE">
              <w:fldChar w:fldCharType="separate"/>
            </w:r>
            <w:r w:rsidRPr="13340660">
              <w:rPr>
                <w:rStyle w:val="Hyperlink"/>
              </w:rPr>
              <w:t>12</w:t>
            </w:r>
            <w:r w:rsidR="00B25EDE">
              <w:fldChar w:fldCharType="end"/>
            </w:r>
          </w:hyperlink>
        </w:p>
        <w:p w14:paraId="0EE78D91" w14:textId="16A41764" w:rsidR="00F209B8" w:rsidRDefault="13340660" w:rsidP="13340660">
          <w:pPr>
            <w:pStyle w:val="TOC1"/>
            <w:tabs>
              <w:tab w:val="right" w:leader="dot" w:pos="9960"/>
            </w:tabs>
            <w:rPr>
              <w:rStyle w:val="Hyperlink"/>
              <w:noProof/>
              <w:kern w:val="2"/>
              <w:lang w:val="en-IE" w:eastAsia="en-IE"/>
              <w14:ligatures w14:val="standardContextual"/>
            </w:rPr>
          </w:pPr>
          <w:hyperlink w:anchor="_Toc134223562">
            <w:r w:rsidRPr="13340660">
              <w:rPr>
                <w:rStyle w:val="Hyperlink"/>
              </w:rPr>
              <w:t>17. What is the market value of the properties?</w:t>
            </w:r>
            <w:r w:rsidR="00B25EDE">
              <w:tab/>
            </w:r>
            <w:r w:rsidR="00B25EDE">
              <w:fldChar w:fldCharType="begin"/>
            </w:r>
            <w:r w:rsidR="00B25EDE">
              <w:instrText>PAGEREF _Toc134223562 \h</w:instrText>
            </w:r>
            <w:r w:rsidR="00B25EDE">
              <w:fldChar w:fldCharType="separate"/>
            </w:r>
            <w:r w:rsidRPr="13340660">
              <w:rPr>
                <w:rStyle w:val="Hyperlink"/>
              </w:rPr>
              <w:t>12</w:t>
            </w:r>
            <w:r w:rsidR="00B25EDE">
              <w:fldChar w:fldCharType="end"/>
            </w:r>
          </w:hyperlink>
        </w:p>
        <w:p w14:paraId="642EA1AE" w14:textId="413D670F" w:rsidR="00F209B8" w:rsidRDefault="13340660" w:rsidP="13340660">
          <w:pPr>
            <w:pStyle w:val="TOC1"/>
            <w:tabs>
              <w:tab w:val="right" w:leader="dot" w:pos="9960"/>
            </w:tabs>
            <w:rPr>
              <w:rStyle w:val="Hyperlink"/>
              <w:noProof/>
              <w:kern w:val="2"/>
              <w:lang w:val="en-IE" w:eastAsia="en-IE"/>
              <w14:ligatures w14:val="standardContextual"/>
            </w:rPr>
          </w:pPr>
          <w:hyperlink w:anchor="_Toc487220106">
            <w:r w:rsidRPr="13340660">
              <w:rPr>
                <w:rStyle w:val="Hyperlink"/>
              </w:rPr>
              <w:t>18. How is the affordable purchase price calculated?</w:t>
            </w:r>
            <w:r w:rsidR="00B25EDE">
              <w:tab/>
            </w:r>
            <w:r w:rsidR="00B25EDE">
              <w:fldChar w:fldCharType="begin"/>
            </w:r>
            <w:r w:rsidR="00B25EDE">
              <w:instrText>PAGEREF _Toc487220106 \h</w:instrText>
            </w:r>
            <w:r w:rsidR="00B25EDE">
              <w:fldChar w:fldCharType="separate"/>
            </w:r>
            <w:r w:rsidRPr="13340660">
              <w:rPr>
                <w:rStyle w:val="Hyperlink"/>
              </w:rPr>
              <w:t>13</w:t>
            </w:r>
            <w:r w:rsidR="00B25EDE">
              <w:fldChar w:fldCharType="end"/>
            </w:r>
          </w:hyperlink>
        </w:p>
        <w:p w14:paraId="6BFD7E47" w14:textId="34B5A8EE" w:rsidR="00F209B8" w:rsidRDefault="13340660" w:rsidP="13340660">
          <w:pPr>
            <w:pStyle w:val="TOC1"/>
            <w:tabs>
              <w:tab w:val="right" w:leader="dot" w:pos="9960"/>
            </w:tabs>
            <w:rPr>
              <w:rStyle w:val="Hyperlink"/>
              <w:noProof/>
              <w:kern w:val="2"/>
              <w:lang w:val="en-IE" w:eastAsia="en-IE"/>
              <w14:ligatures w14:val="standardContextual"/>
            </w:rPr>
          </w:pPr>
          <w:hyperlink w:anchor="_Toc244349548">
            <w:r w:rsidRPr="13340660">
              <w:rPr>
                <w:rStyle w:val="Hyperlink"/>
              </w:rPr>
              <w:t>19. How is a decision made on my application?</w:t>
            </w:r>
            <w:r w:rsidR="00B25EDE">
              <w:tab/>
            </w:r>
            <w:r w:rsidR="00B25EDE">
              <w:fldChar w:fldCharType="begin"/>
            </w:r>
            <w:r w:rsidR="00B25EDE">
              <w:instrText>PAGEREF _Toc244349548 \h</w:instrText>
            </w:r>
            <w:r w:rsidR="00B25EDE">
              <w:fldChar w:fldCharType="separate"/>
            </w:r>
            <w:r w:rsidRPr="13340660">
              <w:rPr>
                <w:rStyle w:val="Hyperlink"/>
              </w:rPr>
              <w:t>19</w:t>
            </w:r>
            <w:r w:rsidR="00B25EDE">
              <w:fldChar w:fldCharType="end"/>
            </w:r>
          </w:hyperlink>
        </w:p>
        <w:p w14:paraId="76E26379" w14:textId="0B9CDFFF" w:rsidR="00F209B8" w:rsidRDefault="13340660" w:rsidP="13340660">
          <w:pPr>
            <w:pStyle w:val="TOC1"/>
            <w:tabs>
              <w:tab w:val="right" w:leader="dot" w:pos="9960"/>
            </w:tabs>
            <w:rPr>
              <w:rStyle w:val="Hyperlink"/>
              <w:noProof/>
              <w:kern w:val="2"/>
              <w:lang w:val="en-IE" w:eastAsia="en-IE"/>
              <w14:ligatures w14:val="standardContextual"/>
            </w:rPr>
          </w:pPr>
          <w:hyperlink w:anchor="_Toc1740122574">
            <w:r w:rsidRPr="13340660">
              <w:rPr>
                <w:rStyle w:val="Hyperlink"/>
              </w:rPr>
              <w:t>20. What is the Scheme of Priority?</w:t>
            </w:r>
            <w:r w:rsidR="00B25EDE">
              <w:tab/>
            </w:r>
            <w:r w:rsidR="00B25EDE">
              <w:fldChar w:fldCharType="begin"/>
            </w:r>
            <w:r w:rsidR="00B25EDE">
              <w:instrText>PAGEREF _Toc1740122574 \h</w:instrText>
            </w:r>
            <w:r w:rsidR="00B25EDE">
              <w:fldChar w:fldCharType="separate"/>
            </w:r>
            <w:r w:rsidRPr="13340660">
              <w:rPr>
                <w:rStyle w:val="Hyperlink"/>
              </w:rPr>
              <w:t>19</w:t>
            </w:r>
            <w:r w:rsidR="00B25EDE">
              <w:fldChar w:fldCharType="end"/>
            </w:r>
          </w:hyperlink>
        </w:p>
        <w:p w14:paraId="660F188F" w14:textId="7450A3CA" w:rsidR="00F209B8" w:rsidRDefault="13340660" w:rsidP="13340660">
          <w:pPr>
            <w:pStyle w:val="TOC1"/>
            <w:tabs>
              <w:tab w:val="right" w:leader="dot" w:pos="9960"/>
            </w:tabs>
            <w:rPr>
              <w:rStyle w:val="Hyperlink"/>
              <w:noProof/>
              <w:kern w:val="2"/>
              <w:lang w:val="en-IE" w:eastAsia="en-IE"/>
              <w14:ligatures w14:val="standardContextual"/>
            </w:rPr>
          </w:pPr>
          <w:hyperlink w:anchor="_Toc748070086">
            <w:r w:rsidRPr="13340660">
              <w:rPr>
                <w:rStyle w:val="Hyperlink"/>
              </w:rPr>
              <w:t>21. If I am successful, will I be able to choose which property I want?</w:t>
            </w:r>
            <w:r w:rsidR="00B25EDE">
              <w:tab/>
            </w:r>
            <w:r w:rsidR="00B25EDE">
              <w:fldChar w:fldCharType="begin"/>
            </w:r>
            <w:r w:rsidR="00B25EDE">
              <w:instrText>PAGEREF _Toc748070086 \h</w:instrText>
            </w:r>
            <w:r w:rsidR="00B25EDE">
              <w:fldChar w:fldCharType="separate"/>
            </w:r>
            <w:r w:rsidRPr="13340660">
              <w:rPr>
                <w:rStyle w:val="Hyperlink"/>
              </w:rPr>
              <w:t>20</w:t>
            </w:r>
            <w:r w:rsidR="00B25EDE">
              <w:fldChar w:fldCharType="end"/>
            </w:r>
          </w:hyperlink>
        </w:p>
        <w:p w14:paraId="6C2E0CAC" w14:textId="0E3D2A26" w:rsidR="00F209B8" w:rsidRDefault="13340660" w:rsidP="13340660">
          <w:pPr>
            <w:pStyle w:val="TOC1"/>
            <w:tabs>
              <w:tab w:val="right" w:leader="dot" w:pos="9960"/>
            </w:tabs>
            <w:rPr>
              <w:rStyle w:val="Hyperlink"/>
              <w:noProof/>
              <w:kern w:val="2"/>
              <w:lang w:val="en-IE" w:eastAsia="en-IE"/>
              <w14:ligatures w14:val="standardContextual"/>
            </w:rPr>
          </w:pPr>
          <w:hyperlink w:anchor="_Toc52318734">
            <w:r w:rsidRPr="13340660">
              <w:rPr>
                <w:rStyle w:val="Hyperlink"/>
              </w:rPr>
              <w:t>22. What is the Affordable Dwelling Contribution?</w:t>
            </w:r>
            <w:r w:rsidR="00B25EDE">
              <w:tab/>
            </w:r>
            <w:r w:rsidR="00B25EDE">
              <w:fldChar w:fldCharType="begin"/>
            </w:r>
            <w:r w:rsidR="00B25EDE">
              <w:instrText>PAGEREF _Toc52318734 \h</w:instrText>
            </w:r>
            <w:r w:rsidR="00B25EDE">
              <w:fldChar w:fldCharType="separate"/>
            </w:r>
            <w:r w:rsidRPr="13340660">
              <w:rPr>
                <w:rStyle w:val="Hyperlink"/>
              </w:rPr>
              <w:t>21</w:t>
            </w:r>
            <w:r w:rsidR="00B25EDE">
              <w:fldChar w:fldCharType="end"/>
            </w:r>
          </w:hyperlink>
        </w:p>
        <w:p w14:paraId="3DA923D0" w14:textId="1EFA1282" w:rsidR="00F209B8" w:rsidRDefault="13340660" w:rsidP="13340660">
          <w:pPr>
            <w:pStyle w:val="TOC1"/>
            <w:tabs>
              <w:tab w:val="right" w:leader="dot" w:pos="9960"/>
            </w:tabs>
            <w:rPr>
              <w:rStyle w:val="Hyperlink"/>
              <w:noProof/>
              <w:kern w:val="2"/>
              <w:lang w:val="en-IE" w:eastAsia="en-IE"/>
              <w14:ligatures w14:val="standardContextual"/>
            </w:rPr>
          </w:pPr>
          <w:hyperlink w:anchor="_Toc1193523058">
            <w:r w:rsidRPr="13340660">
              <w:rPr>
                <w:rStyle w:val="Hyperlink"/>
              </w:rPr>
              <w:t>23. What is the Affordable Dwelling Equity Share?</w:t>
            </w:r>
            <w:r w:rsidR="00B25EDE">
              <w:tab/>
            </w:r>
            <w:r w:rsidR="00B25EDE">
              <w:fldChar w:fldCharType="begin"/>
            </w:r>
            <w:r w:rsidR="00B25EDE">
              <w:instrText>PAGEREF _Toc1193523058 \h</w:instrText>
            </w:r>
            <w:r w:rsidR="00B25EDE">
              <w:fldChar w:fldCharType="separate"/>
            </w:r>
            <w:r w:rsidRPr="13340660">
              <w:rPr>
                <w:rStyle w:val="Hyperlink"/>
              </w:rPr>
              <w:t>21</w:t>
            </w:r>
            <w:r w:rsidR="00B25EDE">
              <w:fldChar w:fldCharType="end"/>
            </w:r>
          </w:hyperlink>
        </w:p>
        <w:p w14:paraId="1CCFA9D2" w14:textId="2B2A711D" w:rsidR="00F209B8" w:rsidRDefault="13340660" w:rsidP="13340660">
          <w:pPr>
            <w:pStyle w:val="TOC1"/>
            <w:tabs>
              <w:tab w:val="right" w:leader="dot" w:pos="9960"/>
            </w:tabs>
            <w:rPr>
              <w:rStyle w:val="Hyperlink"/>
              <w:noProof/>
              <w:kern w:val="2"/>
              <w:lang w:val="en-IE" w:eastAsia="en-IE"/>
              <w14:ligatures w14:val="standardContextual"/>
            </w:rPr>
          </w:pPr>
          <w:hyperlink w:anchor="_Toc2020644748">
            <w:r w:rsidRPr="13340660">
              <w:rPr>
                <w:rStyle w:val="Hyperlink"/>
              </w:rPr>
              <w:t>24. What is a Redemption Payment?</w:t>
            </w:r>
            <w:r w:rsidR="00B25EDE">
              <w:tab/>
            </w:r>
            <w:r w:rsidR="00B25EDE">
              <w:fldChar w:fldCharType="begin"/>
            </w:r>
            <w:r w:rsidR="00B25EDE">
              <w:instrText>PAGEREF _Toc2020644748 \h</w:instrText>
            </w:r>
            <w:r w:rsidR="00B25EDE">
              <w:fldChar w:fldCharType="separate"/>
            </w:r>
            <w:r w:rsidRPr="13340660">
              <w:rPr>
                <w:rStyle w:val="Hyperlink"/>
              </w:rPr>
              <w:t>21</w:t>
            </w:r>
            <w:r w:rsidR="00B25EDE">
              <w:fldChar w:fldCharType="end"/>
            </w:r>
          </w:hyperlink>
        </w:p>
        <w:p w14:paraId="65B2AD29" w14:textId="7E0CFDD8" w:rsidR="00F209B8" w:rsidRDefault="13340660" w:rsidP="13340660">
          <w:pPr>
            <w:pStyle w:val="TOC1"/>
            <w:tabs>
              <w:tab w:val="right" w:leader="dot" w:pos="9960"/>
            </w:tabs>
            <w:rPr>
              <w:rStyle w:val="Hyperlink"/>
              <w:noProof/>
              <w:kern w:val="2"/>
              <w:lang w:val="en-IE" w:eastAsia="en-IE"/>
              <w14:ligatures w14:val="standardContextual"/>
            </w:rPr>
          </w:pPr>
          <w:hyperlink w:anchor="_Toc1828158471">
            <w:r w:rsidRPr="13340660">
              <w:rPr>
                <w:rStyle w:val="Hyperlink"/>
              </w:rPr>
              <w:t>25. Can I rent out the property?</w:t>
            </w:r>
            <w:r w:rsidR="00B25EDE">
              <w:tab/>
            </w:r>
            <w:r w:rsidR="00B25EDE">
              <w:fldChar w:fldCharType="begin"/>
            </w:r>
            <w:r w:rsidR="00B25EDE">
              <w:instrText>PAGEREF _Toc1828158471 \h</w:instrText>
            </w:r>
            <w:r w:rsidR="00B25EDE">
              <w:fldChar w:fldCharType="separate"/>
            </w:r>
            <w:r w:rsidRPr="13340660">
              <w:rPr>
                <w:rStyle w:val="Hyperlink"/>
              </w:rPr>
              <w:t>21</w:t>
            </w:r>
            <w:r w:rsidR="00B25EDE">
              <w:fldChar w:fldCharType="end"/>
            </w:r>
          </w:hyperlink>
        </w:p>
        <w:p w14:paraId="12A9EFDD" w14:textId="5FEF90CD" w:rsidR="00F209B8" w:rsidRDefault="13340660" w:rsidP="13340660">
          <w:pPr>
            <w:pStyle w:val="TOC1"/>
            <w:tabs>
              <w:tab w:val="right" w:leader="dot" w:pos="9960"/>
            </w:tabs>
            <w:rPr>
              <w:rStyle w:val="Hyperlink"/>
              <w:noProof/>
              <w:kern w:val="2"/>
              <w:lang w:val="en-IE" w:eastAsia="en-IE"/>
              <w14:ligatures w14:val="standardContextual"/>
            </w:rPr>
          </w:pPr>
          <w:hyperlink w:anchor="_Toc694927049">
            <w:r w:rsidRPr="13340660">
              <w:rPr>
                <w:rStyle w:val="Hyperlink"/>
              </w:rPr>
              <w:t>26. What is an Affordable Dwelling Purchase Agreement?</w:t>
            </w:r>
            <w:r w:rsidR="00B25EDE">
              <w:tab/>
            </w:r>
            <w:r w:rsidR="00B25EDE">
              <w:fldChar w:fldCharType="begin"/>
            </w:r>
            <w:r w:rsidR="00B25EDE">
              <w:instrText>PAGEREF _Toc694927049 \h</w:instrText>
            </w:r>
            <w:r w:rsidR="00B25EDE">
              <w:fldChar w:fldCharType="separate"/>
            </w:r>
            <w:r w:rsidRPr="13340660">
              <w:rPr>
                <w:rStyle w:val="Hyperlink"/>
              </w:rPr>
              <w:t>22</w:t>
            </w:r>
            <w:r w:rsidR="00B25EDE">
              <w:fldChar w:fldCharType="end"/>
            </w:r>
          </w:hyperlink>
          <w:r w:rsidR="00B25EDE">
            <w:fldChar w:fldCharType="end"/>
          </w:r>
        </w:p>
      </w:sdtContent>
    </w:sdt>
    <w:p w14:paraId="160D744A" w14:textId="4DB49835" w:rsidR="77EF4FE4" w:rsidRPr="004506AA" w:rsidRDefault="1CCC705E" w:rsidP="4F09FB4C">
      <w:pPr>
        <w:pStyle w:val="Heading1"/>
        <w:tabs>
          <w:tab w:val="right" w:leader="dot" w:pos="9360"/>
        </w:tabs>
        <w:spacing w:line="360" w:lineRule="auto"/>
        <w:rPr>
          <w:rFonts w:ascii="Open Sans" w:hAnsi="Open Sans"/>
          <w:b/>
          <w:bCs/>
          <w:color w:val="6D1169"/>
          <w:sz w:val="20"/>
          <w:szCs w:val="20"/>
        </w:rPr>
      </w:pPr>
      <w:bookmarkStart w:id="0" w:name="_Toc171283305"/>
      <w:r w:rsidRPr="13340660">
        <w:rPr>
          <w:b/>
          <w:bCs/>
          <w:color w:val="572766"/>
        </w:rPr>
        <w:lastRenderedPageBreak/>
        <w:t xml:space="preserve">1. </w:t>
      </w:r>
      <w:r w:rsidR="6EB87087" w:rsidRPr="13340660">
        <w:rPr>
          <w:b/>
          <w:bCs/>
          <w:color w:val="572766"/>
        </w:rPr>
        <w:t>Where are the Affordable Homes located?</w:t>
      </w:r>
      <w:bookmarkEnd w:id="0"/>
    </w:p>
    <w:p w14:paraId="11B42A44" w14:textId="06449F1F" w:rsidR="005319CD" w:rsidRPr="0099764A" w:rsidRDefault="0DEEFAA2" w:rsidP="48E714F5">
      <w:pPr>
        <w:spacing w:line="360" w:lineRule="auto"/>
        <w:jc w:val="both"/>
        <w:rPr>
          <w:rFonts w:ascii="Open Sans" w:eastAsia="Open Sans" w:hAnsi="Open Sans" w:cs="Open Sans"/>
          <w:color w:val="000000" w:themeColor="text1"/>
          <w:sz w:val="20"/>
          <w:szCs w:val="20"/>
        </w:rPr>
      </w:pPr>
      <w:r w:rsidRPr="3ED984AD">
        <w:rPr>
          <w:rFonts w:ascii="Open Sans" w:eastAsia="Open Sans" w:hAnsi="Open Sans" w:cs="Open Sans"/>
          <w:sz w:val="20"/>
          <w:szCs w:val="20"/>
        </w:rPr>
        <w:t>Fingal County</w:t>
      </w:r>
      <w:r w:rsidR="627BC333" w:rsidRPr="3ED984AD">
        <w:rPr>
          <w:rFonts w:ascii="Open Sans" w:eastAsia="Open Sans" w:hAnsi="Open Sans" w:cs="Open Sans"/>
          <w:sz w:val="20"/>
          <w:szCs w:val="20"/>
        </w:rPr>
        <w:t xml:space="preserve"> Council </w:t>
      </w:r>
      <w:r w:rsidR="005438D4" w:rsidRPr="3ED984AD">
        <w:rPr>
          <w:rFonts w:ascii="Open Sans" w:eastAsia="Open Sans" w:hAnsi="Open Sans" w:cs="Open Sans"/>
          <w:sz w:val="20"/>
          <w:szCs w:val="20"/>
        </w:rPr>
        <w:t>is partnering with Glenveagh Homes to provide 1</w:t>
      </w:r>
      <w:r w:rsidR="78981ECF" w:rsidRPr="3ED984AD">
        <w:rPr>
          <w:rFonts w:ascii="Open Sans" w:eastAsia="Open Sans" w:hAnsi="Open Sans" w:cs="Open Sans"/>
          <w:sz w:val="20"/>
          <w:szCs w:val="20"/>
        </w:rPr>
        <w:t>51</w:t>
      </w:r>
      <w:r w:rsidR="005438D4" w:rsidRPr="3ED984AD">
        <w:rPr>
          <w:rFonts w:ascii="Open Sans" w:eastAsia="Open Sans" w:hAnsi="Open Sans" w:cs="Open Sans"/>
          <w:sz w:val="20"/>
          <w:szCs w:val="20"/>
        </w:rPr>
        <w:t xml:space="preserve"> </w:t>
      </w:r>
      <w:r w:rsidR="00116D77" w:rsidRPr="3ED984AD">
        <w:rPr>
          <w:rFonts w:ascii="Open Sans" w:eastAsia="Open Sans" w:hAnsi="Open Sans" w:cs="Open Sans"/>
          <w:sz w:val="20"/>
          <w:szCs w:val="20"/>
        </w:rPr>
        <w:t xml:space="preserve">new </w:t>
      </w:r>
      <w:r w:rsidR="005438D4" w:rsidRPr="3ED984AD">
        <w:rPr>
          <w:rFonts w:ascii="Open Sans" w:eastAsia="Open Sans" w:hAnsi="Open Sans" w:cs="Open Sans"/>
          <w:sz w:val="20"/>
          <w:szCs w:val="20"/>
        </w:rPr>
        <w:t>homes for sale under the Affordable</w:t>
      </w:r>
      <w:r w:rsidR="00116D77" w:rsidRPr="3ED984AD">
        <w:rPr>
          <w:rFonts w:ascii="Open Sans" w:eastAsia="Open Sans" w:hAnsi="Open Sans" w:cs="Open Sans"/>
          <w:sz w:val="20"/>
          <w:szCs w:val="20"/>
        </w:rPr>
        <w:t xml:space="preserve"> Housing Scheme.</w:t>
      </w:r>
      <w:r w:rsidR="005438D4" w:rsidRPr="3ED984AD">
        <w:rPr>
          <w:rFonts w:ascii="Open Sans" w:eastAsia="Open Sans" w:hAnsi="Open Sans" w:cs="Open Sans"/>
          <w:sz w:val="20"/>
          <w:szCs w:val="20"/>
        </w:rPr>
        <w:t xml:space="preserve"> </w:t>
      </w:r>
      <w:r w:rsidR="711D9423" w:rsidRPr="3ED984AD">
        <w:rPr>
          <w:rFonts w:ascii="Open Sans" w:eastAsia="Open Sans" w:hAnsi="Open Sans" w:cs="Open Sans"/>
          <w:sz w:val="20"/>
          <w:szCs w:val="20"/>
        </w:rPr>
        <w:t xml:space="preserve"> </w:t>
      </w:r>
      <w:r w:rsidR="627BC333" w:rsidRPr="3ED984AD">
        <w:rPr>
          <w:rFonts w:ascii="Open Sans" w:eastAsia="Open Sans" w:hAnsi="Open Sans" w:cs="Open Sans"/>
          <w:sz w:val="20"/>
          <w:szCs w:val="20"/>
        </w:rPr>
        <w:t xml:space="preserve">The homes </w:t>
      </w:r>
      <w:proofErr w:type="gramStart"/>
      <w:r w:rsidR="627BC333" w:rsidRPr="3ED984AD">
        <w:rPr>
          <w:rFonts w:ascii="Open Sans" w:eastAsia="Open Sans" w:hAnsi="Open Sans" w:cs="Open Sans"/>
          <w:sz w:val="20"/>
          <w:szCs w:val="20"/>
        </w:rPr>
        <w:t xml:space="preserve">are located </w:t>
      </w:r>
      <w:r w:rsidR="003C55A1" w:rsidRPr="3ED984AD">
        <w:rPr>
          <w:rFonts w:ascii="Open Sans" w:eastAsia="Open Sans" w:hAnsi="Open Sans" w:cs="Open Sans"/>
          <w:sz w:val="20"/>
          <w:szCs w:val="20"/>
        </w:rPr>
        <w:t>in</w:t>
      </w:r>
      <w:proofErr w:type="gramEnd"/>
      <w:r w:rsidR="003C55A1" w:rsidRPr="3ED984AD">
        <w:rPr>
          <w:rFonts w:ascii="Open Sans" w:eastAsia="Open Sans" w:hAnsi="Open Sans" w:cs="Open Sans"/>
          <w:sz w:val="20"/>
          <w:szCs w:val="20"/>
        </w:rPr>
        <w:t xml:space="preserve"> </w:t>
      </w:r>
      <w:r w:rsidR="7DDF2F15" w:rsidRPr="3ED984AD">
        <w:rPr>
          <w:rFonts w:ascii="Open Sans" w:eastAsia="Open Sans" w:hAnsi="Open Sans" w:cs="Open Sans"/>
          <w:b/>
          <w:bCs/>
          <w:sz w:val="20"/>
          <w:szCs w:val="20"/>
        </w:rPr>
        <w:t xml:space="preserve">Baile na </w:t>
      </w:r>
      <w:r w:rsidR="55FEDFC3" w:rsidRPr="3ED984AD">
        <w:rPr>
          <w:rFonts w:ascii="Open Sans" w:eastAsia="Open Sans" w:hAnsi="Open Sans" w:cs="Open Sans"/>
          <w:b/>
          <w:bCs/>
          <w:sz w:val="20"/>
          <w:szCs w:val="20"/>
        </w:rPr>
        <w:t>Móna</w:t>
      </w:r>
      <w:r w:rsidR="7DDF2F15" w:rsidRPr="3ED984AD">
        <w:rPr>
          <w:rFonts w:ascii="Open Sans" w:eastAsia="Open Sans" w:hAnsi="Open Sans" w:cs="Open Sans"/>
          <w:b/>
          <w:bCs/>
          <w:sz w:val="20"/>
          <w:szCs w:val="20"/>
        </w:rPr>
        <w:t>,</w:t>
      </w:r>
      <w:r w:rsidR="54062746" w:rsidRPr="3ED984AD">
        <w:rPr>
          <w:rFonts w:ascii="Open Sans" w:eastAsia="Open Sans" w:hAnsi="Open Sans" w:cs="Open Sans"/>
          <w:b/>
          <w:bCs/>
          <w:sz w:val="20"/>
          <w:szCs w:val="20"/>
        </w:rPr>
        <w:t xml:space="preserve"> </w:t>
      </w:r>
      <w:r w:rsidR="7DDF2F15" w:rsidRPr="3ED984AD">
        <w:rPr>
          <w:rFonts w:ascii="Open Sans" w:eastAsia="Open Sans" w:hAnsi="Open Sans" w:cs="Open Sans"/>
          <w:b/>
          <w:bCs/>
          <w:sz w:val="20"/>
          <w:szCs w:val="20"/>
        </w:rPr>
        <w:t>Swords</w:t>
      </w:r>
      <w:r w:rsidR="0099764A" w:rsidRPr="3ED984AD">
        <w:rPr>
          <w:rFonts w:ascii="Open Sans" w:eastAsia="Open Sans" w:hAnsi="Open Sans" w:cs="Open Sans"/>
          <w:sz w:val="20"/>
          <w:szCs w:val="20"/>
        </w:rPr>
        <w:t xml:space="preserve">, and will be offered for sale to eligible purchasers nominated by </w:t>
      </w:r>
      <w:r w:rsidR="00D10B19" w:rsidRPr="3ED984AD">
        <w:rPr>
          <w:rFonts w:ascii="Open Sans" w:eastAsia="Open Sans" w:hAnsi="Open Sans" w:cs="Open Sans"/>
          <w:sz w:val="20"/>
          <w:szCs w:val="20"/>
        </w:rPr>
        <w:t xml:space="preserve">Fingal County </w:t>
      </w:r>
      <w:r w:rsidR="0099764A" w:rsidRPr="3ED984AD">
        <w:rPr>
          <w:rFonts w:ascii="Open Sans" w:eastAsia="Open Sans" w:hAnsi="Open Sans" w:cs="Open Sans"/>
          <w:sz w:val="20"/>
          <w:szCs w:val="20"/>
        </w:rPr>
        <w:t>Council</w:t>
      </w:r>
      <w:r w:rsidR="6BCEBA19" w:rsidRPr="3ED984AD">
        <w:rPr>
          <w:rFonts w:ascii="Open Sans" w:eastAsia="Open Sans" w:hAnsi="Open Sans" w:cs="Open Sans"/>
          <w:sz w:val="20"/>
          <w:szCs w:val="20"/>
        </w:rPr>
        <w:t>’s Affordable Housing Team</w:t>
      </w:r>
      <w:r w:rsidR="0099764A" w:rsidRPr="3ED984AD">
        <w:rPr>
          <w:rFonts w:ascii="Open Sans" w:eastAsia="Open Sans" w:hAnsi="Open Sans" w:cs="Open Sans"/>
          <w:sz w:val="20"/>
          <w:szCs w:val="20"/>
        </w:rPr>
        <w:t xml:space="preserve">.  </w:t>
      </w:r>
      <w:r w:rsidR="3A907D60" w:rsidRPr="3ED984AD">
        <w:rPr>
          <w:rFonts w:ascii="Open Sans" w:eastAsia="Open Sans" w:hAnsi="Open Sans" w:cs="Open Sans"/>
          <w:sz w:val="20"/>
          <w:szCs w:val="20"/>
        </w:rPr>
        <w:t>Please visit</w:t>
      </w:r>
      <w:r w:rsidR="158FDE60" w:rsidRPr="3ED984AD">
        <w:rPr>
          <w:rFonts w:ascii="Open Sans" w:eastAsia="Open Sans" w:hAnsi="Open Sans" w:cs="Open Sans"/>
          <w:sz w:val="20"/>
          <w:szCs w:val="20"/>
        </w:rPr>
        <w:t xml:space="preserve">  </w:t>
      </w:r>
      <w:hyperlink r:id="rId15">
        <w:r w:rsidR="12281BE8" w:rsidRPr="3ED984AD">
          <w:rPr>
            <w:rStyle w:val="Hyperlink"/>
            <w:rFonts w:ascii="Open Sans" w:eastAsia="Open Sans" w:hAnsi="Open Sans" w:cs="Open Sans"/>
            <w:sz w:val="20"/>
            <w:szCs w:val="20"/>
          </w:rPr>
          <w:t>fingal.ie/AffordableHousing/BailenaMona</w:t>
        </w:r>
        <w:r w:rsidR="55CD2EA8" w:rsidRPr="3ED984AD">
          <w:rPr>
            <w:rStyle w:val="Hyperlink"/>
            <w:rFonts w:ascii="Open Sans" w:eastAsia="Open Sans" w:hAnsi="Open Sans" w:cs="Open Sans"/>
            <w:sz w:val="20"/>
            <w:szCs w:val="20"/>
          </w:rPr>
          <w:t>,</w:t>
        </w:r>
      </w:hyperlink>
      <w:r w:rsidR="55CD2EA8" w:rsidRPr="3ED984AD">
        <w:rPr>
          <w:rFonts w:ascii="Open Sans" w:eastAsia="Open Sans" w:hAnsi="Open Sans" w:cs="Open Sans"/>
          <w:sz w:val="20"/>
          <w:szCs w:val="20"/>
        </w:rPr>
        <w:t xml:space="preserve"> </w:t>
      </w:r>
      <w:hyperlink r:id="rId16">
        <w:r w:rsidR="2CD7E468" w:rsidRPr="3ED984AD">
          <w:rPr>
            <w:rStyle w:val="Hyperlink"/>
            <w:rFonts w:ascii="Open Sans" w:eastAsia="Open Sans" w:hAnsi="Open Sans" w:cs="Open Sans"/>
            <w:sz w:val="20"/>
            <w:szCs w:val="20"/>
          </w:rPr>
          <w:t>a</w:t>
        </w:r>
        <w:r w:rsidR="55CD2EA8" w:rsidRPr="3ED984AD">
          <w:rPr>
            <w:rStyle w:val="Hyperlink"/>
            <w:rFonts w:ascii="Open Sans" w:eastAsia="Open Sans" w:hAnsi="Open Sans" w:cs="Open Sans"/>
            <w:sz w:val="20"/>
            <w:szCs w:val="20"/>
          </w:rPr>
          <w:t>ffordablehomes.ie</w:t>
        </w:r>
      </w:hyperlink>
      <w:r w:rsidR="158FDE60" w:rsidRPr="3ED984AD">
        <w:rPr>
          <w:rFonts w:ascii="Open Sans" w:eastAsia="Open Sans" w:hAnsi="Open Sans" w:cs="Open Sans"/>
          <w:sz w:val="20"/>
          <w:szCs w:val="20"/>
        </w:rPr>
        <w:t>,</w:t>
      </w:r>
      <w:r w:rsidR="6DED5A19" w:rsidRPr="3ED984AD">
        <w:rPr>
          <w:rFonts w:ascii="Open Sans" w:eastAsia="Open Sans" w:hAnsi="Open Sans" w:cs="Open Sans"/>
          <w:sz w:val="20"/>
          <w:szCs w:val="20"/>
        </w:rPr>
        <w:t xml:space="preserve"> </w:t>
      </w:r>
      <w:hyperlink r:id="rId17">
        <w:r w:rsidR="47E42989" w:rsidRPr="3ED984AD">
          <w:rPr>
            <w:rStyle w:val="Hyperlink"/>
            <w:rFonts w:ascii="Open Sans" w:eastAsia="Open Sans" w:hAnsi="Open Sans" w:cs="Open Sans"/>
            <w:sz w:val="20"/>
            <w:szCs w:val="20"/>
          </w:rPr>
          <w:t>https://glenveagh.ie/developments/baile-na-mona</w:t>
        </w:r>
      </w:hyperlink>
      <w:r w:rsidR="47E42989" w:rsidRPr="3ED984AD">
        <w:rPr>
          <w:rFonts w:ascii="Open Sans" w:eastAsia="Open Sans" w:hAnsi="Open Sans" w:cs="Open Sans"/>
          <w:sz w:val="20"/>
          <w:szCs w:val="20"/>
        </w:rPr>
        <w:t xml:space="preserve"> </w:t>
      </w:r>
      <w:r w:rsidR="00983B94" w:rsidRPr="3ED984AD">
        <w:rPr>
          <w:rFonts w:ascii="Open Sans" w:hAnsi="Open Sans" w:cs="Open Sans"/>
          <w:sz w:val="20"/>
          <w:szCs w:val="20"/>
        </w:rPr>
        <w:t>or</w:t>
      </w:r>
      <w:r w:rsidR="0099764A" w:rsidRPr="3ED984AD">
        <w:rPr>
          <w:rFonts w:ascii="Open Sans" w:hAnsi="Open Sans" w:cs="Open Sans"/>
          <w:sz w:val="20"/>
          <w:szCs w:val="20"/>
        </w:rPr>
        <w:t xml:space="preserve"> download the Ba</w:t>
      </w:r>
      <w:r w:rsidR="2967660C" w:rsidRPr="3ED984AD">
        <w:rPr>
          <w:rFonts w:ascii="Open Sans" w:hAnsi="Open Sans" w:cs="Open Sans"/>
          <w:sz w:val="20"/>
          <w:szCs w:val="20"/>
        </w:rPr>
        <w:t xml:space="preserve">ile na </w:t>
      </w:r>
      <w:r w:rsidR="55FEDFC3" w:rsidRPr="3ED984AD">
        <w:rPr>
          <w:rFonts w:ascii="Open Sans" w:hAnsi="Open Sans" w:cs="Open Sans"/>
          <w:sz w:val="20"/>
          <w:szCs w:val="20"/>
        </w:rPr>
        <w:t>Móna</w:t>
      </w:r>
      <w:r w:rsidR="2967660C" w:rsidRPr="3ED984AD">
        <w:rPr>
          <w:rFonts w:ascii="Open Sans" w:hAnsi="Open Sans" w:cs="Open Sans"/>
          <w:sz w:val="20"/>
          <w:szCs w:val="20"/>
        </w:rPr>
        <w:t xml:space="preserve"> </w:t>
      </w:r>
      <w:hyperlink r:id="rId18">
        <w:r w:rsidR="0099764A" w:rsidRPr="3ED984AD">
          <w:rPr>
            <w:rStyle w:val="Hyperlink"/>
            <w:rFonts w:ascii="Open Sans" w:hAnsi="Open Sans" w:cs="Open Sans"/>
            <w:sz w:val="20"/>
            <w:szCs w:val="20"/>
          </w:rPr>
          <w:t>brochure</w:t>
        </w:r>
      </w:hyperlink>
      <w:r w:rsidR="0099764A" w:rsidRPr="3ED984AD">
        <w:rPr>
          <w:rFonts w:ascii="Open Sans" w:hAnsi="Open Sans" w:cs="Open Sans"/>
          <w:sz w:val="20"/>
          <w:szCs w:val="20"/>
        </w:rPr>
        <w:t xml:space="preserve"> for more information. </w:t>
      </w:r>
    </w:p>
    <w:p w14:paraId="6FBF0A62" w14:textId="5057106B" w:rsidR="62E5BFCA" w:rsidRDefault="319BDC2B" w:rsidP="13340660">
      <w:pPr>
        <w:pStyle w:val="Heading1"/>
        <w:rPr>
          <w:rFonts w:ascii="Open Sans" w:eastAsia="Open Sans" w:hAnsi="Open Sans" w:cs="Open Sans"/>
          <w:b/>
          <w:bCs/>
          <w:color w:val="572766"/>
          <w:sz w:val="20"/>
          <w:szCs w:val="20"/>
        </w:rPr>
      </w:pPr>
      <w:bookmarkStart w:id="1" w:name="_Toc472808975"/>
      <w:r w:rsidRPr="13340660">
        <w:rPr>
          <w:b/>
          <w:bCs/>
          <w:color w:val="572766"/>
        </w:rPr>
        <w:t xml:space="preserve">2. What </w:t>
      </w:r>
      <w:r w:rsidR="53107D76" w:rsidRPr="13340660">
        <w:rPr>
          <w:b/>
          <w:bCs/>
          <w:color w:val="572766"/>
        </w:rPr>
        <w:t xml:space="preserve">type of properties are available and </w:t>
      </w:r>
      <w:r w:rsidR="4E4E4376" w:rsidRPr="13340660">
        <w:rPr>
          <w:b/>
          <w:bCs/>
          <w:color w:val="572766"/>
        </w:rPr>
        <w:t>how much will they cost?</w:t>
      </w:r>
      <w:bookmarkEnd w:id="1"/>
    </w:p>
    <w:p w14:paraId="4CD1E78B" w14:textId="6DAF6D6D" w:rsidR="62E5BFCA" w:rsidRDefault="7273F48F" w:rsidP="0D95C7EF">
      <w:pPr>
        <w:shd w:val="clear" w:color="auto" w:fill="FFFFFF" w:themeFill="background1"/>
        <w:spacing w:after="0" w:line="360" w:lineRule="auto"/>
        <w:jc w:val="both"/>
        <w:rPr>
          <w:rFonts w:ascii="Open Sans" w:hAnsi="Open Sans" w:cs="Open Sans"/>
          <w:color w:val="000000" w:themeColor="text1"/>
          <w:sz w:val="20"/>
          <w:szCs w:val="20"/>
          <w:lang w:eastAsia="en-IE"/>
        </w:rPr>
      </w:pPr>
      <w:r w:rsidRPr="73E478AE">
        <w:rPr>
          <w:rFonts w:ascii="Open Sans" w:hAnsi="Open Sans" w:cs="Open Sans"/>
          <w:color w:val="000000" w:themeColor="text1"/>
          <w:sz w:val="20"/>
          <w:szCs w:val="20"/>
        </w:rPr>
        <w:t>The</w:t>
      </w:r>
      <w:r w:rsidR="333BFEA4" w:rsidRPr="73E478AE">
        <w:rPr>
          <w:rFonts w:ascii="Open Sans" w:hAnsi="Open Sans" w:cs="Open Sans"/>
          <w:color w:val="000000" w:themeColor="text1"/>
          <w:sz w:val="20"/>
          <w:szCs w:val="20"/>
        </w:rPr>
        <w:t xml:space="preserve"> </w:t>
      </w:r>
      <w:r w:rsidR="27EB3C92" w:rsidRPr="73E478AE">
        <w:rPr>
          <w:rFonts w:ascii="Open Sans" w:hAnsi="Open Sans" w:cs="Open Sans"/>
          <w:color w:val="000000" w:themeColor="text1"/>
          <w:sz w:val="20"/>
          <w:szCs w:val="20"/>
        </w:rPr>
        <w:t xml:space="preserve">scheme will consist of </w:t>
      </w:r>
      <w:r w:rsidR="1F520D26" w:rsidRPr="73E478AE">
        <w:rPr>
          <w:rFonts w:ascii="Open Sans" w:hAnsi="Open Sans" w:cs="Open Sans"/>
          <w:b/>
          <w:bCs/>
          <w:color w:val="000000" w:themeColor="text1"/>
          <w:sz w:val="20"/>
          <w:szCs w:val="20"/>
        </w:rPr>
        <w:t>53</w:t>
      </w:r>
      <w:r w:rsidR="4C8C34A5" w:rsidRPr="73E478AE">
        <w:rPr>
          <w:rFonts w:ascii="Open Sans" w:hAnsi="Open Sans" w:cs="Open Sans"/>
          <w:b/>
          <w:bCs/>
          <w:color w:val="000000" w:themeColor="text1"/>
          <w:sz w:val="20"/>
          <w:szCs w:val="20"/>
        </w:rPr>
        <w:t xml:space="preserve"> </w:t>
      </w:r>
      <w:r w:rsidR="27EB3C92" w:rsidRPr="73E478AE">
        <w:rPr>
          <w:rFonts w:ascii="Open Sans" w:hAnsi="Open Sans" w:cs="Open Sans"/>
          <w:b/>
          <w:bCs/>
          <w:color w:val="000000" w:themeColor="text1"/>
          <w:sz w:val="20"/>
          <w:szCs w:val="20"/>
        </w:rPr>
        <w:t xml:space="preserve">2-bedroom </w:t>
      </w:r>
      <w:r w:rsidR="0071010B" w:rsidRPr="73E478AE">
        <w:rPr>
          <w:rFonts w:ascii="Open Sans" w:hAnsi="Open Sans" w:cs="Open Sans"/>
          <w:b/>
          <w:bCs/>
          <w:color w:val="000000" w:themeColor="text1"/>
          <w:sz w:val="20"/>
          <w:szCs w:val="20"/>
        </w:rPr>
        <w:t>houses</w:t>
      </w:r>
      <w:r w:rsidR="3DDF5E6A" w:rsidRPr="73E478AE">
        <w:rPr>
          <w:rFonts w:ascii="Open Sans" w:hAnsi="Open Sans" w:cs="Open Sans"/>
          <w:color w:val="000000" w:themeColor="text1"/>
          <w:sz w:val="20"/>
          <w:szCs w:val="20"/>
        </w:rPr>
        <w:t xml:space="preserve"> </w:t>
      </w:r>
      <w:r w:rsidR="27EB3C92" w:rsidRPr="73E478AE">
        <w:rPr>
          <w:rFonts w:ascii="Open Sans" w:hAnsi="Open Sans" w:cs="Open Sans"/>
          <w:color w:val="000000" w:themeColor="text1"/>
          <w:sz w:val="20"/>
          <w:szCs w:val="20"/>
        </w:rPr>
        <w:t xml:space="preserve">and </w:t>
      </w:r>
      <w:r w:rsidR="7F4A0079" w:rsidRPr="73E478AE">
        <w:rPr>
          <w:rFonts w:ascii="Open Sans" w:hAnsi="Open Sans" w:cs="Open Sans"/>
          <w:b/>
          <w:bCs/>
          <w:color w:val="000000" w:themeColor="text1"/>
          <w:sz w:val="20"/>
          <w:szCs w:val="20"/>
        </w:rPr>
        <w:t>98</w:t>
      </w:r>
      <w:r w:rsidR="1D9A85DE" w:rsidRPr="73E478AE">
        <w:rPr>
          <w:rFonts w:ascii="Open Sans" w:hAnsi="Open Sans" w:cs="Open Sans"/>
          <w:b/>
          <w:bCs/>
          <w:color w:val="000000" w:themeColor="text1"/>
          <w:sz w:val="20"/>
          <w:szCs w:val="20"/>
        </w:rPr>
        <w:t xml:space="preserve"> </w:t>
      </w:r>
      <w:r w:rsidR="6CEF6F85" w:rsidRPr="73E478AE">
        <w:rPr>
          <w:rFonts w:ascii="Open Sans" w:hAnsi="Open Sans" w:cs="Open Sans"/>
          <w:b/>
          <w:bCs/>
          <w:color w:val="000000" w:themeColor="text1"/>
          <w:sz w:val="20"/>
          <w:szCs w:val="20"/>
        </w:rPr>
        <w:t>3</w:t>
      </w:r>
      <w:r w:rsidR="27EB3C92" w:rsidRPr="73E478AE">
        <w:rPr>
          <w:rFonts w:ascii="Open Sans" w:hAnsi="Open Sans" w:cs="Open Sans"/>
          <w:b/>
          <w:bCs/>
          <w:color w:val="000000" w:themeColor="text1"/>
          <w:sz w:val="20"/>
          <w:szCs w:val="20"/>
        </w:rPr>
        <w:t xml:space="preserve">-bedroom </w:t>
      </w:r>
      <w:r w:rsidR="0071010B" w:rsidRPr="73E478AE">
        <w:rPr>
          <w:rFonts w:ascii="Open Sans" w:hAnsi="Open Sans" w:cs="Open Sans"/>
          <w:b/>
          <w:bCs/>
          <w:color w:val="000000" w:themeColor="text1"/>
          <w:sz w:val="20"/>
          <w:szCs w:val="20"/>
        </w:rPr>
        <w:t>houses</w:t>
      </w:r>
      <w:r w:rsidR="27EB3C92" w:rsidRPr="73E478AE">
        <w:rPr>
          <w:rFonts w:ascii="Open Sans" w:hAnsi="Open Sans" w:cs="Open Sans"/>
          <w:color w:val="000000" w:themeColor="text1"/>
          <w:sz w:val="20"/>
          <w:szCs w:val="20"/>
        </w:rPr>
        <w:t>.</w:t>
      </w:r>
    </w:p>
    <w:tbl>
      <w:tblPr>
        <w:tblStyle w:val="TableGrid"/>
        <w:tblW w:w="9960" w:type="dxa"/>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63"/>
        <w:gridCol w:w="1223"/>
        <w:gridCol w:w="1275"/>
        <w:gridCol w:w="1409"/>
        <w:gridCol w:w="1350"/>
        <w:gridCol w:w="1754"/>
        <w:gridCol w:w="1486"/>
      </w:tblGrid>
      <w:tr w:rsidR="00983B94" w:rsidRPr="0024724E" w14:paraId="0A9CC90E" w14:textId="7DAD9FC4" w:rsidTr="000B20D8">
        <w:trPr>
          <w:trHeight w:val="300"/>
          <w:jc w:val="center"/>
        </w:trPr>
        <w:tc>
          <w:tcPr>
            <w:tcW w:w="1463"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C28FF4B" w14:textId="6063B555" w:rsidR="00983B94" w:rsidRPr="0024724E" w:rsidRDefault="00983B94" w:rsidP="000B20D8">
            <w:pPr>
              <w:spacing w:line="259" w:lineRule="auto"/>
              <w:jc w:val="center"/>
              <w:rPr>
                <w:rFonts w:ascii="Open Sans" w:eastAsia="Open Sans" w:hAnsi="Open Sans" w:cs="Open Sans"/>
                <w:b/>
                <w:color w:val="000000" w:themeColor="text1"/>
                <w:sz w:val="20"/>
                <w:szCs w:val="20"/>
              </w:rPr>
            </w:pPr>
            <w:r w:rsidRPr="0024724E">
              <w:rPr>
                <w:rFonts w:ascii="Open Sans" w:eastAsia="Open Sans" w:hAnsi="Open Sans" w:cs="Open Sans"/>
                <w:b/>
                <w:color w:val="000000" w:themeColor="text1"/>
                <w:sz w:val="20"/>
                <w:szCs w:val="20"/>
              </w:rPr>
              <w:t>Property Type</w:t>
            </w:r>
          </w:p>
        </w:tc>
        <w:tc>
          <w:tcPr>
            <w:tcW w:w="1223"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7D322A3" w14:textId="7E2CA6D9" w:rsidR="48A20D20" w:rsidRDefault="48A20D20" w:rsidP="000B20D8">
            <w:pPr>
              <w:spacing w:line="259" w:lineRule="auto"/>
              <w:jc w:val="center"/>
              <w:rPr>
                <w:rFonts w:ascii="Open Sans" w:eastAsia="Open Sans" w:hAnsi="Open Sans" w:cs="Open Sans"/>
                <w:b/>
                <w:bCs/>
                <w:color w:val="000000" w:themeColor="text1"/>
                <w:sz w:val="20"/>
                <w:szCs w:val="20"/>
              </w:rPr>
            </w:pPr>
            <w:r w:rsidRPr="7131F07F">
              <w:rPr>
                <w:rFonts w:ascii="Open Sans" w:eastAsia="Open Sans" w:hAnsi="Open Sans" w:cs="Open Sans"/>
                <w:b/>
                <w:bCs/>
                <w:color w:val="000000" w:themeColor="text1"/>
                <w:sz w:val="20"/>
                <w:szCs w:val="20"/>
              </w:rPr>
              <w:t>Number of Homes</w:t>
            </w:r>
          </w:p>
        </w:tc>
        <w:tc>
          <w:tcPr>
            <w:tcW w:w="127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9731FEF" w14:textId="12E29BA5" w:rsidR="00983B94" w:rsidRPr="0024724E" w:rsidRDefault="00983B94" w:rsidP="000B20D8">
            <w:pPr>
              <w:spacing w:line="259" w:lineRule="auto"/>
              <w:jc w:val="center"/>
              <w:rPr>
                <w:rFonts w:ascii="Open Sans" w:eastAsia="Open Sans" w:hAnsi="Open Sans" w:cs="Open Sans"/>
                <w:b/>
                <w:color w:val="000000" w:themeColor="text1"/>
                <w:sz w:val="20"/>
                <w:szCs w:val="20"/>
                <w:lang w:eastAsia="en-IE"/>
              </w:rPr>
            </w:pPr>
            <w:r w:rsidRPr="0024724E">
              <w:rPr>
                <w:rFonts w:ascii="Open Sans" w:eastAsia="Open Sans" w:hAnsi="Open Sans" w:cs="Open Sans"/>
                <w:b/>
                <w:color w:val="000000" w:themeColor="text1"/>
                <w:sz w:val="20"/>
                <w:szCs w:val="20"/>
              </w:rPr>
              <w:t>Floor Area</w:t>
            </w:r>
          </w:p>
        </w:tc>
        <w:tc>
          <w:tcPr>
            <w:tcW w:w="1409"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E038574" w14:textId="25CD2012" w:rsidR="00983B94" w:rsidRPr="0024724E" w:rsidRDefault="00706503" w:rsidP="000B20D8">
            <w:pPr>
              <w:spacing w:line="259" w:lineRule="auto"/>
              <w:jc w:val="center"/>
              <w:rPr>
                <w:rFonts w:ascii="Open Sans" w:eastAsia="Open Sans" w:hAnsi="Open Sans" w:cs="Open Sans"/>
                <w:b/>
                <w:color w:val="000000" w:themeColor="text1"/>
                <w:sz w:val="20"/>
                <w:szCs w:val="20"/>
              </w:rPr>
            </w:pPr>
            <w:r w:rsidRPr="0024724E">
              <w:rPr>
                <w:rFonts w:ascii="Open Sans" w:eastAsia="Open Sans" w:hAnsi="Open Sans" w:cs="Open Sans"/>
                <w:b/>
                <w:color w:val="000000" w:themeColor="text1"/>
                <w:sz w:val="20"/>
                <w:szCs w:val="20"/>
              </w:rPr>
              <w:t xml:space="preserve">Open </w:t>
            </w:r>
            <w:r w:rsidR="00983B94" w:rsidRPr="0024724E">
              <w:rPr>
                <w:rFonts w:ascii="Open Sans" w:eastAsia="Open Sans" w:hAnsi="Open Sans" w:cs="Open Sans"/>
                <w:b/>
                <w:color w:val="000000" w:themeColor="text1"/>
                <w:sz w:val="20"/>
                <w:szCs w:val="20"/>
              </w:rPr>
              <w:t>Market Value</w:t>
            </w:r>
          </w:p>
        </w:tc>
        <w:tc>
          <w:tcPr>
            <w:tcW w:w="135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FDE8F18" w14:textId="4347B1CD" w:rsidR="00983B94" w:rsidRPr="0024724E" w:rsidRDefault="00983B94" w:rsidP="000B20D8">
            <w:pPr>
              <w:spacing w:line="259" w:lineRule="auto"/>
              <w:jc w:val="center"/>
              <w:rPr>
                <w:rFonts w:ascii="Open Sans" w:eastAsia="Open Sans" w:hAnsi="Open Sans" w:cs="Open Sans"/>
                <w:color w:val="000000" w:themeColor="text1"/>
                <w:sz w:val="20"/>
                <w:szCs w:val="20"/>
              </w:rPr>
            </w:pPr>
            <w:r w:rsidRPr="0024724E">
              <w:rPr>
                <w:rFonts w:ascii="Open Sans" w:eastAsia="Open Sans" w:hAnsi="Open Sans" w:cs="Open Sans"/>
                <w:b/>
                <w:color w:val="000000" w:themeColor="text1"/>
                <w:sz w:val="20"/>
                <w:szCs w:val="20"/>
              </w:rPr>
              <w:t>Minimum Sale Price</w:t>
            </w:r>
          </w:p>
        </w:tc>
        <w:tc>
          <w:tcPr>
            <w:tcW w:w="1754"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04092AD" w14:textId="116F3889" w:rsidR="00983B94" w:rsidRPr="0024724E" w:rsidRDefault="00983B94" w:rsidP="000B20D8">
            <w:pPr>
              <w:spacing w:line="259" w:lineRule="auto"/>
              <w:jc w:val="center"/>
              <w:rPr>
                <w:rFonts w:ascii="Open Sans" w:eastAsia="Open Sans" w:hAnsi="Open Sans" w:cs="Open Sans"/>
                <w:color w:val="000000" w:themeColor="text1"/>
                <w:sz w:val="20"/>
                <w:szCs w:val="20"/>
              </w:rPr>
            </w:pPr>
            <w:r w:rsidRPr="0024724E">
              <w:rPr>
                <w:rFonts w:ascii="Open Sans" w:eastAsia="Open Sans" w:hAnsi="Open Sans" w:cs="Open Sans"/>
                <w:b/>
                <w:color w:val="000000" w:themeColor="text1"/>
                <w:sz w:val="20"/>
                <w:szCs w:val="20"/>
              </w:rPr>
              <w:t xml:space="preserve">Approximate % Reduction </w:t>
            </w:r>
            <w:proofErr w:type="gramStart"/>
            <w:r w:rsidRPr="0024724E">
              <w:rPr>
                <w:rFonts w:ascii="Open Sans" w:eastAsia="Open Sans" w:hAnsi="Open Sans" w:cs="Open Sans"/>
                <w:b/>
                <w:color w:val="000000" w:themeColor="text1"/>
                <w:sz w:val="20"/>
                <w:szCs w:val="20"/>
              </w:rPr>
              <w:t>from</w:t>
            </w:r>
            <w:proofErr w:type="gramEnd"/>
            <w:r w:rsidRPr="0024724E">
              <w:rPr>
                <w:rFonts w:ascii="Open Sans" w:eastAsia="Open Sans" w:hAnsi="Open Sans" w:cs="Open Sans"/>
                <w:b/>
                <w:color w:val="000000" w:themeColor="text1"/>
                <w:sz w:val="20"/>
                <w:szCs w:val="20"/>
              </w:rPr>
              <w:t xml:space="preserve"> Market Value</w:t>
            </w:r>
          </w:p>
        </w:tc>
        <w:tc>
          <w:tcPr>
            <w:tcW w:w="1486"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D2213CD" w14:textId="21C99C0A" w:rsidR="00983B94" w:rsidRPr="0024724E" w:rsidRDefault="00983B94" w:rsidP="000B20D8">
            <w:pPr>
              <w:spacing w:line="259" w:lineRule="auto"/>
              <w:jc w:val="center"/>
              <w:rPr>
                <w:rFonts w:ascii="Open Sans" w:eastAsia="Open Sans" w:hAnsi="Open Sans" w:cs="Open Sans"/>
                <w:b/>
                <w:bCs/>
                <w:color w:val="000000" w:themeColor="text1"/>
                <w:sz w:val="20"/>
                <w:szCs w:val="20"/>
              </w:rPr>
            </w:pPr>
            <w:r w:rsidRPr="0024724E">
              <w:rPr>
                <w:rFonts w:ascii="Open Sans" w:eastAsia="Open Sans" w:hAnsi="Open Sans" w:cs="Open Sans"/>
                <w:b/>
                <w:bCs/>
                <w:color w:val="000000" w:themeColor="text1"/>
                <w:sz w:val="20"/>
                <w:szCs w:val="20"/>
              </w:rPr>
              <w:t>Maximum Sale Price</w:t>
            </w:r>
          </w:p>
        </w:tc>
      </w:tr>
      <w:tr w:rsidR="00983B94" w:rsidRPr="0024724E" w14:paraId="33203913" w14:textId="3493F85B" w:rsidTr="000B20D8">
        <w:trPr>
          <w:trHeight w:val="300"/>
          <w:jc w:val="center"/>
        </w:trPr>
        <w:tc>
          <w:tcPr>
            <w:tcW w:w="146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68A533BC" w14:textId="52AADB12" w:rsidR="00983B94" w:rsidRPr="0024724E" w:rsidRDefault="7B787519" w:rsidP="000B20D8">
            <w:pPr>
              <w:spacing w:line="259" w:lineRule="auto"/>
              <w:jc w:val="center"/>
              <w:rPr>
                <w:rFonts w:ascii="Open Sans" w:eastAsia="Open Sans" w:hAnsi="Open Sans" w:cs="Open Sans"/>
                <w:b/>
                <w:bCs/>
                <w:color w:val="000000" w:themeColor="text1"/>
                <w:sz w:val="20"/>
                <w:szCs w:val="20"/>
              </w:rPr>
            </w:pPr>
            <w:r w:rsidRPr="73E478AE">
              <w:rPr>
                <w:rFonts w:ascii="Open Sans" w:eastAsia="Open Sans" w:hAnsi="Open Sans" w:cs="Open Sans"/>
                <w:b/>
                <w:bCs/>
                <w:color w:val="000000" w:themeColor="text1"/>
                <w:sz w:val="20"/>
                <w:szCs w:val="20"/>
              </w:rPr>
              <w:t>2 Bed Mid Terrace</w:t>
            </w:r>
          </w:p>
        </w:tc>
        <w:tc>
          <w:tcPr>
            <w:tcW w:w="122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24277049" w14:textId="3B315D20" w:rsidR="7131F07F" w:rsidRDefault="7131F07F" w:rsidP="000B20D8">
            <w:pPr>
              <w:jc w:val="center"/>
              <w:rPr>
                <w:rFonts w:ascii="Aptos Narrow" w:eastAsia="Aptos Narrow" w:hAnsi="Aptos Narrow" w:cs="Aptos Narrow"/>
                <w:b/>
                <w:bCs/>
                <w:color w:val="000000" w:themeColor="text1"/>
              </w:rPr>
            </w:pPr>
            <w:r w:rsidRPr="7131F07F">
              <w:rPr>
                <w:rFonts w:ascii="Aptos Narrow" w:eastAsia="Aptos Narrow" w:hAnsi="Aptos Narrow" w:cs="Aptos Narrow"/>
                <w:b/>
                <w:bCs/>
                <w:color w:val="000000" w:themeColor="text1"/>
              </w:rPr>
              <w:t>34</w:t>
            </w:r>
          </w:p>
        </w:tc>
        <w:tc>
          <w:tcPr>
            <w:tcW w:w="1275"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6BABD2CD" w14:textId="465F795D" w:rsidR="00983B94" w:rsidRPr="0024724E" w:rsidRDefault="7B787519" w:rsidP="000B20D8">
            <w:pPr>
              <w:jc w:val="center"/>
              <w:rPr>
                <w:rFonts w:ascii="Open Sans" w:eastAsia="Open Sans" w:hAnsi="Open Sans" w:cs="Open Sans"/>
                <w:b/>
                <w:bCs/>
                <w:color w:val="000000" w:themeColor="text1"/>
                <w:sz w:val="20"/>
                <w:szCs w:val="20"/>
                <w:lang w:eastAsia="en-IE"/>
              </w:rPr>
            </w:pPr>
            <w:r w:rsidRPr="4F09FB4C">
              <w:rPr>
                <w:rStyle w:val="normaltextrun"/>
                <w:rFonts w:ascii="Open Sans" w:hAnsi="Open Sans" w:cs="Open Sans"/>
                <w:b/>
                <w:bCs/>
                <w:color w:val="000000" w:themeColor="text1"/>
                <w:sz w:val="20"/>
                <w:szCs w:val="20"/>
              </w:rPr>
              <w:t>86.</w:t>
            </w:r>
            <w:r w:rsidR="0E018094" w:rsidRPr="4F09FB4C">
              <w:rPr>
                <w:rStyle w:val="normaltextrun"/>
                <w:rFonts w:ascii="Open Sans" w:hAnsi="Open Sans" w:cs="Open Sans"/>
                <w:b/>
                <w:bCs/>
                <w:color w:val="000000" w:themeColor="text1"/>
                <w:sz w:val="20"/>
                <w:szCs w:val="20"/>
              </w:rPr>
              <w:t>5</w:t>
            </w:r>
            <w:r w:rsidR="4C9237B1" w:rsidRPr="4F09FB4C">
              <w:rPr>
                <w:rStyle w:val="normaltextrun"/>
                <w:rFonts w:ascii="Open Sans" w:hAnsi="Open Sans" w:cs="Open Sans"/>
                <w:b/>
                <w:bCs/>
                <w:color w:val="000000" w:themeColor="text1"/>
                <w:sz w:val="20"/>
                <w:szCs w:val="20"/>
              </w:rPr>
              <w:t xml:space="preserve"> - 86.6</w:t>
            </w:r>
            <w:r w:rsidR="0E018094" w:rsidRPr="4F09FB4C">
              <w:rPr>
                <w:rStyle w:val="normaltextrun"/>
                <w:rFonts w:ascii="Open Sans" w:hAnsi="Open Sans" w:cs="Open Sans"/>
                <w:b/>
                <w:bCs/>
                <w:color w:val="000000" w:themeColor="text1"/>
                <w:sz w:val="20"/>
                <w:szCs w:val="20"/>
              </w:rPr>
              <w:t xml:space="preserve"> </w:t>
            </w:r>
            <w:r w:rsidRPr="4F09FB4C">
              <w:rPr>
                <w:rStyle w:val="normaltextrun"/>
                <w:rFonts w:ascii="Open Sans" w:hAnsi="Open Sans" w:cs="Open Sans"/>
                <w:b/>
                <w:bCs/>
                <w:color w:val="000000" w:themeColor="text1"/>
                <w:sz w:val="20"/>
                <w:szCs w:val="20"/>
              </w:rPr>
              <w:t>sqm</w:t>
            </w:r>
          </w:p>
        </w:tc>
        <w:tc>
          <w:tcPr>
            <w:tcW w:w="1409" w:type="dxa"/>
            <w:tcBorders>
              <w:top w:val="single" w:sz="6" w:space="0" w:color="auto"/>
              <w:left w:val="single" w:sz="6" w:space="0" w:color="auto"/>
              <w:bottom w:val="single" w:sz="6" w:space="0" w:color="auto"/>
              <w:right w:val="single" w:sz="6" w:space="0" w:color="auto"/>
            </w:tcBorders>
            <w:shd w:val="clear" w:color="auto" w:fill="EDEDED" w:themeFill="accent3" w:themeFillTint="33"/>
            <w:vAlign w:val="center"/>
          </w:tcPr>
          <w:p w14:paraId="750EB813" w14:textId="635B8557" w:rsidR="00983B94" w:rsidRPr="0024724E" w:rsidRDefault="0B969A51" w:rsidP="000B20D8">
            <w:pPr>
              <w:jc w:val="center"/>
              <w:rPr>
                <w:rStyle w:val="normaltextrun"/>
                <w:rFonts w:ascii="Open Sans" w:hAnsi="Open Sans" w:cs="Open Sans"/>
                <w:b/>
                <w:bCs/>
                <w:sz w:val="20"/>
                <w:szCs w:val="20"/>
              </w:rPr>
            </w:pPr>
            <w:r w:rsidRPr="73E478AE">
              <w:rPr>
                <w:rStyle w:val="normaltextrun"/>
                <w:rFonts w:ascii="Open Sans" w:hAnsi="Open Sans" w:cs="Open Sans"/>
                <w:b/>
                <w:bCs/>
                <w:sz w:val="20"/>
                <w:szCs w:val="20"/>
              </w:rPr>
              <w:t>€</w:t>
            </w:r>
            <w:r w:rsidR="29216261" w:rsidRPr="73E478AE">
              <w:rPr>
                <w:rStyle w:val="normaltextrun"/>
                <w:rFonts w:ascii="Open Sans" w:hAnsi="Open Sans" w:cs="Open Sans"/>
                <w:b/>
                <w:bCs/>
                <w:sz w:val="20"/>
                <w:szCs w:val="20"/>
              </w:rPr>
              <w:t>410</w:t>
            </w:r>
            <w:r w:rsidR="0A1057CA" w:rsidRPr="73E478AE">
              <w:rPr>
                <w:rStyle w:val="normaltextrun"/>
                <w:rFonts w:ascii="Open Sans" w:hAnsi="Open Sans" w:cs="Open Sans"/>
                <w:b/>
                <w:bCs/>
                <w:sz w:val="20"/>
                <w:szCs w:val="20"/>
              </w:rPr>
              <w:t>,000</w:t>
            </w:r>
          </w:p>
        </w:tc>
        <w:tc>
          <w:tcPr>
            <w:tcW w:w="135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28DE8E06" w14:textId="528383E5" w:rsidR="00983B94" w:rsidRPr="0024724E" w:rsidRDefault="0849159A" w:rsidP="000B20D8">
            <w:pPr>
              <w:spacing w:line="259" w:lineRule="auto"/>
              <w:jc w:val="center"/>
              <w:rPr>
                <w:rFonts w:ascii="Open Sans" w:eastAsia="Open Sans" w:hAnsi="Open Sans" w:cs="Open Sans"/>
                <w:b/>
                <w:bCs/>
                <w:color w:val="000000" w:themeColor="text1"/>
                <w:sz w:val="20"/>
                <w:szCs w:val="20"/>
              </w:rPr>
            </w:pPr>
            <w:r w:rsidRPr="7131F07F">
              <w:rPr>
                <w:rFonts w:ascii="Open Sans" w:eastAsia="Open Sans" w:hAnsi="Open Sans" w:cs="Open Sans"/>
                <w:b/>
                <w:bCs/>
                <w:color w:val="000000" w:themeColor="text1"/>
                <w:sz w:val="20"/>
                <w:szCs w:val="20"/>
              </w:rPr>
              <w:t>€</w:t>
            </w:r>
            <w:r w:rsidR="5FF44192" w:rsidRPr="7131F07F">
              <w:rPr>
                <w:rFonts w:ascii="Open Sans" w:eastAsia="Open Sans" w:hAnsi="Open Sans" w:cs="Open Sans"/>
                <w:b/>
                <w:bCs/>
                <w:color w:val="000000" w:themeColor="text1"/>
                <w:sz w:val="20"/>
                <w:szCs w:val="20"/>
              </w:rPr>
              <w:t>310</w:t>
            </w:r>
            <w:r w:rsidR="3649A25C" w:rsidRPr="7131F07F">
              <w:rPr>
                <w:rFonts w:ascii="Open Sans" w:eastAsia="Open Sans" w:hAnsi="Open Sans" w:cs="Open Sans"/>
                <w:b/>
                <w:bCs/>
                <w:color w:val="000000" w:themeColor="text1"/>
                <w:sz w:val="20"/>
                <w:szCs w:val="20"/>
              </w:rPr>
              <w:t>,000</w:t>
            </w:r>
          </w:p>
        </w:tc>
        <w:tc>
          <w:tcPr>
            <w:tcW w:w="1754"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1513C02F" w14:textId="45ED5AF9" w:rsidR="00983B94" w:rsidRPr="0024724E" w:rsidRDefault="4B84CBE1" w:rsidP="000B20D8">
            <w:pPr>
              <w:jc w:val="center"/>
              <w:rPr>
                <w:rStyle w:val="eop"/>
                <w:rFonts w:ascii="Open Sans" w:hAnsi="Open Sans" w:cs="Open Sans"/>
                <w:b/>
                <w:bCs/>
                <w:color w:val="000000" w:themeColor="text1"/>
                <w:sz w:val="20"/>
                <w:szCs w:val="20"/>
              </w:rPr>
            </w:pPr>
            <w:r w:rsidRPr="7131F07F">
              <w:rPr>
                <w:rStyle w:val="eop"/>
                <w:rFonts w:ascii="Open Sans" w:hAnsi="Open Sans" w:cs="Open Sans"/>
                <w:b/>
                <w:bCs/>
                <w:color w:val="000000" w:themeColor="text1"/>
                <w:sz w:val="20"/>
                <w:szCs w:val="20"/>
              </w:rPr>
              <w:t>24</w:t>
            </w:r>
            <w:r w:rsidR="40F30B2C" w:rsidRPr="7131F07F">
              <w:rPr>
                <w:rStyle w:val="eop"/>
                <w:rFonts w:ascii="Open Sans" w:hAnsi="Open Sans" w:cs="Open Sans"/>
                <w:b/>
                <w:bCs/>
                <w:color w:val="000000" w:themeColor="text1"/>
                <w:sz w:val="20"/>
                <w:szCs w:val="20"/>
              </w:rPr>
              <w:t>.39</w:t>
            </w:r>
            <w:r w:rsidRPr="7131F07F">
              <w:rPr>
                <w:rStyle w:val="eop"/>
                <w:rFonts w:ascii="Open Sans" w:hAnsi="Open Sans" w:cs="Open Sans"/>
                <w:b/>
                <w:bCs/>
                <w:color w:val="000000" w:themeColor="text1"/>
                <w:sz w:val="20"/>
                <w:szCs w:val="20"/>
              </w:rPr>
              <w:t>%</w:t>
            </w:r>
          </w:p>
        </w:tc>
        <w:tc>
          <w:tcPr>
            <w:tcW w:w="148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566064" w14:textId="2432829C" w:rsidR="00983B94" w:rsidRPr="0024724E" w:rsidRDefault="5704368F" w:rsidP="000B20D8">
            <w:pPr>
              <w:jc w:val="center"/>
              <w:rPr>
                <w:rFonts w:ascii="Open Sans" w:eastAsia="Open Sans" w:hAnsi="Open Sans" w:cs="Open Sans"/>
                <w:b/>
                <w:bCs/>
                <w:color w:val="000000" w:themeColor="text1"/>
                <w:sz w:val="20"/>
                <w:szCs w:val="20"/>
              </w:rPr>
            </w:pPr>
            <w:r w:rsidRPr="7131F07F">
              <w:rPr>
                <w:rFonts w:ascii="Open Sans" w:eastAsia="Open Sans" w:hAnsi="Open Sans" w:cs="Open Sans"/>
                <w:b/>
                <w:bCs/>
                <w:color w:val="000000" w:themeColor="text1"/>
                <w:sz w:val="20"/>
                <w:szCs w:val="20"/>
              </w:rPr>
              <w:t>€</w:t>
            </w:r>
            <w:r w:rsidR="6BBC70AE" w:rsidRPr="7131F07F">
              <w:rPr>
                <w:rFonts w:ascii="Open Sans" w:eastAsia="Open Sans" w:hAnsi="Open Sans" w:cs="Open Sans"/>
                <w:b/>
                <w:bCs/>
                <w:color w:val="000000" w:themeColor="text1"/>
                <w:sz w:val="20"/>
                <w:szCs w:val="20"/>
              </w:rPr>
              <w:t>389</w:t>
            </w:r>
            <w:r w:rsidR="6EBBBE61" w:rsidRPr="7131F07F">
              <w:rPr>
                <w:rFonts w:ascii="Open Sans" w:eastAsia="Open Sans" w:hAnsi="Open Sans" w:cs="Open Sans"/>
                <w:b/>
                <w:bCs/>
                <w:color w:val="000000" w:themeColor="text1"/>
                <w:sz w:val="20"/>
                <w:szCs w:val="20"/>
              </w:rPr>
              <w:t>,</w:t>
            </w:r>
            <w:r w:rsidR="6BBC70AE" w:rsidRPr="7131F07F">
              <w:rPr>
                <w:rFonts w:ascii="Open Sans" w:eastAsia="Open Sans" w:hAnsi="Open Sans" w:cs="Open Sans"/>
                <w:b/>
                <w:bCs/>
                <w:color w:val="000000" w:themeColor="text1"/>
                <w:sz w:val="20"/>
                <w:szCs w:val="20"/>
              </w:rPr>
              <w:t>500</w:t>
            </w:r>
          </w:p>
        </w:tc>
      </w:tr>
      <w:tr w:rsidR="00983B94" w:rsidRPr="0024724E" w14:paraId="7515F466" w14:textId="77777777" w:rsidTr="000B20D8">
        <w:trPr>
          <w:trHeight w:val="300"/>
          <w:jc w:val="center"/>
        </w:trPr>
        <w:tc>
          <w:tcPr>
            <w:tcW w:w="146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1FF4F36E" w14:textId="341FF335" w:rsidR="00983B94" w:rsidRPr="0024724E" w:rsidRDefault="7B787519" w:rsidP="000B20D8">
            <w:pPr>
              <w:spacing w:line="259" w:lineRule="auto"/>
              <w:jc w:val="center"/>
              <w:rPr>
                <w:rFonts w:ascii="Open Sans" w:eastAsia="Open Sans" w:hAnsi="Open Sans" w:cs="Open Sans"/>
                <w:b/>
                <w:bCs/>
                <w:color w:val="000000" w:themeColor="text1"/>
                <w:sz w:val="20"/>
                <w:szCs w:val="20"/>
              </w:rPr>
            </w:pPr>
            <w:r w:rsidRPr="73E478AE">
              <w:rPr>
                <w:rFonts w:ascii="Open Sans" w:eastAsia="Open Sans" w:hAnsi="Open Sans" w:cs="Open Sans"/>
                <w:b/>
                <w:bCs/>
                <w:color w:val="000000" w:themeColor="text1"/>
                <w:sz w:val="20"/>
                <w:szCs w:val="20"/>
              </w:rPr>
              <w:t>2 Bed End Terrace</w:t>
            </w:r>
          </w:p>
        </w:tc>
        <w:tc>
          <w:tcPr>
            <w:tcW w:w="122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5F3CF43B" w14:textId="39090A84" w:rsidR="7131F07F" w:rsidRDefault="7131F07F" w:rsidP="000B20D8">
            <w:pPr>
              <w:jc w:val="center"/>
              <w:rPr>
                <w:rFonts w:ascii="Aptos Narrow" w:eastAsia="Aptos Narrow" w:hAnsi="Aptos Narrow" w:cs="Aptos Narrow"/>
                <w:b/>
                <w:bCs/>
                <w:color w:val="000000" w:themeColor="text1"/>
              </w:rPr>
            </w:pPr>
            <w:r w:rsidRPr="7131F07F">
              <w:rPr>
                <w:rFonts w:ascii="Aptos Narrow" w:eastAsia="Aptos Narrow" w:hAnsi="Aptos Narrow" w:cs="Aptos Narrow"/>
                <w:b/>
                <w:bCs/>
                <w:color w:val="000000" w:themeColor="text1"/>
              </w:rPr>
              <w:t>17</w:t>
            </w:r>
          </w:p>
        </w:tc>
        <w:tc>
          <w:tcPr>
            <w:tcW w:w="1275"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2820EC90" w14:textId="40686D82" w:rsidR="00983B94" w:rsidRPr="0024724E" w:rsidRDefault="4295A2D8" w:rsidP="000B20D8">
            <w:pPr>
              <w:spacing w:line="360" w:lineRule="auto"/>
              <w:jc w:val="center"/>
              <w:rPr>
                <w:rFonts w:ascii="Open Sans" w:eastAsia="Open Sans" w:hAnsi="Open Sans" w:cs="Open Sans"/>
                <w:b/>
                <w:bCs/>
                <w:sz w:val="20"/>
                <w:szCs w:val="20"/>
                <w:lang w:eastAsia="en-IE"/>
              </w:rPr>
            </w:pPr>
            <w:r w:rsidRPr="73E478AE">
              <w:rPr>
                <w:rFonts w:ascii="Open Sans" w:eastAsia="Open Sans" w:hAnsi="Open Sans" w:cs="Open Sans"/>
                <w:b/>
                <w:bCs/>
                <w:sz w:val="20"/>
                <w:szCs w:val="20"/>
                <w:lang w:eastAsia="en-IE"/>
              </w:rPr>
              <w:t>86.7 sqm</w:t>
            </w:r>
          </w:p>
        </w:tc>
        <w:tc>
          <w:tcPr>
            <w:tcW w:w="1409" w:type="dxa"/>
            <w:tcBorders>
              <w:top w:val="single" w:sz="6" w:space="0" w:color="auto"/>
              <w:left w:val="single" w:sz="6" w:space="0" w:color="auto"/>
              <w:bottom w:val="single" w:sz="6" w:space="0" w:color="auto"/>
              <w:right w:val="single" w:sz="6" w:space="0" w:color="auto"/>
            </w:tcBorders>
            <w:shd w:val="clear" w:color="auto" w:fill="EDEDED" w:themeFill="accent3" w:themeFillTint="33"/>
            <w:vAlign w:val="center"/>
          </w:tcPr>
          <w:p w14:paraId="223F04F7" w14:textId="4AC872AE" w:rsidR="00983B94" w:rsidRPr="0024724E" w:rsidRDefault="26FEE967" w:rsidP="000B20D8">
            <w:pPr>
              <w:jc w:val="center"/>
              <w:rPr>
                <w:rStyle w:val="normaltextrun"/>
                <w:rFonts w:ascii="Open Sans" w:hAnsi="Open Sans" w:cs="Open Sans"/>
                <w:b/>
                <w:bCs/>
                <w:color w:val="000000" w:themeColor="text1"/>
                <w:sz w:val="20"/>
                <w:szCs w:val="20"/>
              </w:rPr>
            </w:pPr>
            <w:r w:rsidRPr="73E478AE">
              <w:rPr>
                <w:rStyle w:val="normaltextrun"/>
                <w:rFonts w:ascii="Open Sans" w:hAnsi="Open Sans" w:cs="Open Sans"/>
                <w:b/>
                <w:bCs/>
                <w:color w:val="000000" w:themeColor="text1"/>
                <w:sz w:val="20"/>
                <w:szCs w:val="20"/>
              </w:rPr>
              <w:t>€</w:t>
            </w:r>
            <w:r w:rsidR="70779C8C" w:rsidRPr="73E478AE">
              <w:rPr>
                <w:rStyle w:val="normaltextrun"/>
                <w:rFonts w:ascii="Open Sans" w:hAnsi="Open Sans" w:cs="Open Sans"/>
                <w:b/>
                <w:bCs/>
                <w:color w:val="000000" w:themeColor="text1"/>
                <w:sz w:val="20"/>
                <w:szCs w:val="20"/>
              </w:rPr>
              <w:t>420</w:t>
            </w:r>
            <w:r w:rsidR="50E405FF" w:rsidRPr="73E478AE">
              <w:rPr>
                <w:rStyle w:val="normaltextrun"/>
                <w:rFonts w:ascii="Open Sans" w:hAnsi="Open Sans" w:cs="Open Sans"/>
                <w:b/>
                <w:bCs/>
                <w:color w:val="000000" w:themeColor="text1"/>
                <w:sz w:val="20"/>
                <w:szCs w:val="20"/>
              </w:rPr>
              <w:t>,000</w:t>
            </w:r>
          </w:p>
        </w:tc>
        <w:tc>
          <w:tcPr>
            <w:tcW w:w="135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7020ABBE" w14:textId="18AF1F1B" w:rsidR="00983B94" w:rsidRPr="0024724E" w:rsidRDefault="60BB6905" w:rsidP="000B20D8">
            <w:pPr>
              <w:spacing w:line="259" w:lineRule="auto"/>
              <w:jc w:val="center"/>
              <w:rPr>
                <w:rStyle w:val="normaltextrun"/>
                <w:rFonts w:ascii="Open Sans" w:hAnsi="Open Sans" w:cs="Open Sans"/>
                <w:b/>
                <w:bCs/>
                <w:color w:val="000000" w:themeColor="text1"/>
                <w:sz w:val="20"/>
                <w:szCs w:val="20"/>
              </w:rPr>
            </w:pPr>
            <w:r w:rsidRPr="7131F07F">
              <w:rPr>
                <w:rStyle w:val="normaltextrun"/>
                <w:rFonts w:ascii="Open Sans" w:hAnsi="Open Sans" w:cs="Open Sans"/>
                <w:b/>
                <w:bCs/>
                <w:color w:val="000000" w:themeColor="text1"/>
                <w:sz w:val="20"/>
                <w:szCs w:val="20"/>
              </w:rPr>
              <w:t>€</w:t>
            </w:r>
            <w:r w:rsidR="764453AD" w:rsidRPr="7131F07F">
              <w:rPr>
                <w:rStyle w:val="normaltextrun"/>
                <w:rFonts w:ascii="Open Sans" w:hAnsi="Open Sans" w:cs="Open Sans"/>
                <w:b/>
                <w:bCs/>
                <w:color w:val="000000" w:themeColor="text1"/>
                <w:sz w:val="20"/>
                <w:szCs w:val="20"/>
              </w:rPr>
              <w:t>32</w:t>
            </w:r>
            <w:r w:rsidR="71D51675" w:rsidRPr="7131F07F">
              <w:rPr>
                <w:rStyle w:val="normaltextrun"/>
                <w:rFonts w:ascii="Open Sans" w:hAnsi="Open Sans" w:cs="Open Sans"/>
                <w:b/>
                <w:bCs/>
                <w:color w:val="000000" w:themeColor="text1"/>
                <w:sz w:val="20"/>
                <w:szCs w:val="20"/>
              </w:rPr>
              <w:t>0</w:t>
            </w:r>
            <w:r w:rsidR="13871C99" w:rsidRPr="7131F07F">
              <w:rPr>
                <w:rStyle w:val="normaltextrun"/>
                <w:rFonts w:ascii="Open Sans" w:hAnsi="Open Sans" w:cs="Open Sans"/>
                <w:b/>
                <w:bCs/>
                <w:color w:val="000000" w:themeColor="text1"/>
                <w:sz w:val="20"/>
                <w:szCs w:val="20"/>
              </w:rPr>
              <w:t>,000</w:t>
            </w:r>
          </w:p>
        </w:tc>
        <w:tc>
          <w:tcPr>
            <w:tcW w:w="1754"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48C29816" w14:textId="10FDC76F" w:rsidR="00983B94" w:rsidRPr="0024724E" w:rsidRDefault="0A103F31" w:rsidP="000B20D8">
            <w:pPr>
              <w:spacing w:line="259" w:lineRule="auto"/>
              <w:jc w:val="center"/>
              <w:rPr>
                <w:rStyle w:val="normaltextrun"/>
                <w:rFonts w:ascii="Open Sans" w:hAnsi="Open Sans" w:cs="Open Sans"/>
                <w:b/>
                <w:bCs/>
                <w:color w:val="000000" w:themeColor="text1"/>
                <w:sz w:val="20"/>
                <w:szCs w:val="20"/>
              </w:rPr>
            </w:pPr>
            <w:r w:rsidRPr="7131F07F">
              <w:rPr>
                <w:rStyle w:val="normaltextrun"/>
                <w:rFonts w:ascii="Open Sans" w:hAnsi="Open Sans" w:cs="Open Sans"/>
                <w:b/>
                <w:bCs/>
                <w:color w:val="000000" w:themeColor="text1"/>
                <w:sz w:val="20"/>
                <w:szCs w:val="20"/>
              </w:rPr>
              <w:t>2</w:t>
            </w:r>
            <w:r w:rsidR="25B81C1D" w:rsidRPr="7131F07F">
              <w:rPr>
                <w:rStyle w:val="normaltextrun"/>
                <w:rFonts w:ascii="Open Sans" w:hAnsi="Open Sans" w:cs="Open Sans"/>
                <w:b/>
                <w:bCs/>
                <w:color w:val="000000" w:themeColor="text1"/>
                <w:sz w:val="20"/>
                <w:szCs w:val="20"/>
              </w:rPr>
              <w:t>3</w:t>
            </w:r>
            <w:r w:rsidRPr="7131F07F">
              <w:rPr>
                <w:rStyle w:val="normaltextrun"/>
                <w:rFonts w:ascii="Open Sans" w:hAnsi="Open Sans" w:cs="Open Sans"/>
                <w:b/>
                <w:bCs/>
                <w:color w:val="000000" w:themeColor="text1"/>
                <w:sz w:val="20"/>
                <w:szCs w:val="20"/>
              </w:rPr>
              <w:t>.</w:t>
            </w:r>
            <w:r w:rsidR="0529653D" w:rsidRPr="7131F07F">
              <w:rPr>
                <w:rStyle w:val="normaltextrun"/>
                <w:rFonts w:ascii="Open Sans" w:hAnsi="Open Sans" w:cs="Open Sans"/>
                <w:b/>
                <w:bCs/>
                <w:color w:val="000000" w:themeColor="text1"/>
                <w:sz w:val="20"/>
                <w:szCs w:val="20"/>
              </w:rPr>
              <w:t>81</w:t>
            </w:r>
            <w:r w:rsidRPr="7131F07F">
              <w:rPr>
                <w:rStyle w:val="normaltextrun"/>
                <w:rFonts w:ascii="Open Sans" w:hAnsi="Open Sans" w:cs="Open Sans"/>
                <w:b/>
                <w:bCs/>
                <w:color w:val="000000" w:themeColor="text1"/>
                <w:sz w:val="20"/>
                <w:szCs w:val="20"/>
              </w:rPr>
              <w:t>%</w:t>
            </w:r>
          </w:p>
        </w:tc>
        <w:tc>
          <w:tcPr>
            <w:tcW w:w="148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C307A2" w14:textId="5D3942C1" w:rsidR="00983B94" w:rsidRPr="0024724E" w:rsidRDefault="5F9469F8" w:rsidP="000B20D8">
            <w:pPr>
              <w:spacing w:line="259" w:lineRule="auto"/>
              <w:jc w:val="center"/>
              <w:rPr>
                <w:rFonts w:ascii="Open Sans" w:eastAsia="Open Sans" w:hAnsi="Open Sans" w:cs="Open Sans"/>
                <w:b/>
                <w:bCs/>
                <w:color w:val="000000" w:themeColor="text1"/>
                <w:sz w:val="20"/>
                <w:szCs w:val="20"/>
              </w:rPr>
            </w:pPr>
            <w:r w:rsidRPr="7131F07F">
              <w:rPr>
                <w:rFonts w:ascii="Open Sans" w:eastAsia="Open Sans" w:hAnsi="Open Sans" w:cs="Open Sans"/>
                <w:b/>
                <w:bCs/>
                <w:color w:val="000000" w:themeColor="text1"/>
                <w:sz w:val="20"/>
                <w:szCs w:val="20"/>
              </w:rPr>
              <w:t>€</w:t>
            </w:r>
            <w:r w:rsidR="10CCDBC9" w:rsidRPr="7131F07F">
              <w:rPr>
                <w:rFonts w:ascii="Open Sans" w:eastAsia="Open Sans" w:hAnsi="Open Sans" w:cs="Open Sans"/>
                <w:b/>
                <w:bCs/>
                <w:color w:val="000000" w:themeColor="text1"/>
                <w:sz w:val="20"/>
                <w:szCs w:val="20"/>
              </w:rPr>
              <w:t>399</w:t>
            </w:r>
            <w:r w:rsidR="6EBBBE61" w:rsidRPr="7131F07F">
              <w:rPr>
                <w:rFonts w:ascii="Open Sans" w:eastAsia="Open Sans" w:hAnsi="Open Sans" w:cs="Open Sans"/>
                <w:b/>
                <w:bCs/>
                <w:color w:val="000000" w:themeColor="text1"/>
                <w:sz w:val="20"/>
                <w:szCs w:val="20"/>
              </w:rPr>
              <w:t>,</w:t>
            </w:r>
            <w:r w:rsidR="10CCDBC9" w:rsidRPr="7131F07F">
              <w:rPr>
                <w:rFonts w:ascii="Open Sans" w:eastAsia="Open Sans" w:hAnsi="Open Sans" w:cs="Open Sans"/>
                <w:b/>
                <w:bCs/>
                <w:color w:val="000000" w:themeColor="text1"/>
                <w:sz w:val="20"/>
                <w:szCs w:val="20"/>
              </w:rPr>
              <w:t>000</w:t>
            </w:r>
          </w:p>
        </w:tc>
      </w:tr>
      <w:tr w:rsidR="00983B94" w:rsidRPr="0024724E" w14:paraId="4B1776D1" w14:textId="561405A2" w:rsidTr="000B20D8">
        <w:trPr>
          <w:trHeight w:val="300"/>
          <w:jc w:val="center"/>
        </w:trPr>
        <w:tc>
          <w:tcPr>
            <w:tcW w:w="146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7D1CD615" w14:textId="03EB9AC3" w:rsidR="00983B94" w:rsidRPr="0024724E" w:rsidRDefault="7B787519" w:rsidP="000B20D8">
            <w:pPr>
              <w:spacing w:line="259" w:lineRule="auto"/>
              <w:jc w:val="center"/>
              <w:rPr>
                <w:rFonts w:ascii="Open Sans" w:eastAsia="Open Sans" w:hAnsi="Open Sans" w:cs="Open Sans"/>
                <w:b/>
                <w:bCs/>
                <w:color w:val="000000" w:themeColor="text1"/>
                <w:sz w:val="20"/>
                <w:szCs w:val="20"/>
              </w:rPr>
            </w:pPr>
            <w:r w:rsidRPr="73E478AE">
              <w:rPr>
                <w:rFonts w:ascii="Open Sans" w:eastAsia="Open Sans" w:hAnsi="Open Sans" w:cs="Open Sans"/>
                <w:b/>
                <w:bCs/>
                <w:color w:val="000000" w:themeColor="text1"/>
                <w:sz w:val="20"/>
                <w:szCs w:val="20"/>
              </w:rPr>
              <w:t>2 Bed Semi Detached</w:t>
            </w:r>
          </w:p>
        </w:tc>
        <w:tc>
          <w:tcPr>
            <w:tcW w:w="122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385CEE93" w14:textId="78F978BD" w:rsidR="7131F07F" w:rsidRDefault="7131F07F" w:rsidP="000B20D8">
            <w:pPr>
              <w:jc w:val="center"/>
              <w:rPr>
                <w:rFonts w:ascii="Aptos Narrow" w:eastAsia="Aptos Narrow" w:hAnsi="Aptos Narrow" w:cs="Aptos Narrow"/>
                <w:b/>
                <w:bCs/>
                <w:color w:val="000000" w:themeColor="text1"/>
              </w:rPr>
            </w:pPr>
            <w:r w:rsidRPr="7131F07F">
              <w:rPr>
                <w:rFonts w:ascii="Aptos Narrow" w:eastAsia="Aptos Narrow" w:hAnsi="Aptos Narrow" w:cs="Aptos Narrow"/>
                <w:b/>
                <w:bCs/>
                <w:color w:val="000000" w:themeColor="text1"/>
              </w:rPr>
              <w:t>2</w:t>
            </w:r>
          </w:p>
        </w:tc>
        <w:tc>
          <w:tcPr>
            <w:tcW w:w="1275"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5AC2DC46" w14:textId="5B5363B9" w:rsidR="00983B94" w:rsidRPr="0024724E" w:rsidRDefault="0B67E090" w:rsidP="000B20D8">
            <w:pPr>
              <w:jc w:val="center"/>
              <w:rPr>
                <w:rStyle w:val="normaltextrun"/>
                <w:rFonts w:ascii="Open Sans" w:hAnsi="Open Sans" w:cs="Open Sans"/>
                <w:b/>
                <w:bCs/>
                <w:color w:val="000000" w:themeColor="text1"/>
                <w:sz w:val="20"/>
                <w:szCs w:val="20"/>
              </w:rPr>
            </w:pPr>
            <w:r w:rsidRPr="73E478AE">
              <w:rPr>
                <w:rStyle w:val="normaltextrun"/>
                <w:rFonts w:ascii="Open Sans" w:hAnsi="Open Sans" w:cs="Open Sans"/>
                <w:b/>
                <w:bCs/>
                <w:color w:val="000000" w:themeColor="text1"/>
                <w:sz w:val="20"/>
                <w:szCs w:val="20"/>
              </w:rPr>
              <w:t>86.7 sqm</w:t>
            </w:r>
          </w:p>
        </w:tc>
        <w:tc>
          <w:tcPr>
            <w:tcW w:w="1409" w:type="dxa"/>
            <w:tcBorders>
              <w:top w:val="single" w:sz="6" w:space="0" w:color="auto"/>
              <w:left w:val="single" w:sz="6" w:space="0" w:color="auto"/>
              <w:bottom w:val="single" w:sz="6" w:space="0" w:color="auto"/>
              <w:right w:val="single" w:sz="6" w:space="0" w:color="auto"/>
            </w:tcBorders>
            <w:shd w:val="clear" w:color="auto" w:fill="EDEDED" w:themeFill="accent3" w:themeFillTint="33"/>
            <w:vAlign w:val="center"/>
          </w:tcPr>
          <w:p w14:paraId="1B705407" w14:textId="55817725" w:rsidR="00983B94" w:rsidRPr="0024724E" w:rsidRDefault="0E514CCD" w:rsidP="000B20D8">
            <w:pPr>
              <w:jc w:val="center"/>
              <w:rPr>
                <w:rStyle w:val="normaltextrun"/>
                <w:rFonts w:ascii="Open Sans" w:hAnsi="Open Sans" w:cs="Open Sans"/>
                <w:b/>
                <w:bCs/>
                <w:color w:val="000000" w:themeColor="text1"/>
                <w:sz w:val="20"/>
                <w:szCs w:val="20"/>
              </w:rPr>
            </w:pPr>
            <w:r w:rsidRPr="4F09FB4C">
              <w:rPr>
                <w:rStyle w:val="normaltextrun"/>
                <w:rFonts w:ascii="Open Sans" w:hAnsi="Open Sans" w:cs="Open Sans"/>
                <w:b/>
                <w:bCs/>
                <w:color w:val="000000" w:themeColor="text1"/>
                <w:sz w:val="20"/>
                <w:szCs w:val="20"/>
              </w:rPr>
              <w:t>€422,500</w:t>
            </w:r>
          </w:p>
        </w:tc>
        <w:tc>
          <w:tcPr>
            <w:tcW w:w="135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231A3A0B" w14:textId="4C349282" w:rsidR="00983B94" w:rsidRPr="0024724E" w:rsidRDefault="78CD3D1A" w:rsidP="000B20D8">
            <w:pPr>
              <w:spacing w:line="259" w:lineRule="auto"/>
              <w:jc w:val="center"/>
              <w:rPr>
                <w:rStyle w:val="normaltextrun"/>
                <w:rFonts w:ascii="Open Sans" w:hAnsi="Open Sans" w:cs="Open Sans"/>
                <w:b/>
                <w:bCs/>
                <w:sz w:val="20"/>
                <w:szCs w:val="20"/>
              </w:rPr>
            </w:pPr>
            <w:r w:rsidRPr="7131F07F">
              <w:rPr>
                <w:rStyle w:val="normaltextrun"/>
                <w:rFonts w:ascii="Open Sans" w:hAnsi="Open Sans" w:cs="Open Sans"/>
                <w:b/>
                <w:bCs/>
                <w:sz w:val="20"/>
                <w:szCs w:val="20"/>
              </w:rPr>
              <w:t>€</w:t>
            </w:r>
            <w:r w:rsidR="50944EC0" w:rsidRPr="7131F07F">
              <w:rPr>
                <w:rStyle w:val="normaltextrun"/>
                <w:rFonts w:ascii="Open Sans" w:hAnsi="Open Sans" w:cs="Open Sans"/>
                <w:b/>
                <w:bCs/>
                <w:sz w:val="20"/>
                <w:szCs w:val="20"/>
              </w:rPr>
              <w:t>3</w:t>
            </w:r>
            <w:r w:rsidR="100260BD" w:rsidRPr="7131F07F">
              <w:rPr>
                <w:rStyle w:val="normaltextrun"/>
                <w:rFonts w:ascii="Open Sans" w:hAnsi="Open Sans" w:cs="Open Sans"/>
                <w:b/>
                <w:bCs/>
                <w:sz w:val="20"/>
                <w:szCs w:val="20"/>
              </w:rPr>
              <w:t>3</w:t>
            </w:r>
            <w:r w:rsidR="50944EC0" w:rsidRPr="7131F07F">
              <w:rPr>
                <w:rStyle w:val="normaltextrun"/>
                <w:rFonts w:ascii="Open Sans" w:hAnsi="Open Sans" w:cs="Open Sans"/>
                <w:b/>
                <w:bCs/>
                <w:sz w:val="20"/>
                <w:szCs w:val="20"/>
              </w:rPr>
              <w:t>0</w:t>
            </w:r>
            <w:r w:rsidR="3A137ED5" w:rsidRPr="7131F07F">
              <w:rPr>
                <w:rStyle w:val="normaltextrun"/>
                <w:rFonts w:ascii="Open Sans" w:hAnsi="Open Sans" w:cs="Open Sans"/>
                <w:b/>
                <w:bCs/>
                <w:sz w:val="20"/>
                <w:szCs w:val="20"/>
              </w:rPr>
              <w:t>,000</w:t>
            </w:r>
          </w:p>
        </w:tc>
        <w:tc>
          <w:tcPr>
            <w:tcW w:w="1754"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553DE714" w14:textId="36EBCC64" w:rsidR="00983B94" w:rsidRPr="0024724E" w:rsidRDefault="4A58FE06" w:rsidP="000B20D8">
            <w:pPr>
              <w:spacing w:line="259" w:lineRule="auto"/>
              <w:jc w:val="center"/>
              <w:rPr>
                <w:rFonts w:ascii="Open Sans" w:eastAsia="Open Sans" w:hAnsi="Open Sans" w:cs="Open Sans"/>
                <w:b/>
                <w:bCs/>
                <w:color w:val="000000" w:themeColor="text1"/>
                <w:sz w:val="20"/>
                <w:szCs w:val="20"/>
              </w:rPr>
            </w:pPr>
            <w:r w:rsidRPr="7131F07F">
              <w:rPr>
                <w:rFonts w:ascii="Open Sans" w:eastAsia="Open Sans" w:hAnsi="Open Sans" w:cs="Open Sans"/>
                <w:b/>
                <w:bCs/>
                <w:color w:val="000000" w:themeColor="text1"/>
                <w:sz w:val="20"/>
                <w:szCs w:val="20"/>
              </w:rPr>
              <w:t>21</w:t>
            </w:r>
            <w:r w:rsidR="03660D1B" w:rsidRPr="7131F07F">
              <w:rPr>
                <w:rFonts w:ascii="Open Sans" w:eastAsia="Open Sans" w:hAnsi="Open Sans" w:cs="Open Sans"/>
                <w:b/>
                <w:bCs/>
                <w:color w:val="000000" w:themeColor="text1"/>
                <w:sz w:val="20"/>
                <w:szCs w:val="20"/>
              </w:rPr>
              <w:t>.</w:t>
            </w:r>
            <w:r w:rsidR="724D312C" w:rsidRPr="7131F07F">
              <w:rPr>
                <w:rFonts w:ascii="Open Sans" w:eastAsia="Open Sans" w:hAnsi="Open Sans" w:cs="Open Sans"/>
                <w:b/>
                <w:bCs/>
                <w:color w:val="000000" w:themeColor="text1"/>
                <w:sz w:val="20"/>
                <w:szCs w:val="20"/>
              </w:rPr>
              <w:t>89</w:t>
            </w:r>
            <w:r w:rsidR="03660D1B" w:rsidRPr="7131F07F">
              <w:rPr>
                <w:rFonts w:ascii="Open Sans" w:eastAsia="Open Sans" w:hAnsi="Open Sans" w:cs="Open Sans"/>
                <w:b/>
                <w:bCs/>
                <w:color w:val="000000" w:themeColor="text1"/>
                <w:sz w:val="20"/>
                <w:szCs w:val="20"/>
              </w:rPr>
              <w:t>%</w:t>
            </w:r>
          </w:p>
        </w:tc>
        <w:tc>
          <w:tcPr>
            <w:tcW w:w="148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C496AA" w14:textId="540B6FE7" w:rsidR="00983B94" w:rsidRPr="0024724E" w:rsidRDefault="22E20642" w:rsidP="000B20D8">
            <w:pPr>
              <w:spacing w:line="259" w:lineRule="auto"/>
              <w:jc w:val="center"/>
              <w:rPr>
                <w:rFonts w:ascii="Open Sans" w:eastAsia="Open Sans" w:hAnsi="Open Sans" w:cs="Open Sans"/>
                <w:b/>
                <w:bCs/>
                <w:color w:val="000000" w:themeColor="text1"/>
                <w:sz w:val="20"/>
                <w:szCs w:val="20"/>
              </w:rPr>
            </w:pPr>
            <w:r w:rsidRPr="7131F07F">
              <w:rPr>
                <w:rFonts w:ascii="Open Sans" w:eastAsia="Open Sans" w:hAnsi="Open Sans" w:cs="Open Sans"/>
                <w:b/>
                <w:bCs/>
                <w:color w:val="000000" w:themeColor="text1"/>
                <w:sz w:val="20"/>
                <w:szCs w:val="20"/>
              </w:rPr>
              <w:t>€</w:t>
            </w:r>
            <w:r w:rsidR="445C783D" w:rsidRPr="7131F07F">
              <w:rPr>
                <w:rFonts w:ascii="Open Sans" w:eastAsia="Open Sans" w:hAnsi="Open Sans" w:cs="Open Sans"/>
                <w:b/>
                <w:bCs/>
                <w:color w:val="000000" w:themeColor="text1"/>
                <w:sz w:val="20"/>
                <w:szCs w:val="20"/>
              </w:rPr>
              <w:t>401</w:t>
            </w:r>
            <w:r w:rsidR="594E7E61" w:rsidRPr="7131F07F">
              <w:rPr>
                <w:rFonts w:ascii="Open Sans" w:eastAsia="Open Sans" w:hAnsi="Open Sans" w:cs="Open Sans"/>
                <w:b/>
                <w:bCs/>
                <w:color w:val="000000" w:themeColor="text1"/>
                <w:sz w:val="20"/>
                <w:szCs w:val="20"/>
              </w:rPr>
              <w:t>,</w:t>
            </w:r>
            <w:r w:rsidR="445C783D" w:rsidRPr="7131F07F">
              <w:rPr>
                <w:rFonts w:ascii="Open Sans" w:eastAsia="Open Sans" w:hAnsi="Open Sans" w:cs="Open Sans"/>
                <w:b/>
                <w:bCs/>
                <w:color w:val="000000" w:themeColor="text1"/>
                <w:sz w:val="20"/>
                <w:szCs w:val="20"/>
              </w:rPr>
              <w:t>375</w:t>
            </w:r>
          </w:p>
        </w:tc>
      </w:tr>
      <w:tr w:rsidR="73E478AE" w14:paraId="7089039C" w14:textId="77777777" w:rsidTr="000B20D8">
        <w:trPr>
          <w:trHeight w:val="300"/>
          <w:jc w:val="center"/>
        </w:trPr>
        <w:tc>
          <w:tcPr>
            <w:tcW w:w="146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191A7E78" w14:textId="04000117" w:rsidR="7B787519" w:rsidRDefault="7B787519" w:rsidP="000B20D8">
            <w:pPr>
              <w:spacing w:line="259" w:lineRule="auto"/>
              <w:jc w:val="center"/>
              <w:rPr>
                <w:rFonts w:ascii="Open Sans" w:eastAsia="Open Sans" w:hAnsi="Open Sans" w:cs="Open Sans"/>
                <w:b/>
                <w:bCs/>
                <w:color w:val="000000" w:themeColor="text1"/>
                <w:sz w:val="20"/>
                <w:szCs w:val="20"/>
              </w:rPr>
            </w:pPr>
            <w:r w:rsidRPr="73E478AE">
              <w:rPr>
                <w:rFonts w:ascii="Open Sans" w:eastAsia="Open Sans" w:hAnsi="Open Sans" w:cs="Open Sans"/>
                <w:b/>
                <w:bCs/>
                <w:color w:val="000000" w:themeColor="text1"/>
                <w:sz w:val="20"/>
                <w:szCs w:val="20"/>
              </w:rPr>
              <w:t>3 Bed Mid Terrace</w:t>
            </w:r>
          </w:p>
        </w:tc>
        <w:tc>
          <w:tcPr>
            <w:tcW w:w="122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3B2E861C" w14:textId="6DA25446" w:rsidR="7131F07F" w:rsidRDefault="7131F07F" w:rsidP="000B20D8">
            <w:pPr>
              <w:jc w:val="center"/>
              <w:rPr>
                <w:rFonts w:ascii="Aptos Narrow" w:eastAsia="Aptos Narrow" w:hAnsi="Aptos Narrow" w:cs="Aptos Narrow"/>
                <w:b/>
                <w:bCs/>
                <w:color w:val="000000" w:themeColor="text1"/>
              </w:rPr>
            </w:pPr>
            <w:r w:rsidRPr="7131F07F">
              <w:rPr>
                <w:rFonts w:ascii="Aptos Narrow" w:eastAsia="Aptos Narrow" w:hAnsi="Aptos Narrow" w:cs="Aptos Narrow"/>
                <w:b/>
                <w:bCs/>
                <w:color w:val="000000" w:themeColor="text1"/>
              </w:rPr>
              <w:t>36</w:t>
            </w:r>
          </w:p>
        </w:tc>
        <w:tc>
          <w:tcPr>
            <w:tcW w:w="1275"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7D4E58D0" w14:textId="4063D48F" w:rsidR="48B1333D" w:rsidRDefault="48B1333D" w:rsidP="000B20D8">
            <w:pPr>
              <w:jc w:val="center"/>
              <w:rPr>
                <w:rStyle w:val="normaltextrun"/>
                <w:rFonts w:ascii="Open Sans" w:hAnsi="Open Sans" w:cs="Open Sans"/>
                <w:b/>
                <w:bCs/>
                <w:color w:val="000000" w:themeColor="text1"/>
                <w:sz w:val="20"/>
                <w:szCs w:val="20"/>
              </w:rPr>
            </w:pPr>
            <w:r w:rsidRPr="73E478AE">
              <w:rPr>
                <w:rStyle w:val="normaltextrun"/>
                <w:rFonts w:ascii="Open Sans" w:hAnsi="Open Sans" w:cs="Open Sans"/>
                <w:b/>
                <w:bCs/>
                <w:color w:val="000000" w:themeColor="text1"/>
                <w:sz w:val="20"/>
                <w:szCs w:val="20"/>
              </w:rPr>
              <w:t>100.4 - 100.5</w:t>
            </w:r>
            <w:r w:rsidR="5073F6AC" w:rsidRPr="73E478AE">
              <w:rPr>
                <w:rStyle w:val="normaltextrun"/>
                <w:rFonts w:ascii="Open Sans" w:hAnsi="Open Sans" w:cs="Open Sans"/>
                <w:b/>
                <w:bCs/>
                <w:color w:val="000000" w:themeColor="text1"/>
                <w:sz w:val="20"/>
                <w:szCs w:val="20"/>
              </w:rPr>
              <w:t xml:space="preserve"> </w:t>
            </w:r>
            <w:r w:rsidRPr="73E478AE">
              <w:rPr>
                <w:rStyle w:val="normaltextrun"/>
                <w:rFonts w:ascii="Open Sans" w:hAnsi="Open Sans" w:cs="Open Sans"/>
                <w:b/>
                <w:bCs/>
                <w:color w:val="000000" w:themeColor="text1"/>
                <w:sz w:val="20"/>
                <w:szCs w:val="20"/>
              </w:rPr>
              <w:t>sqm</w:t>
            </w:r>
          </w:p>
        </w:tc>
        <w:tc>
          <w:tcPr>
            <w:tcW w:w="1409" w:type="dxa"/>
            <w:tcBorders>
              <w:top w:val="single" w:sz="6" w:space="0" w:color="auto"/>
              <w:left w:val="single" w:sz="6" w:space="0" w:color="auto"/>
              <w:bottom w:val="single" w:sz="6" w:space="0" w:color="auto"/>
              <w:right w:val="single" w:sz="6" w:space="0" w:color="auto"/>
            </w:tcBorders>
            <w:shd w:val="clear" w:color="auto" w:fill="EDEDED" w:themeFill="accent3" w:themeFillTint="33"/>
            <w:vAlign w:val="center"/>
          </w:tcPr>
          <w:p w14:paraId="2E89EE13" w14:textId="5C438B31" w:rsidR="3A0FDCE8" w:rsidRDefault="3A0FDCE8" w:rsidP="000B20D8">
            <w:pPr>
              <w:jc w:val="center"/>
              <w:rPr>
                <w:rStyle w:val="normaltextrun"/>
                <w:rFonts w:ascii="Open Sans" w:hAnsi="Open Sans" w:cs="Open Sans"/>
                <w:b/>
                <w:bCs/>
                <w:color w:val="000000" w:themeColor="text1"/>
                <w:sz w:val="20"/>
                <w:szCs w:val="20"/>
              </w:rPr>
            </w:pPr>
            <w:r w:rsidRPr="73E478AE">
              <w:rPr>
                <w:rStyle w:val="normaltextrun"/>
                <w:rFonts w:ascii="Open Sans" w:hAnsi="Open Sans" w:cs="Open Sans"/>
                <w:b/>
                <w:bCs/>
                <w:color w:val="000000" w:themeColor="text1"/>
                <w:sz w:val="20"/>
                <w:szCs w:val="20"/>
              </w:rPr>
              <w:t>€</w:t>
            </w:r>
            <w:r w:rsidR="5794D5E8" w:rsidRPr="73E478AE">
              <w:rPr>
                <w:rStyle w:val="normaltextrun"/>
                <w:rFonts w:ascii="Open Sans" w:hAnsi="Open Sans" w:cs="Open Sans"/>
                <w:b/>
                <w:bCs/>
                <w:color w:val="000000" w:themeColor="text1"/>
                <w:sz w:val="20"/>
                <w:szCs w:val="20"/>
              </w:rPr>
              <w:t>485</w:t>
            </w:r>
            <w:r w:rsidR="44482B6F" w:rsidRPr="73E478AE">
              <w:rPr>
                <w:rStyle w:val="normaltextrun"/>
                <w:rFonts w:ascii="Open Sans" w:hAnsi="Open Sans" w:cs="Open Sans"/>
                <w:b/>
                <w:bCs/>
                <w:color w:val="000000" w:themeColor="text1"/>
                <w:sz w:val="20"/>
                <w:szCs w:val="20"/>
              </w:rPr>
              <w:t>,000</w:t>
            </w:r>
          </w:p>
        </w:tc>
        <w:tc>
          <w:tcPr>
            <w:tcW w:w="135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137DCB90" w14:textId="1ECF3D65" w:rsidR="73E478AE" w:rsidRDefault="563D8A94" w:rsidP="000B20D8">
            <w:pPr>
              <w:spacing w:line="259" w:lineRule="auto"/>
              <w:jc w:val="center"/>
              <w:rPr>
                <w:rStyle w:val="normaltextrun"/>
                <w:rFonts w:ascii="Open Sans" w:hAnsi="Open Sans" w:cs="Open Sans"/>
                <w:b/>
                <w:bCs/>
                <w:sz w:val="20"/>
                <w:szCs w:val="20"/>
              </w:rPr>
            </w:pPr>
            <w:r w:rsidRPr="7131F07F">
              <w:rPr>
                <w:rStyle w:val="normaltextrun"/>
                <w:rFonts w:ascii="Open Sans" w:hAnsi="Open Sans" w:cs="Open Sans"/>
                <w:b/>
                <w:bCs/>
                <w:sz w:val="20"/>
                <w:szCs w:val="20"/>
              </w:rPr>
              <w:t>€</w:t>
            </w:r>
            <w:r w:rsidR="22916A88" w:rsidRPr="7131F07F">
              <w:rPr>
                <w:rStyle w:val="normaltextrun"/>
                <w:rFonts w:ascii="Open Sans" w:hAnsi="Open Sans" w:cs="Open Sans"/>
                <w:b/>
                <w:bCs/>
                <w:sz w:val="20"/>
                <w:szCs w:val="20"/>
              </w:rPr>
              <w:t>360</w:t>
            </w:r>
            <w:r w:rsidR="23545104" w:rsidRPr="7131F07F">
              <w:rPr>
                <w:rStyle w:val="normaltextrun"/>
                <w:rFonts w:ascii="Open Sans" w:hAnsi="Open Sans" w:cs="Open Sans"/>
                <w:b/>
                <w:bCs/>
                <w:sz w:val="20"/>
                <w:szCs w:val="20"/>
              </w:rPr>
              <w:t>,000</w:t>
            </w:r>
          </w:p>
        </w:tc>
        <w:tc>
          <w:tcPr>
            <w:tcW w:w="1754"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4C33DB45" w14:textId="630F25D3" w:rsidR="73E478AE" w:rsidRDefault="0EF74AD2" w:rsidP="000B20D8">
            <w:pPr>
              <w:spacing w:line="259" w:lineRule="auto"/>
              <w:jc w:val="center"/>
              <w:rPr>
                <w:rFonts w:ascii="Open Sans" w:eastAsia="Open Sans" w:hAnsi="Open Sans" w:cs="Open Sans"/>
                <w:b/>
                <w:bCs/>
                <w:color w:val="000000" w:themeColor="text1"/>
                <w:sz w:val="20"/>
                <w:szCs w:val="20"/>
              </w:rPr>
            </w:pPr>
            <w:r w:rsidRPr="7131F07F">
              <w:rPr>
                <w:rFonts w:ascii="Open Sans" w:eastAsia="Open Sans" w:hAnsi="Open Sans" w:cs="Open Sans"/>
                <w:b/>
                <w:bCs/>
                <w:color w:val="000000" w:themeColor="text1"/>
                <w:sz w:val="20"/>
                <w:szCs w:val="20"/>
              </w:rPr>
              <w:t>25.77%</w:t>
            </w:r>
          </w:p>
        </w:tc>
        <w:tc>
          <w:tcPr>
            <w:tcW w:w="148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060F67" w14:textId="5062A43D" w:rsidR="73E478AE" w:rsidRDefault="7D9D7D1A" w:rsidP="000B20D8">
            <w:pPr>
              <w:spacing w:line="259" w:lineRule="auto"/>
              <w:jc w:val="center"/>
              <w:rPr>
                <w:rFonts w:ascii="Open Sans" w:eastAsia="Open Sans" w:hAnsi="Open Sans" w:cs="Open Sans"/>
                <w:b/>
                <w:bCs/>
                <w:color w:val="000000" w:themeColor="text1"/>
                <w:sz w:val="20"/>
                <w:szCs w:val="20"/>
              </w:rPr>
            </w:pPr>
            <w:r w:rsidRPr="7131F07F">
              <w:rPr>
                <w:rFonts w:ascii="Open Sans" w:eastAsia="Open Sans" w:hAnsi="Open Sans" w:cs="Open Sans"/>
                <w:b/>
                <w:bCs/>
                <w:color w:val="000000" w:themeColor="text1"/>
                <w:sz w:val="20"/>
                <w:szCs w:val="20"/>
              </w:rPr>
              <w:t>€</w:t>
            </w:r>
            <w:r w:rsidR="54911C09" w:rsidRPr="7131F07F">
              <w:rPr>
                <w:rFonts w:ascii="Open Sans" w:eastAsia="Open Sans" w:hAnsi="Open Sans" w:cs="Open Sans"/>
                <w:b/>
                <w:bCs/>
                <w:color w:val="000000" w:themeColor="text1"/>
                <w:sz w:val="20"/>
                <w:szCs w:val="20"/>
              </w:rPr>
              <w:t>460</w:t>
            </w:r>
            <w:r w:rsidR="594E7E61" w:rsidRPr="7131F07F">
              <w:rPr>
                <w:rFonts w:ascii="Open Sans" w:eastAsia="Open Sans" w:hAnsi="Open Sans" w:cs="Open Sans"/>
                <w:b/>
                <w:bCs/>
                <w:color w:val="000000" w:themeColor="text1"/>
                <w:sz w:val="20"/>
                <w:szCs w:val="20"/>
              </w:rPr>
              <w:t>,</w:t>
            </w:r>
            <w:r w:rsidR="54911C09" w:rsidRPr="7131F07F">
              <w:rPr>
                <w:rFonts w:ascii="Open Sans" w:eastAsia="Open Sans" w:hAnsi="Open Sans" w:cs="Open Sans"/>
                <w:b/>
                <w:bCs/>
                <w:color w:val="000000" w:themeColor="text1"/>
                <w:sz w:val="20"/>
                <w:szCs w:val="20"/>
              </w:rPr>
              <w:t>750</w:t>
            </w:r>
          </w:p>
        </w:tc>
      </w:tr>
      <w:tr w:rsidR="73E478AE" w14:paraId="51A6763C" w14:textId="77777777" w:rsidTr="000B20D8">
        <w:trPr>
          <w:trHeight w:val="300"/>
          <w:jc w:val="center"/>
        </w:trPr>
        <w:tc>
          <w:tcPr>
            <w:tcW w:w="146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7B69C9DA" w14:textId="138F178E" w:rsidR="7B787519" w:rsidRDefault="7B787519" w:rsidP="000B20D8">
            <w:pPr>
              <w:spacing w:line="259" w:lineRule="auto"/>
              <w:jc w:val="center"/>
              <w:rPr>
                <w:rFonts w:ascii="Open Sans" w:eastAsia="Open Sans" w:hAnsi="Open Sans" w:cs="Open Sans"/>
                <w:b/>
                <w:bCs/>
                <w:color w:val="000000" w:themeColor="text1"/>
                <w:sz w:val="20"/>
                <w:szCs w:val="20"/>
              </w:rPr>
            </w:pPr>
            <w:r w:rsidRPr="73E478AE">
              <w:rPr>
                <w:rFonts w:ascii="Open Sans" w:eastAsia="Open Sans" w:hAnsi="Open Sans" w:cs="Open Sans"/>
                <w:b/>
                <w:bCs/>
                <w:color w:val="000000" w:themeColor="text1"/>
                <w:sz w:val="20"/>
                <w:szCs w:val="20"/>
              </w:rPr>
              <w:t>3 Bed End Terrace</w:t>
            </w:r>
          </w:p>
        </w:tc>
        <w:tc>
          <w:tcPr>
            <w:tcW w:w="122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145C0710" w14:textId="16ED8A8F" w:rsidR="7131F07F" w:rsidRDefault="7131F07F" w:rsidP="000B20D8">
            <w:pPr>
              <w:jc w:val="center"/>
              <w:rPr>
                <w:rFonts w:ascii="Aptos Narrow" w:eastAsia="Aptos Narrow" w:hAnsi="Aptos Narrow" w:cs="Aptos Narrow"/>
                <w:b/>
                <w:bCs/>
                <w:color w:val="000000" w:themeColor="text1"/>
              </w:rPr>
            </w:pPr>
            <w:r w:rsidRPr="7131F07F">
              <w:rPr>
                <w:rFonts w:ascii="Aptos Narrow" w:eastAsia="Aptos Narrow" w:hAnsi="Aptos Narrow" w:cs="Aptos Narrow"/>
                <w:b/>
                <w:bCs/>
                <w:color w:val="000000" w:themeColor="text1"/>
              </w:rPr>
              <w:t>26</w:t>
            </w:r>
          </w:p>
        </w:tc>
        <w:tc>
          <w:tcPr>
            <w:tcW w:w="1275"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5259BA7B" w14:textId="7FB15200" w:rsidR="0C924E8D" w:rsidRDefault="0C924E8D" w:rsidP="000B20D8">
            <w:pPr>
              <w:jc w:val="center"/>
              <w:rPr>
                <w:rStyle w:val="normaltextrun"/>
                <w:rFonts w:ascii="Open Sans" w:hAnsi="Open Sans" w:cs="Open Sans"/>
                <w:b/>
                <w:bCs/>
                <w:color w:val="000000" w:themeColor="text1"/>
                <w:sz w:val="20"/>
                <w:szCs w:val="20"/>
              </w:rPr>
            </w:pPr>
            <w:r w:rsidRPr="73E478AE">
              <w:rPr>
                <w:rStyle w:val="normaltextrun"/>
                <w:rFonts w:ascii="Open Sans" w:hAnsi="Open Sans" w:cs="Open Sans"/>
                <w:b/>
                <w:bCs/>
                <w:color w:val="000000" w:themeColor="text1"/>
                <w:sz w:val="20"/>
                <w:szCs w:val="20"/>
              </w:rPr>
              <w:t>100.5 - 100.8</w:t>
            </w:r>
            <w:r w:rsidR="69F8DADF" w:rsidRPr="73E478AE">
              <w:rPr>
                <w:rStyle w:val="normaltextrun"/>
                <w:rFonts w:ascii="Open Sans" w:hAnsi="Open Sans" w:cs="Open Sans"/>
                <w:b/>
                <w:bCs/>
                <w:color w:val="000000" w:themeColor="text1"/>
                <w:sz w:val="20"/>
                <w:szCs w:val="20"/>
              </w:rPr>
              <w:t xml:space="preserve"> </w:t>
            </w:r>
            <w:r w:rsidRPr="73E478AE">
              <w:rPr>
                <w:rStyle w:val="normaltextrun"/>
                <w:rFonts w:ascii="Open Sans" w:hAnsi="Open Sans" w:cs="Open Sans"/>
                <w:b/>
                <w:bCs/>
                <w:color w:val="000000" w:themeColor="text1"/>
                <w:sz w:val="20"/>
                <w:szCs w:val="20"/>
              </w:rPr>
              <w:t>sqm</w:t>
            </w:r>
          </w:p>
        </w:tc>
        <w:tc>
          <w:tcPr>
            <w:tcW w:w="1409" w:type="dxa"/>
            <w:tcBorders>
              <w:top w:val="single" w:sz="6" w:space="0" w:color="auto"/>
              <w:left w:val="single" w:sz="6" w:space="0" w:color="auto"/>
              <w:bottom w:val="single" w:sz="6" w:space="0" w:color="auto"/>
              <w:right w:val="single" w:sz="6" w:space="0" w:color="auto"/>
            </w:tcBorders>
            <w:shd w:val="clear" w:color="auto" w:fill="EDEDED" w:themeFill="accent3" w:themeFillTint="33"/>
            <w:vAlign w:val="center"/>
          </w:tcPr>
          <w:p w14:paraId="37E91C32" w14:textId="05A2F787" w:rsidR="0F683E59" w:rsidRDefault="0F683E59" w:rsidP="000B20D8">
            <w:pPr>
              <w:jc w:val="center"/>
              <w:rPr>
                <w:rStyle w:val="normaltextrun"/>
                <w:rFonts w:ascii="Open Sans" w:hAnsi="Open Sans" w:cs="Open Sans"/>
                <w:b/>
                <w:bCs/>
                <w:color w:val="000000" w:themeColor="text1"/>
                <w:sz w:val="20"/>
                <w:szCs w:val="20"/>
              </w:rPr>
            </w:pPr>
            <w:r w:rsidRPr="4F09FB4C">
              <w:rPr>
                <w:rStyle w:val="normaltextrun"/>
                <w:rFonts w:ascii="Open Sans" w:hAnsi="Open Sans" w:cs="Open Sans"/>
                <w:b/>
                <w:bCs/>
                <w:color w:val="000000" w:themeColor="text1"/>
                <w:sz w:val="20"/>
                <w:szCs w:val="20"/>
              </w:rPr>
              <w:t>€</w:t>
            </w:r>
            <w:r w:rsidR="41C667CB" w:rsidRPr="4F09FB4C">
              <w:rPr>
                <w:rStyle w:val="normaltextrun"/>
                <w:rFonts w:ascii="Open Sans" w:hAnsi="Open Sans" w:cs="Open Sans"/>
                <w:b/>
                <w:bCs/>
                <w:color w:val="000000" w:themeColor="text1"/>
                <w:sz w:val="20"/>
                <w:szCs w:val="20"/>
              </w:rPr>
              <w:t>49</w:t>
            </w:r>
            <w:r w:rsidR="38E5B81C" w:rsidRPr="4F09FB4C">
              <w:rPr>
                <w:rStyle w:val="normaltextrun"/>
                <w:rFonts w:ascii="Open Sans" w:hAnsi="Open Sans" w:cs="Open Sans"/>
                <w:b/>
                <w:bCs/>
                <w:color w:val="000000" w:themeColor="text1"/>
                <w:sz w:val="20"/>
                <w:szCs w:val="20"/>
              </w:rPr>
              <w:t>2</w:t>
            </w:r>
            <w:r w:rsidR="2EE3B38D" w:rsidRPr="4F09FB4C">
              <w:rPr>
                <w:rStyle w:val="normaltextrun"/>
                <w:rFonts w:ascii="Open Sans" w:hAnsi="Open Sans" w:cs="Open Sans"/>
                <w:b/>
                <w:bCs/>
                <w:color w:val="000000" w:themeColor="text1"/>
                <w:sz w:val="20"/>
                <w:szCs w:val="20"/>
              </w:rPr>
              <w:t>,000</w:t>
            </w:r>
          </w:p>
        </w:tc>
        <w:tc>
          <w:tcPr>
            <w:tcW w:w="135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5A5105BF" w14:textId="2850CED5" w:rsidR="73E478AE" w:rsidRDefault="2E618A5D" w:rsidP="000B20D8">
            <w:pPr>
              <w:spacing w:line="259" w:lineRule="auto"/>
              <w:jc w:val="center"/>
              <w:rPr>
                <w:rStyle w:val="normaltextrun"/>
                <w:rFonts w:ascii="Open Sans" w:hAnsi="Open Sans" w:cs="Open Sans"/>
                <w:b/>
                <w:bCs/>
                <w:sz w:val="20"/>
                <w:szCs w:val="20"/>
              </w:rPr>
            </w:pPr>
            <w:r w:rsidRPr="7131F07F">
              <w:rPr>
                <w:rStyle w:val="normaltextrun"/>
                <w:rFonts w:ascii="Open Sans" w:hAnsi="Open Sans" w:cs="Open Sans"/>
                <w:b/>
                <w:bCs/>
                <w:sz w:val="20"/>
                <w:szCs w:val="20"/>
              </w:rPr>
              <w:t>€</w:t>
            </w:r>
            <w:r w:rsidR="68939390" w:rsidRPr="7131F07F">
              <w:rPr>
                <w:rStyle w:val="normaltextrun"/>
                <w:rFonts w:ascii="Open Sans" w:hAnsi="Open Sans" w:cs="Open Sans"/>
                <w:b/>
                <w:bCs/>
                <w:sz w:val="20"/>
                <w:szCs w:val="20"/>
              </w:rPr>
              <w:t>370</w:t>
            </w:r>
            <w:r w:rsidR="15B4ABE0" w:rsidRPr="7131F07F">
              <w:rPr>
                <w:rStyle w:val="normaltextrun"/>
                <w:rFonts w:ascii="Open Sans" w:hAnsi="Open Sans" w:cs="Open Sans"/>
                <w:b/>
                <w:bCs/>
                <w:sz w:val="20"/>
                <w:szCs w:val="20"/>
              </w:rPr>
              <w:t>,000</w:t>
            </w:r>
          </w:p>
        </w:tc>
        <w:tc>
          <w:tcPr>
            <w:tcW w:w="1754"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00CA9BE0" w14:textId="2A4BE911" w:rsidR="73E478AE" w:rsidRDefault="5EB6CFC3" w:rsidP="000B20D8">
            <w:pPr>
              <w:spacing w:line="259" w:lineRule="auto"/>
              <w:jc w:val="center"/>
              <w:rPr>
                <w:rFonts w:ascii="Open Sans" w:eastAsia="Open Sans" w:hAnsi="Open Sans" w:cs="Open Sans"/>
                <w:b/>
                <w:bCs/>
                <w:color w:val="000000" w:themeColor="text1"/>
                <w:sz w:val="20"/>
                <w:szCs w:val="20"/>
              </w:rPr>
            </w:pPr>
            <w:r w:rsidRPr="7131F07F">
              <w:rPr>
                <w:rFonts w:ascii="Open Sans" w:eastAsia="Open Sans" w:hAnsi="Open Sans" w:cs="Open Sans"/>
                <w:b/>
                <w:bCs/>
                <w:color w:val="000000" w:themeColor="text1"/>
                <w:sz w:val="20"/>
                <w:szCs w:val="20"/>
              </w:rPr>
              <w:t>24.80%</w:t>
            </w:r>
          </w:p>
        </w:tc>
        <w:tc>
          <w:tcPr>
            <w:tcW w:w="148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0AFAFE" w14:textId="000530BA" w:rsidR="73E478AE" w:rsidRDefault="32889C81" w:rsidP="000B20D8">
            <w:pPr>
              <w:spacing w:line="259" w:lineRule="auto"/>
              <w:jc w:val="center"/>
              <w:rPr>
                <w:rFonts w:ascii="Open Sans" w:eastAsia="Open Sans" w:hAnsi="Open Sans" w:cs="Open Sans"/>
                <w:b/>
                <w:bCs/>
                <w:color w:val="000000" w:themeColor="text1"/>
                <w:sz w:val="20"/>
                <w:szCs w:val="20"/>
              </w:rPr>
            </w:pPr>
            <w:r w:rsidRPr="7131F07F">
              <w:rPr>
                <w:rFonts w:ascii="Open Sans" w:eastAsia="Open Sans" w:hAnsi="Open Sans" w:cs="Open Sans"/>
                <w:b/>
                <w:bCs/>
                <w:color w:val="000000" w:themeColor="text1"/>
                <w:sz w:val="20"/>
                <w:szCs w:val="20"/>
              </w:rPr>
              <w:t>€</w:t>
            </w:r>
            <w:r w:rsidR="7CEBADAC" w:rsidRPr="7131F07F">
              <w:rPr>
                <w:rFonts w:ascii="Open Sans" w:eastAsia="Open Sans" w:hAnsi="Open Sans" w:cs="Open Sans"/>
                <w:b/>
                <w:bCs/>
                <w:color w:val="000000" w:themeColor="text1"/>
                <w:sz w:val="20"/>
                <w:szCs w:val="20"/>
              </w:rPr>
              <w:t>467</w:t>
            </w:r>
            <w:r w:rsidR="10E6A569" w:rsidRPr="7131F07F">
              <w:rPr>
                <w:rFonts w:ascii="Open Sans" w:eastAsia="Open Sans" w:hAnsi="Open Sans" w:cs="Open Sans"/>
                <w:b/>
                <w:bCs/>
                <w:color w:val="000000" w:themeColor="text1"/>
                <w:sz w:val="20"/>
                <w:szCs w:val="20"/>
              </w:rPr>
              <w:t>,</w:t>
            </w:r>
            <w:r w:rsidR="7CEBADAC" w:rsidRPr="7131F07F">
              <w:rPr>
                <w:rFonts w:ascii="Open Sans" w:eastAsia="Open Sans" w:hAnsi="Open Sans" w:cs="Open Sans"/>
                <w:b/>
                <w:bCs/>
                <w:color w:val="000000" w:themeColor="text1"/>
                <w:sz w:val="20"/>
                <w:szCs w:val="20"/>
              </w:rPr>
              <w:t>400</w:t>
            </w:r>
          </w:p>
        </w:tc>
      </w:tr>
      <w:tr w:rsidR="73E478AE" w14:paraId="235058B0" w14:textId="77777777" w:rsidTr="000B20D8">
        <w:trPr>
          <w:trHeight w:val="300"/>
          <w:jc w:val="center"/>
        </w:trPr>
        <w:tc>
          <w:tcPr>
            <w:tcW w:w="146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5DBEC891" w14:textId="487BA320" w:rsidR="7B787519" w:rsidRDefault="7B787519" w:rsidP="000B20D8">
            <w:pPr>
              <w:spacing w:line="259" w:lineRule="auto"/>
              <w:jc w:val="center"/>
              <w:rPr>
                <w:rFonts w:ascii="Open Sans" w:eastAsia="Open Sans" w:hAnsi="Open Sans" w:cs="Open Sans"/>
                <w:b/>
                <w:bCs/>
                <w:color w:val="000000" w:themeColor="text1"/>
                <w:sz w:val="20"/>
                <w:szCs w:val="20"/>
              </w:rPr>
            </w:pPr>
            <w:r w:rsidRPr="73E478AE">
              <w:rPr>
                <w:rFonts w:ascii="Open Sans" w:eastAsia="Open Sans" w:hAnsi="Open Sans" w:cs="Open Sans"/>
                <w:b/>
                <w:bCs/>
                <w:color w:val="000000" w:themeColor="text1"/>
                <w:sz w:val="20"/>
                <w:szCs w:val="20"/>
              </w:rPr>
              <w:t>3 Bed Semi Detached</w:t>
            </w:r>
          </w:p>
        </w:tc>
        <w:tc>
          <w:tcPr>
            <w:tcW w:w="122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7C82764C" w14:textId="25D7C91F" w:rsidR="7131F07F" w:rsidRDefault="7131F07F" w:rsidP="000B20D8">
            <w:pPr>
              <w:jc w:val="center"/>
              <w:rPr>
                <w:rFonts w:ascii="Aptos Narrow" w:eastAsia="Aptos Narrow" w:hAnsi="Aptos Narrow" w:cs="Aptos Narrow"/>
                <w:b/>
                <w:bCs/>
                <w:color w:val="000000" w:themeColor="text1"/>
              </w:rPr>
            </w:pPr>
            <w:r w:rsidRPr="7131F07F">
              <w:rPr>
                <w:rFonts w:ascii="Aptos Narrow" w:eastAsia="Aptos Narrow" w:hAnsi="Aptos Narrow" w:cs="Aptos Narrow"/>
                <w:b/>
                <w:bCs/>
                <w:color w:val="000000" w:themeColor="text1"/>
              </w:rPr>
              <w:t>6</w:t>
            </w:r>
          </w:p>
        </w:tc>
        <w:tc>
          <w:tcPr>
            <w:tcW w:w="1275"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17D203FE" w14:textId="5464A7D1" w:rsidR="63079427" w:rsidRDefault="63079427" w:rsidP="000B20D8">
            <w:pPr>
              <w:jc w:val="center"/>
              <w:rPr>
                <w:rStyle w:val="normaltextrun"/>
                <w:rFonts w:ascii="Open Sans" w:hAnsi="Open Sans" w:cs="Open Sans"/>
                <w:b/>
                <w:bCs/>
                <w:color w:val="000000" w:themeColor="text1"/>
                <w:sz w:val="20"/>
                <w:szCs w:val="20"/>
              </w:rPr>
            </w:pPr>
            <w:r w:rsidRPr="73E478AE">
              <w:rPr>
                <w:rStyle w:val="normaltextrun"/>
                <w:rFonts w:ascii="Open Sans" w:hAnsi="Open Sans" w:cs="Open Sans"/>
                <w:b/>
                <w:bCs/>
                <w:color w:val="000000" w:themeColor="text1"/>
                <w:sz w:val="20"/>
                <w:szCs w:val="20"/>
              </w:rPr>
              <w:t>100.8 sqm</w:t>
            </w:r>
          </w:p>
        </w:tc>
        <w:tc>
          <w:tcPr>
            <w:tcW w:w="1409" w:type="dxa"/>
            <w:tcBorders>
              <w:top w:val="single" w:sz="6" w:space="0" w:color="auto"/>
              <w:left w:val="single" w:sz="6" w:space="0" w:color="auto"/>
              <w:bottom w:val="single" w:sz="6" w:space="0" w:color="auto"/>
              <w:right w:val="single" w:sz="6" w:space="0" w:color="auto"/>
            </w:tcBorders>
            <w:shd w:val="clear" w:color="auto" w:fill="EDEDED" w:themeFill="accent3" w:themeFillTint="33"/>
            <w:vAlign w:val="center"/>
          </w:tcPr>
          <w:p w14:paraId="068F37A8" w14:textId="4797BD28" w:rsidR="714B0E32" w:rsidRDefault="04DAD8B5" w:rsidP="000B20D8">
            <w:pPr>
              <w:jc w:val="center"/>
              <w:rPr>
                <w:rStyle w:val="normaltextrun"/>
                <w:rFonts w:ascii="Open Sans" w:hAnsi="Open Sans" w:cs="Open Sans"/>
                <w:b/>
                <w:bCs/>
                <w:color w:val="000000" w:themeColor="text1"/>
                <w:sz w:val="20"/>
                <w:szCs w:val="20"/>
              </w:rPr>
            </w:pPr>
            <w:r w:rsidRPr="4F09FB4C">
              <w:rPr>
                <w:rStyle w:val="normaltextrun"/>
                <w:rFonts w:ascii="Open Sans" w:hAnsi="Open Sans" w:cs="Open Sans"/>
                <w:b/>
                <w:bCs/>
                <w:color w:val="000000" w:themeColor="text1"/>
                <w:sz w:val="20"/>
                <w:szCs w:val="20"/>
              </w:rPr>
              <w:t>€495,000</w:t>
            </w:r>
          </w:p>
        </w:tc>
        <w:tc>
          <w:tcPr>
            <w:tcW w:w="135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5EC4D713" w14:textId="7B6904B4" w:rsidR="73E478AE" w:rsidRDefault="33A919FB" w:rsidP="000B20D8">
            <w:pPr>
              <w:spacing w:line="259" w:lineRule="auto"/>
              <w:jc w:val="center"/>
              <w:rPr>
                <w:rStyle w:val="normaltextrun"/>
                <w:rFonts w:ascii="Open Sans" w:hAnsi="Open Sans" w:cs="Open Sans"/>
                <w:b/>
                <w:bCs/>
                <w:sz w:val="20"/>
                <w:szCs w:val="20"/>
              </w:rPr>
            </w:pPr>
            <w:r w:rsidRPr="7131F07F">
              <w:rPr>
                <w:rStyle w:val="normaltextrun"/>
                <w:rFonts w:ascii="Open Sans" w:hAnsi="Open Sans" w:cs="Open Sans"/>
                <w:b/>
                <w:bCs/>
                <w:sz w:val="20"/>
                <w:szCs w:val="20"/>
              </w:rPr>
              <w:t>€</w:t>
            </w:r>
            <w:r w:rsidR="69CF5587" w:rsidRPr="7131F07F">
              <w:rPr>
                <w:rStyle w:val="normaltextrun"/>
                <w:rFonts w:ascii="Open Sans" w:hAnsi="Open Sans" w:cs="Open Sans"/>
                <w:b/>
                <w:bCs/>
                <w:sz w:val="20"/>
                <w:szCs w:val="20"/>
              </w:rPr>
              <w:t>385</w:t>
            </w:r>
            <w:r w:rsidR="1A4564EE" w:rsidRPr="7131F07F">
              <w:rPr>
                <w:rStyle w:val="normaltextrun"/>
                <w:rFonts w:ascii="Open Sans" w:hAnsi="Open Sans" w:cs="Open Sans"/>
                <w:b/>
                <w:bCs/>
                <w:sz w:val="20"/>
                <w:szCs w:val="20"/>
              </w:rPr>
              <w:t>,000</w:t>
            </w:r>
          </w:p>
        </w:tc>
        <w:tc>
          <w:tcPr>
            <w:tcW w:w="1754"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7AA3FC02" w14:textId="6250FBF4" w:rsidR="73E478AE" w:rsidRDefault="773ED41B" w:rsidP="000B20D8">
            <w:pPr>
              <w:spacing w:line="259" w:lineRule="auto"/>
              <w:jc w:val="center"/>
              <w:rPr>
                <w:rFonts w:ascii="Open Sans" w:eastAsia="Open Sans" w:hAnsi="Open Sans" w:cs="Open Sans"/>
                <w:b/>
                <w:bCs/>
                <w:color w:val="000000" w:themeColor="text1"/>
                <w:sz w:val="20"/>
                <w:szCs w:val="20"/>
              </w:rPr>
            </w:pPr>
            <w:r w:rsidRPr="7131F07F">
              <w:rPr>
                <w:rFonts w:ascii="Open Sans" w:eastAsia="Open Sans" w:hAnsi="Open Sans" w:cs="Open Sans"/>
                <w:b/>
                <w:bCs/>
                <w:color w:val="000000" w:themeColor="text1"/>
                <w:sz w:val="20"/>
                <w:szCs w:val="20"/>
              </w:rPr>
              <w:t>22.22%</w:t>
            </w:r>
          </w:p>
        </w:tc>
        <w:tc>
          <w:tcPr>
            <w:tcW w:w="148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7C37C6" w14:textId="5624B515" w:rsidR="73E478AE" w:rsidRDefault="7A3AAB77" w:rsidP="000B20D8">
            <w:pPr>
              <w:spacing w:line="259" w:lineRule="auto"/>
              <w:jc w:val="center"/>
              <w:rPr>
                <w:rFonts w:ascii="Open Sans" w:eastAsia="Open Sans" w:hAnsi="Open Sans" w:cs="Open Sans"/>
                <w:b/>
                <w:bCs/>
                <w:color w:val="000000" w:themeColor="text1"/>
                <w:sz w:val="20"/>
                <w:szCs w:val="20"/>
              </w:rPr>
            </w:pPr>
            <w:r w:rsidRPr="7131F07F">
              <w:rPr>
                <w:rFonts w:ascii="Open Sans" w:eastAsia="Open Sans" w:hAnsi="Open Sans" w:cs="Open Sans"/>
                <w:b/>
                <w:bCs/>
                <w:color w:val="000000" w:themeColor="text1"/>
                <w:sz w:val="20"/>
                <w:szCs w:val="20"/>
              </w:rPr>
              <w:t>€</w:t>
            </w:r>
            <w:r w:rsidR="215FF699" w:rsidRPr="7131F07F">
              <w:rPr>
                <w:rFonts w:ascii="Open Sans" w:eastAsia="Open Sans" w:hAnsi="Open Sans" w:cs="Open Sans"/>
                <w:b/>
                <w:bCs/>
                <w:color w:val="000000" w:themeColor="text1"/>
                <w:sz w:val="20"/>
                <w:szCs w:val="20"/>
              </w:rPr>
              <w:t>470</w:t>
            </w:r>
            <w:r w:rsidR="10E6A569" w:rsidRPr="7131F07F">
              <w:rPr>
                <w:rFonts w:ascii="Open Sans" w:eastAsia="Open Sans" w:hAnsi="Open Sans" w:cs="Open Sans"/>
                <w:b/>
                <w:bCs/>
                <w:color w:val="000000" w:themeColor="text1"/>
                <w:sz w:val="20"/>
                <w:szCs w:val="20"/>
              </w:rPr>
              <w:t>,</w:t>
            </w:r>
            <w:r w:rsidR="215FF699" w:rsidRPr="7131F07F">
              <w:rPr>
                <w:rFonts w:ascii="Open Sans" w:eastAsia="Open Sans" w:hAnsi="Open Sans" w:cs="Open Sans"/>
                <w:b/>
                <w:bCs/>
                <w:color w:val="000000" w:themeColor="text1"/>
                <w:sz w:val="20"/>
                <w:szCs w:val="20"/>
              </w:rPr>
              <w:t>250</w:t>
            </w:r>
          </w:p>
        </w:tc>
      </w:tr>
      <w:tr w:rsidR="73E478AE" w14:paraId="5D7A5CC2" w14:textId="77777777" w:rsidTr="000B20D8">
        <w:trPr>
          <w:trHeight w:val="300"/>
          <w:jc w:val="center"/>
        </w:trPr>
        <w:tc>
          <w:tcPr>
            <w:tcW w:w="146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0F89B728" w14:textId="3A03E696" w:rsidR="7B787519" w:rsidRDefault="7B787519" w:rsidP="000B20D8">
            <w:pPr>
              <w:spacing w:line="259" w:lineRule="auto"/>
              <w:jc w:val="center"/>
              <w:rPr>
                <w:rFonts w:ascii="Open Sans" w:eastAsia="Open Sans" w:hAnsi="Open Sans" w:cs="Open Sans"/>
                <w:b/>
                <w:bCs/>
                <w:color w:val="000000" w:themeColor="text1"/>
                <w:sz w:val="20"/>
                <w:szCs w:val="20"/>
              </w:rPr>
            </w:pPr>
            <w:r w:rsidRPr="73E478AE">
              <w:rPr>
                <w:rFonts w:ascii="Open Sans" w:eastAsia="Open Sans" w:hAnsi="Open Sans" w:cs="Open Sans"/>
                <w:b/>
                <w:bCs/>
                <w:color w:val="000000" w:themeColor="text1"/>
                <w:sz w:val="20"/>
                <w:szCs w:val="20"/>
              </w:rPr>
              <w:t xml:space="preserve">3 Bed Mid Terrace (3 </w:t>
            </w:r>
            <w:proofErr w:type="spellStart"/>
            <w:r w:rsidRPr="73E478AE">
              <w:rPr>
                <w:rFonts w:ascii="Open Sans" w:eastAsia="Open Sans" w:hAnsi="Open Sans" w:cs="Open Sans"/>
                <w:b/>
                <w:bCs/>
                <w:color w:val="000000" w:themeColor="text1"/>
                <w:sz w:val="20"/>
                <w:szCs w:val="20"/>
              </w:rPr>
              <w:t>Storeys</w:t>
            </w:r>
            <w:proofErr w:type="spellEnd"/>
            <w:r w:rsidRPr="73E478AE">
              <w:rPr>
                <w:rFonts w:ascii="Open Sans" w:eastAsia="Open Sans" w:hAnsi="Open Sans" w:cs="Open Sans"/>
                <w:b/>
                <w:bCs/>
                <w:color w:val="000000" w:themeColor="text1"/>
                <w:sz w:val="20"/>
                <w:szCs w:val="20"/>
              </w:rPr>
              <w:t>)</w:t>
            </w:r>
          </w:p>
        </w:tc>
        <w:tc>
          <w:tcPr>
            <w:tcW w:w="122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68D0E2AC" w14:textId="0527C014" w:rsidR="7131F07F" w:rsidRDefault="7131F07F" w:rsidP="000B20D8">
            <w:pPr>
              <w:jc w:val="center"/>
              <w:rPr>
                <w:rFonts w:ascii="Aptos Narrow" w:eastAsia="Aptos Narrow" w:hAnsi="Aptos Narrow" w:cs="Aptos Narrow"/>
                <w:b/>
                <w:bCs/>
                <w:color w:val="000000" w:themeColor="text1"/>
              </w:rPr>
            </w:pPr>
            <w:r w:rsidRPr="7131F07F">
              <w:rPr>
                <w:rFonts w:ascii="Aptos Narrow" w:eastAsia="Aptos Narrow" w:hAnsi="Aptos Narrow" w:cs="Aptos Narrow"/>
                <w:b/>
                <w:bCs/>
                <w:color w:val="000000" w:themeColor="text1"/>
              </w:rPr>
              <w:t>30</w:t>
            </w:r>
          </w:p>
        </w:tc>
        <w:tc>
          <w:tcPr>
            <w:tcW w:w="1275"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15591E6C" w14:textId="106EB6E5" w:rsidR="08A11107" w:rsidRDefault="08A11107" w:rsidP="000B20D8">
            <w:pPr>
              <w:jc w:val="center"/>
              <w:rPr>
                <w:rStyle w:val="normaltextrun"/>
                <w:rFonts w:ascii="Open Sans" w:hAnsi="Open Sans" w:cs="Open Sans"/>
                <w:b/>
                <w:bCs/>
                <w:color w:val="000000" w:themeColor="text1"/>
                <w:sz w:val="20"/>
                <w:szCs w:val="20"/>
              </w:rPr>
            </w:pPr>
            <w:r w:rsidRPr="73E478AE">
              <w:rPr>
                <w:rStyle w:val="normaltextrun"/>
                <w:rFonts w:ascii="Open Sans" w:hAnsi="Open Sans" w:cs="Open Sans"/>
                <w:b/>
                <w:bCs/>
                <w:color w:val="000000" w:themeColor="text1"/>
                <w:sz w:val="20"/>
                <w:szCs w:val="20"/>
              </w:rPr>
              <w:t>108.3 sqm</w:t>
            </w:r>
          </w:p>
        </w:tc>
        <w:tc>
          <w:tcPr>
            <w:tcW w:w="1409" w:type="dxa"/>
            <w:tcBorders>
              <w:top w:val="single" w:sz="6" w:space="0" w:color="auto"/>
              <w:left w:val="single" w:sz="6" w:space="0" w:color="auto"/>
              <w:bottom w:val="single" w:sz="6" w:space="0" w:color="auto"/>
              <w:right w:val="single" w:sz="6" w:space="0" w:color="auto"/>
            </w:tcBorders>
            <w:shd w:val="clear" w:color="auto" w:fill="EDEDED" w:themeFill="accent3" w:themeFillTint="33"/>
            <w:vAlign w:val="center"/>
          </w:tcPr>
          <w:p w14:paraId="70168B2F" w14:textId="5258E974" w:rsidR="7ACC84B0" w:rsidRDefault="7ACC84B0" w:rsidP="000B20D8">
            <w:pPr>
              <w:jc w:val="center"/>
              <w:rPr>
                <w:rStyle w:val="normaltextrun"/>
                <w:rFonts w:ascii="Open Sans" w:hAnsi="Open Sans" w:cs="Open Sans"/>
                <w:b/>
                <w:bCs/>
                <w:color w:val="000000" w:themeColor="text1"/>
                <w:sz w:val="20"/>
                <w:szCs w:val="20"/>
              </w:rPr>
            </w:pPr>
            <w:r w:rsidRPr="73E478AE">
              <w:rPr>
                <w:rStyle w:val="normaltextrun"/>
                <w:rFonts w:ascii="Open Sans" w:hAnsi="Open Sans" w:cs="Open Sans"/>
                <w:b/>
                <w:bCs/>
                <w:color w:val="000000" w:themeColor="text1"/>
                <w:sz w:val="20"/>
                <w:szCs w:val="20"/>
              </w:rPr>
              <w:t>€</w:t>
            </w:r>
            <w:r w:rsidR="5DD0A49F" w:rsidRPr="73E478AE">
              <w:rPr>
                <w:rStyle w:val="normaltextrun"/>
                <w:rFonts w:ascii="Open Sans" w:hAnsi="Open Sans" w:cs="Open Sans"/>
                <w:b/>
                <w:bCs/>
                <w:color w:val="000000" w:themeColor="text1"/>
                <w:sz w:val="20"/>
                <w:szCs w:val="20"/>
              </w:rPr>
              <w:t>495</w:t>
            </w:r>
            <w:r w:rsidR="29284BF5" w:rsidRPr="73E478AE">
              <w:rPr>
                <w:rStyle w:val="normaltextrun"/>
                <w:rFonts w:ascii="Open Sans" w:hAnsi="Open Sans" w:cs="Open Sans"/>
                <w:b/>
                <w:bCs/>
                <w:color w:val="000000" w:themeColor="text1"/>
                <w:sz w:val="20"/>
                <w:szCs w:val="20"/>
              </w:rPr>
              <w:t>,000</w:t>
            </w:r>
          </w:p>
        </w:tc>
        <w:tc>
          <w:tcPr>
            <w:tcW w:w="135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56B2C4CF" w14:textId="64778B59" w:rsidR="73E478AE" w:rsidRDefault="2A029535" w:rsidP="000B20D8">
            <w:pPr>
              <w:spacing w:line="259" w:lineRule="auto"/>
              <w:jc w:val="center"/>
              <w:rPr>
                <w:rStyle w:val="normaltextrun"/>
                <w:rFonts w:ascii="Open Sans" w:hAnsi="Open Sans" w:cs="Open Sans"/>
                <w:b/>
                <w:bCs/>
                <w:sz w:val="20"/>
                <w:szCs w:val="20"/>
              </w:rPr>
            </w:pPr>
            <w:r w:rsidRPr="7131F07F">
              <w:rPr>
                <w:rStyle w:val="normaltextrun"/>
                <w:rFonts w:ascii="Open Sans" w:hAnsi="Open Sans" w:cs="Open Sans"/>
                <w:b/>
                <w:bCs/>
                <w:sz w:val="20"/>
                <w:szCs w:val="20"/>
              </w:rPr>
              <w:t>€</w:t>
            </w:r>
            <w:r w:rsidR="14432187" w:rsidRPr="7131F07F">
              <w:rPr>
                <w:rStyle w:val="normaltextrun"/>
                <w:rFonts w:ascii="Open Sans" w:hAnsi="Open Sans" w:cs="Open Sans"/>
                <w:b/>
                <w:bCs/>
                <w:sz w:val="20"/>
                <w:szCs w:val="20"/>
              </w:rPr>
              <w:t>390</w:t>
            </w:r>
            <w:r w:rsidR="7C86EB0F" w:rsidRPr="7131F07F">
              <w:rPr>
                <w:rStyle w:val="normaltextrun"/>
                <w:rFonts w:ascii="Open Sans" w:hAnsi="Open Sans" w:cs="Open Sans"/>
                <w:b/>
                <w:bCs/>
                <w:sz w:val="20"/>
                <w:szCs w:val="20"/>
              </w:rPr>
              <w:t>,000</w:t>
            </w:r>
          </w:p>
        </w:tc>
        <w:tc>
          <w:tcPr>
            <w:tcW w:w="1754"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304E7D67" w14:textId="155AB969" w:rsidR="73E478AE" w:rsidRDefault="788A0244" w:rsidP="000B20D8">
            <w:pPr>
              <w:spacing w:line="259" w:lineRule="auto"/>
              <w:jc w:val="center"/>
              <w:rPr>
                <w:rFonts w:ascii="Open Sans" w:eastAsia="Open Sans" w:hAnsi="Open Sans" w:cs="Open Sans"/>
                <w:b/>
                <w:bCs/>
                <w:color w:val="000000" w:themeColor="text1"/>
                <w:sz w:val="20"/>
                <w:szCs w:val="20"/>
              </w:rPr>
            </w:pPr>
            <w:r w:rsidRPr="7131F07F">
              <w:rPr>
                <w:rFonts w:ascii="Open Sans" w:eastAsia="Open Sans" w:hAnsi="Open Sans" w:cs="Open Sans"/>
                <w:b/>
                <w:bCs/>
                <w:color w:val="000000" w:themeColor="text1"/>
                <w:sz w:val="20"/>
                <w:szCs w:val="20"/>
              </w:rPr>
              <w:t>21.21%</w:t>
            </w:r>
          </w:p>
        </w:tc>
        <w:tc>
          <w:tcPr>
            <w:tcW w:w="148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443A8D" w14:textId="1F238D71" w:rsidR="73E478AE" w:rsidRDefault="06F9DA27" w:rsidP="000B20D8">
            <w:pPr>
              <w:spacing w:line="259" w:lineRule="auto"/>
              <w:jc w:val="center"/>
              <w:rPr>
                <w:rFonts w:ascii="Open Sans" w:eastAsia="Open Sans" w:hAnsi="Open Sans" w:cs="Open Sans"/>
                <w:b/>
                <w:bCs/>
                <w:color w:val="000000" w:themeColor="text1"/>
                <w:sz w:val="20"/>
                <w:szCs w:val="20"/>
              </w:rPr>
            </w:pPr>
            <w:r w:rsidRPr="7131F07F">
              <w:rPr>
                <w:rFonts w:ascii="Open Sans" w:eastAsia="Open Sans" w:hAnsi="Open Sans" w:cs="Open Sans"/>
                <w:b/>
                <w:bCs/>
                <w:color w:val="000000" w:themeColor="text1"/>
                <w:sz w:val="20"/>
                <w:szCs w:val="20"/>
              </w:rPr>
              <w:t>€</w:t>
            </w:r>
            <w:r w:rsidR="7C0F616E" w:rsidRPr="7131F07F">
              <w:rPr>
                <w:rFonts w:ascii="Open Sans" w:eastAsia="Open Sans" w:hAnsi="Open Sans" w:cs="Open Sans"/>
                <w:b/>
                <w:bCs/>
                <w:color w:val="000000" w:themeColor="text1"/>
                <w:sz w:val="20"/>
                <w:szCs w:val="20"/>
              </w:rPr>
              <w:t>470</w:t>
            </w:r>
            <w:r w:rsidR="11BB204F" w:rsidRPr="7131F07F">
              <w:rPr>
                <w:rFonts w:ascii="Open Sans" w:eastAsia="Open Sans" w:hAnsi="Open Sans" w:cs="Open Sans"/>
                <w:b/>
                <w:bCs/>
                <w:color w:val="000000" w:themeColor="text1"/>
                <w:sz w:val="20"/>
                <w:szCs w:val="20"/>
              </w:rPr>
              <w:t>,</w:t>
            </w:r>
            <w:r w:rsidR="7C0F616E" w:rsidRPr="7131F07F">
              <w:rPr>
                <w:rFonts w:ascii="Open Sans" w:eastAsia="Open Sans" w:hAnsi="Open Sans" w:cs="Open Sans"/>
                <w:b/>
                <w:bCs/>
                <w:color w:val="000000" w:themeColor="text1"/>
                <w:sz w:val="20"/>
                <w:szCs w:val="20"/>
              </w:rPr>
              <w:t>250</w:t>
            </w:r>
          </w:p>
        </w:tc>
      </w:tr>
    </w:tbl>
    <w:p w14:paraId="340B66D3" w14:textId="7C063F39" w:rsidR="00AA334F" w:rsidRDefault="00AA334F" w:rsidP="1849F4D1">
      <w:pPr>
        <w:spacing w:line="360" w:lineRule="auto"/>
        <w:jc w:val="both"/>
        <w:rPr>
          <w:rFonts w:ascii="Open Sans" w:eastAsia="Open Sans" w:hAnsi="Open Sans" w:cs="Open Sans"/>
          <w:color w:val="000000" w:themeColor="text1"/>
          <w:sz w:val="20"/>
          <w:szCs w:val="20"/>
        </w:rPr>
      </w:pPr>
    </w:p>
    <w:p w14:paraId="2C753DB8" w14:textId="4B155BC4" w:rsidR="3BA6F0BC" w:rsidRPr="004506AA" w:rsidRDefault="363FBCD8" w:rsidP="13340660">
      <w:pPr>
        <w:pStyle w:val="Heading1"/>
        <w:spacing w:line="360" w:lineRule="auto"/>
        <w:rPr>
          <w:b/>
          <w:bCs/>
          <w:i/>
          <w:iCs/>
          <w:color w:val="572766"/>
        </w:rPr>
      </w:pPr>
      <w:bookmarkStart w:id="2" w:name="_Toc869019095"/>
      <w:r w:rsidRPr="13340660">
        <w:rPr>
          <w:b/>
          <w:bCs/>
          <w:color w:val="572766"/>
        </w:rPr>
        <w:lastRenderedPageBreak/>
        <w:t>3</w:t>
      </w:r>
      <w:r w:rsidR="132A5EA3" w:rsidRPr="13340660">
        <w:rPr>
          <w:b/>
          <w:bCs/>
          <w:color w:val="572766"/>
        </w:rPr>
        <w:t xml:space="preserve">. </w:t>
      </w:r>
      <w:r w:rsidR="3A2EB141" w:rsidRPr="13340660">
        <w:rPr>
          <w:b/>
          <w:bCs/>
          <w:color w:val="572766"/>
        </w:rPr>
        <w:t xml:space="preserve">How does the </w:t>
      </w:r>
      <w:r w:rsidR="631F47BC" w:rsidRPr="13340660">
        <w:rPr>
          <w:b/>
          <w:bCs/>
          <w:color w:val="572766"/>
        </w:rPr>
        <w:t xml:space="preserve">Affordable Housing </w:t>
      </w:r>
      <w:r w:rsidR="3A2EB141" w:rsidRPr="13340660">
        <w:rPr>
          <w:b/>
          <w:bCs/>
          <w:color w:val="572766"/>
        </w:rPr>
        <w:t>Scheme work?</w:t>
      </w:r>
      <w:bookmarkEnd w:id="2"/>
    </w:p>
    <w:p w14:paraId="2D793E32" w14:textId="44317290" w:rsidR="008D5130" w:rsidRDefault="00622A78" w:rsidP="515C2DA3">
      <w:pPr>
        <w:shd w:val="clear" w:color="auto" w:fill="FFFFFF" w:themeFill="background1"/>
        <w:spacing w:after="100" w:afterAutospacing="1" w:line="360" w:lineRule="auto"/>
        <w:jc w:val="both"/>
        <w:rPr>
          <w:rFonts w:ascii="Open Sans" w:eastAsia="Times New Roman" w:hAnsi="Open Sans" w:cs="Open Sans"/>
          <w:color w:val="000000" w:themeColor="text1"/>
          <w:sz w:val="20"/>
          <w:szCs w:val="20"/>
          <w:lang w:eastAsia="en-IE"/>
        </w:rPr>
      </w:pPr>
      <w:r w:rsidRPr="7131F07F">
        <w:rPr>
          <w:rFonts w:ascii="Open Sans" w:eastAsia="Times New Roman" w:hAnsi="Open Sans" w:cs="Open Sans"/>
          <w:color w:val="000000" w:themeColor="text1"/>
          <w:sz w:val="20"/>
          <w:szCs w:val="20"/>
          <w:lang w:eastAsia="en-IE"/>
        </w:rPr>
        <w:t xml:space="preserve">Through the Affordable </w:t>
      </w:r>
      <w:r w:rsidR="008D5130" w:rsidRPr="7131F07F">
        <w:rPr>
          <w:rFonts w:ascii="Open Sans" w:eastAsia="Times New Roman" w:hAnsi="Open Sans" w:cs="Open Sans"/>
          <w:color w:val="000000" w:themeColor="text1"/>
          <w:sz w:val="20"/>
          <w:szCs w:val="20"/>
          <w:lang w:eastAsia="en-IE"/>
        </w:rPr>
        <w:t>Housing</w:t>
      </w:r>
      <w:r w:rsidRPr="7131F07F">
        <w:rPr>
          <w:rFonts w:ascii="Open Sans" w:eastAsia="Times New Roman" w:hAnsi="Open Sans" w:cs="Open Sans"/>
          <w:color w:val="000000" w:themeColor="text1"/>
          <w:sz w:val="20"/>
          <w:szCs w:val="20"/>
          <w:lang w:eastAsia="en-IE"/>
        </w:rPr>
        <w:t xml:space="preserve"> Scheme, the </w:t>
      </w:r>
      <w:r w:rsidR="00B42863" w:rsidRPr="7131F07F">
        <w:rPr>
          <w:rFonts w:ascii="Open Sans" w:eastAsia="Times New Roman" w:hAnsi="Open Sans" w:cs="Open Sans"/>
          <w:color w:val="000000" w:themeColor="text1"/>
          <w:sz w:val="20"/>
          <w:szCs w:val="20"/>
          <w:lang w:eastAsia="en-IE"/>
        </w:rPr>
        <w:t>Council</w:t>
      </w:r>
      <w:r w:rsidRPr="7131F07F">
        <w:rPr>
          <w:rFonts w:ascii="Open Sans" w:eastAsia="Times New Roman" w:hAnsi="Open Sans" w:cs="Open Sans"/>
          <w:color w:val="000000" w:themeColor="text1"/>
          <w:sz w:val="20"/>
          <w:szCs w:val="20"/>
          <w:lang w:eastAsia="en-IE"/>
        </w:rPr>
        <w:t xml:space="preserve"> </w:t>
      </w:r>
      <w:proofErr w:type="gramStart"/>
      <w:r w:rsidRPr="7131F07F">
        <w:rPr>
          <w:rFonts w:ascii="Open Sans" w:eastAsia="Times New Roman" w:hAnsi="Open Sans" w:cs="Open Sans"/>
          <w:color w:val="000000" w:themeColor="text1"/>
          <w:sz w:val="20"/>
          <w:szCs w:val="20"/>
          <w:lang w:eastAsia="en-IE"/>
        </w:rPr>
        <w:t>makes a contribution</w:t>
      </w:r>
      <w:proofErr w:type="gramEnd"/>
      <w:r w:rsidRPr="7131F07F">
        <w:rPr>
          <w:rFonts w:ascii="Open Sans" w:eastAsia="Times New Roman" w:hAnsi="Open Sans" w:cs="Open Sans"/>
          <w:color w:val="000000" w:themeColor="text1"/>
          <w:sz w:val="20"/>
          <w:szCs w:val="20"/>
          <w:lang w:eastAsia="en-IE"/>
        </w:rPr>
        <w:t xml:space="preserve"> towards the cost of your new home in exchange for a</w:t>
      </w:r>
      <w:r w:rsidR="00F5250A" w:rsidRPr="7131F07F">
        <w:rPr>
          <w:rFonts w:ascii="Open Sans" w:eastAsia="Times New Roman" w:hAnsi="Open Sans" w:cs="Open Sans"/>
          <w:color w:val="000000" w:themeColor="text1"/>
          <w:sz w:val="20"/>
          <w:szCs w:val="20"/>
          <w:lang w:eastAsia="en-IE"/>
        </w:rPr>
        <w:t>n equity</w:t>
      </w:r>
      <w:r w:rsidRPr="7131F07F">
        <w:rPr>
          <w:rFonts w:ascii="Open Sans" w:eastAsia="Times New Roman" w:hAnsi="Open Sans" w:cs="Open Sans"/>
          <w:color w:val="000000" w:themeColor="text1"/>
          <w:sz w:val="20"/>
          <w:szCs w:val="20"/>
          <w:lang w:eastAsia="en-IE"/>
        </w:rPr>
        <w:t xml:space="preserve"> share in it. The </w:t>
      </w:r>
      <w:r w:rsidR="00B42863" w:rsidRPr="7131F07F">
        <w:rPr>
          <w:rFonts w:ascii="Open Sans" w:eastAsia="Times New Roman" w:hAnsi="Open Sans" w:cs="Open Sans"/>
          <w:color w:val="000000" w:themeColor="text1"/>
          <w:sz w:val="20"/>
          <w:szCs w:val="20"/>
          <w:lang w:eastAsia="en-IE"/>
        </w:rPr>
        <w:t>Council</w:t>
      </w:r>
      <w:r w:rsidRPr="7131F07F">
        <w:rPr>
          <w:rFonts w:ascii="Open Sans" w:eastAsia="Times New Roman" w:hAnsi="Open Sans" w:cs="Open Sans"/>
          <w:color w:val="000000" w:themeColor="text1"/>
          <w:sz w:val="20"/>
          <w:szCs w:val="20"/>
          <w:lang w:eastAsia="en-IE"/>
        </w:rPr>
        <w:t xml:space="preserve"> </w:t>
      </w:r>
      <w:r w:rsidRPr="7131F07F">
        <w:rPr>
          <w:rFonts w:ascii="Open Sans" w:eastAsia="Times New Roman" w:hAnsi="Open Sans" w:cs="Open Sans"/>
          <w:color w:val="000000" w:themeColor="text1"/>
          <w:sz w:val="20"/>
          <w:szCs w:val="20"/>
          <w:u w:val="single"/>
          <w:lang w:eastAsia="en-IE"/>
        </w:rPr>
        <w:t>may</w:t>
      </w:r>
      <w:r w:rsidRPr="7131F07F">
        <w:rPr>
          <w:rFonts w:ascii="Open Sans" w:eastAsia="Times New Roman" w:hAnsi="Open Sans" w:cs="Open Sans"/>
          <w:color w:val="000000" w:themeColor="text1"/>
          <w:sz w:val="20"/>
          <w:szCs w:val="20"/>
          <w:lang w:eastAsia="en-IE"/>
        </w:rPr>
        <w:t xml:space="preserve"> provide between 5% and 40% of the cost of your home, in return for the same percentage of equity. The specific percentage equity </w:t>
      </w:r>
      <w:r w:rsidR="001E30F0" w:rsidRPr="7131F07F">
        <w:rPr>
          <w:rFonts w:ascii="Open Sans" w:eastAsia="Times New Roman" w:hAnsi="Open Sans" w:cs="Open Sans"/>
          <w:color w:val="000000" w:themeColor="text1"/>
          <w:sz w:val="20"/>
          <w:szCs w:val="20"/>
          <w:lang w:eastAsia="en-IE"/>
        </w:rPr>
        <w:t xml:space="preserve">available will differ </w:t>
      </w:r>
      <w:proofErr w:type="gramStart"/>
      <w:r w:rsidR="001E30F0" w:rsidRPr="7131F07F">
        <w:rPr>
          <w:rFonts w:ascii="Open Sans" w:eastAsia="Times New Roman" w:hAnsi="Open Sans" w:cs="Open Sans"/>
          <w:color w:val="000000" w:themeColor="text1"/>
          <w:sz w:val="20"/>
          <w:szCs w:val="20"/>
          <w:lang w:eastAsia="en-IE"/>
        </w:rPr>
        <w:t>per</w:t>
      </w:r>
      <w:proofErr w:type="gramEnd"/>
      <w:r w:rsidR="001E30F0" w:rsidRPr="7131F07F">
        <w:rPr>
          <w:rFonts w:ascii="Open Sans" w:eastAsia="Times New Roman" w:hAnsi="Open Sans" w:cs="Open Sans"/>
          <w:color w:val="000000" w:themeColor="text1"/>
          <w:sz w:val="20"/>
          <w:szCs w:val="20"/>
          <w:lang w:eastAsia="en-IE"/>
        </w:rPr>
        <w:t xml:space="preserve"> development.  </w:t>
      </w:r>
      <w:r w:rsidR="001E30F0" w:rsidRPr="7131F07F">
        <w:rPr>
          <w:rFonts w:ascii="Open Sans" w:eastAsia="Times New Roman" w:hAnsi="Open Sans" w:cs="Open Sans"/>
          <w:b/>
          <w:bCs/>
          <w:color w:val="000000" w:themeColor="text1"/>
          <w:sz w:val="20"/>
          <w:szCs w:val="20"/>
          <w:lang w:eastAsia="en-IE"/>
        </w:rPr>
        <w:t xml:space="preserve">The percentage equity </w:t>
      </w:r>
      <w:r w:rsidR="00256108" w:rsidRPr="7131F07F">
        <w:rPr>
          <w:rFonts w:ascii="Open Sans" w:eastAsia="Times New Roman" w:hAnsi="Open Sans" w:cs="Open Sans"/>
          <w:b/>
          <w:bCs/>
          <w:color w:val="000000" w:themeColor="text1"/>
          <w:sz w:val="20"/>
          <w:szCs w:val="20"/>
          <w:lang w:eastAsia="en-IE"/>
        </w:rPr>
        <w:t>available for Ba</w:t>
      </w:r>
      <w:r w:rsidR="33EDFC8C" w:rsidRPr="7131F07F">
        <w:rPr>
          <w:rFonts w:ascii="Open Sans" w:eastAsia="Times New Roman" w:hAnsi="Open Sans" w:cs="Open Sans"/>
          <w:b/>
          <w:bCs/>
          <w:color w:val="000000" w:themeColor="text1"/>
          <w:sz w:val="20"/>
          <w:szCs w:val="20"/>
          <w:lang w:eastAsia="en-IE"/>
        </w:rPr>
        <w:t xml:space="preserve">ile na </w:t>
      </w:r>
      <w:r w:rsidR="55FEDFC3" w:rsidRPr="7131F07F">
        <w:rPr>
          <w:rFonts w:ascii="Open Sans" w:eastAsia="Times New Roman" w:hAnsi="Open Sans" w:cs="Open Sans"/>
          <w:b/>
          <w:bCs/>
          <w:color w:val="000000" w:themeColor="text1"/>
          <w:sz w:val="20"/>
          <w:szCs w:val="20"/>
          <w:lang w:eastAsia="en-IE"/>
        </w:rPr>
        <w:t>Móna</w:t>
      </w:r>
      <w:r w:rsidR="33EDFC8C" w:rsidRPr="7131F07F">
        <w:rPr>
          <w:rFonts w:ascii="Open Sans" w:eastAsia="Times New Roman" w:hAnsi="Open Sans" w:cs="Open Sans"/>
          <w:b/>
          <w:bCs/>
          <w:color w:val="000000" w:themeColor="text1"/>
          <w:sz w:val="20"/>
          <w:szCs w:val="20"/>
          <w:lang w:eastAsia="en-IE"/>
        </w:rPr>
        <w:t xml:space="preserve"> is between (</w:t>
      </w:r>
      <w:r w:rsidR="5C27051A" w:rsidRPr="7131F07F">
        <w:rPr>
          <w:rFonts w:ascii="Open Sans" w:eastAsia="Times New Roman" w:hAnsi="Open Sans" w:cs="Open Sans"/>
          <w:b/>
          <w:bCs/>
          <w:color w:val="000000" w:themeColor="text1"/>
          <w:sz w:val="20"/>
          <w:szCs w:val="20"/>
          <w:lang w:eastAsia="en-IE"/>
        </w:rPr>
        <w:t>5</w:t>
      </w:r>
      <w:r w:rsidR="33EDFC8C" w:rsidRPr="7131F07F">
        <w:rPr>
          <w:rFonts w:ascii="Open Sans" w:eastAsia="Times New Roman" w:hAnsi="Open Sans" w:cs="Open Sans"/>
          <w:b/>
          <w:bCs/>
          <w:color w:val="000000" w:themeColor="text1"/>
          <w:sz w:val="20"/>
          <w:szCs w:val="20"/>
          <w:lang w:eastAsia="en-IE"/>
        </w:rPr>
        <w:t>%</w:t>
      </w:r>
      <w:r w:rsidR="2F68F1DF" w:rsidRPr="7131F07F">
        <w:rPr>
          <w:rFonts w:ascii="Open Sans" w:eastAsia="Times New Roman" w:hAnsi="Open Sans" w:cs="Open Sans"/>
          <w:b/>
          <w:bCs/>
          <w:color w:val="000000" w:themeColor="text1"/>
          <w:sz w:val="20"/>
          <w:szCs w:val="20"/>
          <w:lang w:eastAsia="en-IE"/>
        </w:rPr>
        <w:t xml:space="preserve"> and </w:t>
      </w:r>
      <w:r w:rsidR="70CCEE0D" w:rsidRPr="7131F07F">
        <w:rPr>
          <w:rFonts w:ascii="Open Sans" w:eastAsia="Times New Roman" w:hAnsi="Open Sans" w:cs="Open Sans"/>
          <w:b/>
          <w:bCs/>
          <w:color w:val="000000" w:themeColor="text1"/>
          <w:sz w:val="20"/>
          <w:szCs w:val="20"/>
          <w:lang w:eastAsia="en-IE"/>
        </w:rPr>
        <w:t>25.77</w:t>
      </w:r>
      <w:r w:rsidR="2F68F1DF" w:rsidRPr="7131F07F">
        <w:rPr>
          <w:rFonts w:ascii="Open Sans" w:eastAsia="Times New Roman" w:hAnsi="Open Sans" w:cs="Open Sans"/>
          <w:b/>
          <w:bCs/>
          <w:color w:val="000000" w:themeColor="text1"/>
          <w:sz w:val="20"/>
          <w:szCs w:val="20"/>
          <w:lang w:eastAsia="en-IE"/>
        </w:rPr>
        <w:t>%</w:t>
      </w:r>
      <w:r w:rsidR="33EDFC8C" w:rsidRPr="7131F07F">
        <w:rPr>
          <w:rFonts w:ascii="Open Sans" w:eastAsia="Times New Roman" w:hAnsi="Open Sans" w:cs="Open Sans"/>
          <w:b/>
          <w:bCs/>
          <w:color w:val="000000" w:themeColor="text1"/>
          <w:sz w:val="20"/>
          <w:szCs w:val="20"/>
          <w:lang w:eastAsia="en-IE"/>
        </w:rPr>
        <w:t>)</w:t>
      </w:r>
      <w:r w:rsidRPr="7131F07F">
        <w:rPr>
          <w:rFonts w:ascii="Open Sans" w:eastAsia="Times New Roman" w:hAnsi="Open Sans" w:cs="Open Sans"/>
          <w:b/>
          <w:bCs/>
          <w:color w:val="000000" w:themeColor="text1"/>
          <w:sz w:val="20"/>
          <w:szCs w:val="20"/>
          <w:lang w:eastAsia="en-IE"/>
        </w:rPr>
        <w:t>.</w:t>
      </w:r>
      <w:r w:rsidRPr="7131F07F">
        <w:rPr>
          <w:rFonts w:ascii="Open Sans" w:eastAsia="Times New Roman" w:hAnsi="Open Sans" w:cs="Open Sans"/>
          <w:color w:val="000000" w:themeColor="text1"/>
          <w:sz w:val="20"/>
          <w:szCs w:val="20"/>
          <w:lang w:eastAsia="en-IE"/>
        </w:rPr>
        <w:t xml:space="preserve"> You can “buy out” the </w:t>
      </w:r>
      <w:r w:rsidR="00256108" w:rsidRPr="7131F07F">
        <w:rPr>
          <w:rFonts w:ascii="Open Sans" w:eastAsia="Times New Roman" w:hAnsi="Open Sans" w:cs="Open Sans"/>
          <w:color w:val="000000" w:themeColor="text1"/>
          <w:sz w:val="20"/>
          <w:szCs w:val="20"/>
          <w:lang w:eastAsia="en-IE"/>
        </w:rPr>
        <w:t xml:space="preserve">Council’s </w:t>
      </w:r>
      <w:r w:rsidRPr="7131F07F">
        <w:rPr>
          <w:rFonts w:ascii="Open Sans" w:eastAsia="Times New Roman" w:hAnsi="Open Sans" w:cs="Open Sans"/>
          <w:color w:val="000000" w:themeColor="text1"/>
          <w:sz w:val="20"/>
          <w:szCs w:val="20"/>
          <w:lang w:eastAsia="en-IE"/>
        </w:rPr>
        <w:t>share at any stage, but you must do so within 40 years.</w:t>
      </w:r>
    </w:p>
    <w:p w14:paraId="0E02B652" w14:textId="0A227ABF" w:rsidR="00CC4262" w:rsidRPr="004368FC" w:rsidRDefault="7BBC1A71" w:rsidP="004368FC">
      <w:pPr>
        <w:shd w:val="clear" w:color="auto" w:fill="FFFFFF" w:themeFill="background1"/>
        <w:spacing w:after="100" w:afterAutospacing="1" w:line="360" w:lineRule="auto"/>
        <w:jc w:val="both"/>
        <w:rPr>
          <w:rFonts w:ascii="Open Sans" w:eastAsia="Times New Roman" w:hAnsi="Open Sans" w:cs="Open Sans"/>
          <w:color w:val="000000" w:themeColor="text1"/>
          <w:sz w:val="20"/>
          <w:szCs w:val="20"/>
          <w:lang w:val="en-IE" w:eastAsia="en-IE"/>
        </w:rPr>
      </w:pPr>
      <w:r w:rsidRPr="002541A1">
        <w:rPr>
          <w:rFonts w:ascii="Open Sans" w:eastAsia="Times New Roman" w:hAnsi="Open Sans" w:cs="Open Sans"/>
          <w:color w:val="000000" w:themeColor="text1"/>
          <w:sz w:val="20"/>
          <w:szCs w:val="20"/>
          <w:lang w:val="en-IE" w:eastAsia="en-IE"/>
        </w:rPr>
        <w:t xml:space="preserve">To participate in the scheme, applicants will be required to </w:t>
      </w:r>
      <w:r w:rsidRPr="0068253A">
        <w:rPr>
          <w:rFonts w:ascii="Open Sans" w:eastAsia="Times New Roman" w:hAnsi="Open Sans" w:cs="Open Sans"/>
          <w:b/>
          <w:bCs/>
          <w:color w:val="000000" w:themeColor="text1"/>
          <w:sz w:val="20"/>
          <w:szCs w:val="20"/>
          <w:lang w:val="en-IE" w:eastAsia="en-IE"/>
        </w:rPr>
        <w:t>maximise</w:t>
      </w:r>
      <w:r w:rsidRPr="002541A1">
        <w:rPr>
          <w:rFonts w:ascii="Open Sans" w:eastAsia="Times New Roman" w:hAnsi="Open Sans" w:cs="Open Sans"/>
          <w:color w:val="000000" w:themeColor="text1"/>
          <w:sz w:val="20"/>
          <w:szCs w:val="20"/>
          <w:lang w:val="en-IE" w:eastAsia="en-IE"/>
        </w:rPr>
        <w:t xml:space="preserve"> their mortgage capacity</w:t>
      </w:r>
      <w:r w:rsidR="0068253A">
        <w:rPr>
          <w:rFonts w:ascii="Open Sans" w:eastAsia="Times New Roman" w:hAnsi="Open Sans" w:cs="Open Sans"/>
          <w:color w:val="000000" w:themeColor="text1"/>
          <w:sz w:val="20"/>
          <w:szCs w:val="20"/>
          <w:lang w:val="en-IE" w:eastAsia="en-IE"/>
        </w:rPr>
        <w:t xml:space="preserve">, which is usually </w:t>
      </w:r>
      <w:r w:rsidR="00DB09B0">
        <w:rPr>
          <w:rFonts w:ascii="Open Sans" w:eastAsia="Times New Roman" w:hAnsi="Open Sans" w:cs="Open Sans"/>
          <w:color w:val="000000" w:themeColor="text1"/>
          <w:sz w:val="20"/>
          <w:szCs w:val="20"/>
          <w:lang w:val="en-IE" w:eastAsia="en-IE"/>
        </w:rPr>
        <w:t xml:space="preserve">calculated based on </w:t>
      </w:r>
      <w:r w:rsidR="441538C1" w:rsidRPr="002541A1">
        <w:rPr>
          <w:rFonts w:ascii="Open Sans" w:eastAsia="Times New Roman" w:hAnsi="Open Sans" w:cs="Open Sans"/>
          <w:color w:val="000000" w:themeColor="text1"/>
          <w:sz w:val="20"/>
          <w:szCs w:val="20"/>
          <w:lang w:val="en-IE" w:eastAsia="en-IE"/>
        </w:rPr>
        <w:t>4</w:t>
      </w:r>
      <w:r w:rsidRPr="002541A1">
        <w:rPr>
          <w:rFonts w:ascii="Open Sans" w:eastAsia="Times New Roman" w:hAnsi="Open Sans" w:cs="Open Sans"/>
          <w:color w:val="000000" w:themeColor="text1"/>
          <w:sz w:val="20"/>
          <w:szCs w:val="20"/>
          <w:lang w:val="en-IE" w:eastAsia="en-IE"/>
        </w:rPr>
        <w:t xml:space="preserve"> times a household income</w:t>
      </w:r>
      <w:r w:rsidR="00DB09B0">
        <w:rPr>
          <w:rFonts w:ascii="Open Sans" w:eastAsia="Times New Roman" w:hAnsi="Open Sans" w:cs="Open Sans"/>
          <w:color w:val="000000" w:themeColor="text1"/>
          <w:sz w:val="20"/>
          <w:szCs w:val="20"/>
          <w:lang w:val="en-IE" w:eastAsia="en-IE"/>
        </w:rPr>
        <w:t xml:space="preserve">. </w:t>
      </w:r>
      <w:r w:rsidR="004368FC">
        <w:rPr>
          <w:rFonts w:ascii="Open Sans" w:eastAsia="Times New Roman" w:hAnsi="Open Sans" w:cs="Open Sans"/>
          <w:color w:val="000000" w:themeColor="text1"/>
          <w:sz w:val="20"/>
          <w:szCs w:val="20"/>
          <w:lang w:val="en-IE" w:eastAsia="en-IE"/>
        </w:rPr>
        <w:t xml:space="preserve">A mortgage must be obtained </w:t>
      </w:r>
      <w:r w:rsidRPr="002541A1">
        <w:rPr>
          <w:rFonts w:ascii="Open Sans" w:eastAsia="Times New Roman" w:hAnsi="Open Sans" w:cs="Open Sans"/>
          <w:color w:val="000000" w:themeColor="text1"/>
          <w:sz w:val="20"/>
          <w:szCs w:val="20"/>
          <w:lang w:val="en-IE" w:eastAsia="en-IE"/>
        </w:rPr>
        <w:t xml:space="preserve">from a participating </w:t>
      </w:r>
      <w:r w:rsidR="00275942" w:rsidRPr="002541A1">
        <w:rPr>
          <w:rFonts w:ascii="Open Sans" w:eastAsia="Times New Roman" w:hAnsi="Open Sans" w:cs="Open Sans"/>
          <w:color w:val="000000" w:themeColor="text1"/>
          <w:sz w:val="20"/>
          <w:szCs w:val="20"/>
          <w:lang w:val="en-IE" w:eastAsia="en-IE"/>
        </w:rPr>
        <w:t>lender</w:t>
      </w:r>
      <w:r w:rsidR="004368FC">
        <w:rPr>
          <w:rFonts w:ascii="Open Sans" w:eastAsia="Times New Roman" w:hAnsi="Open Sans" w:cs="Open Sans"/>
          <w:color w:val="000000" w:themeColor="text1"/>
          <w:sz w:val="20"/>
          <w:szCs w:val="20"/>
          <w:lang w:val="en-IE" w:eastAsia="en-IE"/>
        </w:rPr>
        <w:t>*</w:t>
      </w:r>
      <w:r w:rsidR="441538C1" w:rsidRPr="002541A1">
        <w:rPr>
          <w:rFonts w:ascii="Open Sans" w:eastAsia="Times New Roman" w:hAnsi="Open Sans" w:cs="Open Sans"/>
          <w:color w:val="000000" w:themeColor="text1"/>
          <w:sz w:val="20"/>
          <w:szCs w:val="20"/>
          <w:lang w:val="en-IE" w:eastAsia="en-IE"/>
        </w:rPr>
        <w:t xml:space="preserve"> or Local Authority Home Loan</w:t>
      </w:r>
      <w:r w:rsidRPr="002541A1">
        <w:rPr>
          <w:rFonts w:ascii="Open Sans" w:eastAsia="Times New Roman" w:hAnsi="Open Sans" w:cs="Open Sans"/>
          <w:color w:val="000000" w:themeColor="text1"/>
          <w:sz w:val="20"/>
          <w:szCs w:val="20"/>
          <w:lang w:val="en-IE" w:eastAsia="en-IE"/>
        </w:rPr>
        <w:t>.</w:t>
      </w:r>
      <w:r w:rsidR="05E49270" w:rsidRPr="002541A1">
        <w:rPr>
          <w:rFonts w:ascii="Open Sans" w:eastAsia="Times New Roman" w:hAnsi="Open Sans" w:cs="Open Sans"/>
          <w:color w:val="000000" w:themeColor="text1"/>
          <w:sz w:val="20"/>
          <w:szCs w:val="20"/>
          <w:lang w:val="en-IE" w:eastAsia="en-IE"/>
        </w:rPr>
        <w:t xml:space="preserve"> </w:t>
      </w:r>
      <w:r w:rsidR="05E49270" w:rsidRPr="002541A1">
        <w:rPr>
          <w:rFonts w:ascii="Open Sans" w:eastAsia="Times New Roman" w:hAnsi="Open Sans" w:cs="Open Sans"/>
          <w:i/>
          <w:iCs/>
          <w:color w:val="000000" w:themeColor="text1"/>
          <w:sz w:val="20"/>
          <w:szCs w:val="20"/>
          <w:lang w:val="en-IE" w:eastAsia="en-IE"/>
        </w:rPr>
        <w:t xml:space="preserve">*Participating </w:t>
      </w:r>
      <w:r w:rsidR="007C78E7">
        <w:rPr>
          <w:rFonts w:ascii="Open Sans" w:eastAsia="Times New Roman" w:hAnsi="Open Sans" w:cs="Open Sans"/>
          <w:i/>
          <w:iCs/>
          <w:color w:val="000000" w:themeColor="text1"/>
          <w:sz w:val="20"/>
          <w:szCs w:val="20"/>
          <w:lang w:val="en-IE" w:eastAsia="en-IE"/>
        </w:rPr>
        <w:t>lenders</w:t>
      </w:r>
      <w:r w:rsidR="05E49270" w:rsidRPr="002541A1">
        <w:rPr>
          <w:rFonts w:ascii="Open Sans" w:eastAsia="Times New Roman" w:hAnsi="Open Sans" w:cs="Open Sans"/>
          <w:i/>
          <w:iCs/>
          <w:color w:val="000000" w:themeColor="text1"/>
          <w:sz w:val="20"/>
          <w:szCs w:val="20"/>
          <w:lang w:val="en-IE" w:eastAsia="en-IE"/>
        </w:rPr>
        <w:t xml:space="preserve"> </w:t>
      </w:r>
      <w:r w:rsidR="007C78E7">
        <w:rPr>
          <w:rFonts w:ascii="Open Sans" w:eastAsia="Times New Roman" w:hAnsi="Open Sans" w:cs="Open Sans"/>
          <w:i/>
          <w:iCs/>
          <w:color w:val="000000" w:themeColor="text1"/>
          <w:sz w:val="20"/>
          <w:szCs w:val="20"/>
          <w:lang w:val="en-IE" w:eastAsia="en-IE"/>
        </w:rPr>
        <w:t>are</w:t>
      </w:r>
      <w:r w:rsidR="05E49270" w:rsidRPr="002541A1">
        <w:rPr>
          <w:rFonts w:ascii="Open Sans" w:eastAsia="Times New Roman" w:hAnsi="Open Sans" w:cs="Open Sans"/>
          <w:i/>
          <w:iCs/>
          <w:color w:val="000000" w:themeColor="text1"/>
          <w:sz w:val="20"/>
          <w:szCs w:val="20"/>
          <w:lang w:val="en-IE" w:eastAsia="en-IE"/>
        </w:rPr>
        <w:t xml:space="preserve"> AIB</w:t>
      </w:r>
      <w:r w:rsidR="004368FC">
        <w:rPr>
          <w:rFonts w:ascii="Open Sans" w:eastAsia="Times New Roman" w:hAnsi="Open Sans" w:cs="Open Sans"/>
          <w:i/>
          <w:iCs/>
          <w:color w:val="000000" w:themeColor="text1"/>
          <w:sz w:val="20"/>
          <w:szCs w:val="20"/>
          <w:lang w:val="en-IE" w:eastAsia="en-IE"/>
        </w:rPr>
        <w:t xml:space="preserve"> (including EBS &amp; Haven)</w:t>
      </w:r>
      <w:r w:rsidR="00311CD2" w:rsidRPr="002541A1">
        <w:rPr>
          <w:rFonts w:ascii="Open Sans" w:eastAsia="Times New Roman" w:hAnsi="Open Sans" w:cs="Open Sans"/>
          <w:i/>
          <w:iCs/>
          <w:color w:val="000000" w:themeColor="text1"/>
          <w:sz w:val="20"/>
          <w:szCs w:val="20"/>
          <w:lang w:val="en-IE" w:eastAsia="en-IE"/>
        </w:rPr>
        <w:t>,</w:t>
      </w:r>
      <w:r w:rsidR="05E49270" w:rsidRPr="002541A1">
        <w:rPr>
          <w:rFonts w:ascii="Open Sans" w:eastAsia="Times New Roman" w:hAnsi="Open Sans" w:cs="Open Sans"/>
          <w:i/>
          <w:iCs/>
          <w:color w:val="000000" w:themeColor="text1"/>
          <w:sz w:val="20"/>
          <w:szCs w:val="20"/>
          <w:lang w:val="en-IE" w:eastAsia="en-IE"/>
        </w:rPr>
        <w:t xml:space="preserve"> Bank of Ireland, Permanent TSB</w:t>
      </w:r>
      <w:r w:rsidR="004368FC">
        <w:rPr>
          <w:rFonts w:ascii="Open Sans" w:eastAsia="Times New Roman" w:hAnsi="Open Sans" w:cs="Open Sans"/>
          <w:i/>
          <w:iCs/>
          <w:color w:val="000000" w:themeColor="text1"/>
          <w:sz w:val="20"/>
          <w:szCs w:val="20"/>
          <w:lang w:val="en-IE" w:eastAsia="en-IE"/>
        </w:rPr>
        <w:t>, Avant Money</w:t>
      </w:r>
      <w:r w:rsidR="002930B7">
        <w:rPr>
          <w:rFonts w:ascii="Open Sans" w:eastAsia="Times New Roman" w:hAnsi="Open Sans" w:cs="Open Sans"/>
          <w:i/>
          <w:iCs/>
          <w:color w:val="000000" w:themeColor="text1"/>
          <w:sz w:val="20"/>
          <w:szCs w:val="20"/>
          <w:lang w:val="en-IE" w:eastAsia="en-IE"/>
        </w:rPr>
        <w:t xml:space="preserve">, </w:t>
      </w:r>
      <w:r w:rsidR="00275942" w:rsidRPr="002541A1">
        <w:rPr>
          <w:rFonts w:ascii="Open Sans" w:eastAsia="Times New Roman" w:hAnsi="Open Sans" w:cs="Open Sans"/>
          <w:i/>
          <w:iCs/>
          <w:color w:val="000000" w:themeColor="text1"/>
          <w:sz w:val="20"/>
          <w:szCs w:val="20"/>
          <w:lang w:val="en-IE" w:eastAsia="en-IE"/>
        </w:rPr>
        <w:t xml:space="preserve">Community Credit Union </w:t>
      </w:r>
      <w:r w:rsidR="00AD4406" w:rsidRPr="002541A1">
        <w:rPr>
          <w:rFonts w:ascii="Open Sans" w:eastAsia="Times New Roman" w:hAnsi="Open Sans" w:cs="Open Sans"/>
          <w:i/>
          <w:iCs/>
          <w:color w:val="000000" w:themeColor="text1"/>
          <w:sz w:val="20"/>
          <w:szCs w:val="20"/>
          <w:lang w:val="en-IE" w:eastAsia="en-IE"/>
        </w:rPr>
        <w:t>Limited</w:t>
      </w:r>
      <w:r w:rsidR="002930B7">
        <w:rPr>
          <w:rFonts w:ascii="Open Sans" w:eastAsia="Times New Roman" w:hAnsi="Open Sans" w:cs="Open Sans"/>
          <w:i/>
          <w:iCs/>
          <w:color w:val="000000" w:themeColor="text1"/>
          <w:sz w:val="20"/>
          <w:szCs w:val="20"/>
          <w:lang w:val="en-IE" w:eastAsia="en-IE"/>
        </w:rPr>
        <w:t xml:space="preserve"> &amp; </w:t>
      </w:r>
      <w:proofErr w:type="spellStart"/>
      <w:r w:rsidR="002930B7">
        <w:rPr>
          <w:rFonts w:ascii="Open Sans" w:eastAsia="Times New Roman" w:hAnsi="Open Sans" w:cs="Open Sans"/>
          <w:i/>
          <w:iCs/>
          <w:color w:val="000000" w:themeColor="text1"/>
          <w:sz w:val="20"/>
          <w:szCs w:val="20"/>
          <w:lang w:val="en-IE" w:eastAsia="en-IE"/>
        </w:rPr>
        <w:t>Aviate</w:t>
      </w:r>
      <w:proofErr w:type="spellEnd"/>
      <w:r w:rsidR="002930B7">
        <w:rPr>
          <w:rFonts w:ascii="Open Sans" w:eastAsia="Times New Roman" w:hAnsi="Open Sans" w:cs="Open Sans"/>
          <w:i/>
          <w:iCs/>
          <w:color w:val="000000" w:themeColor="text1"/>
          <w:sz w:val="20"/>
          <w:szCs w:val="20"/>
          <w:lang w:val="en-IE" w:eastAsia="en-IE"/>
        </w:rPr>
        <w:t xml:space="preserve"> Credit Union</w:t>
      </w:r>
      <w:r w:rsidR="00AD4406" w:rsidRPr="002541A1">
        <w:rPr>
          <w:rFonts w:ascii="Open Sans" w:eastAsia="Times New Roman" w:hAnsi="Open Sans" w:cs="Open Sans"/>
          <w:i/>
          <w:iCs/>
          <w:color w:val="000000" w:themeColor="text1"/>
          <w:sz w:val="20"/>
          <w:szCs w:val="20"/>
          <w:lang w:val="en-IE" w:eastAsia="en-IE"/>
        </w:rPr>
        <w:t>.</w:t>
      </w:r>
    </w:p>
    <w:p w14:paraId="7B473DEA" w14:textId="4F059269" w:rsidR="3BA6F0BC" w:rsidRPr="00CC4262" w:rsidRDefault="253AC469" w:rsidP="77E7B0F2">
      <w:pPr>
        <w:pStyle w:val="Heading1"/>
        <w:spacing w:afterAutospacing="1" w:line="360" w:lineRule="auto"/>
        <w:rPr>
          <w:rFonts w:ascii="Open Sans" w:eastAsia="Open Sans" w:hAnsi="Open Sans" w:cs="Open Sans"/>
          <w:b/>
          <w:bCs/>
          <w:color w:val="6D1169"/>
          <w:sz w:val="20"/>
          <w:szCs w:val="20"/>
        </w:rPr>
      </w:pPr>
      <w:bookmarkStart w:id="3" w:name="_Toc497083239"/>
      <w:r w:rsidRPr="13340660">
        <w:rPr>
          <w:b/>
          <w:bCs/>
          <w:color w:val="572766"/>
        </w:rPr>
        <w:t>4</w:t>
      </w:r>
      <w:r w:rsidR="1E254AA5" w:rsidRPr="13340660">
        <w:rPr>
          <w:b/>
          <w:bCs/>
          <w:color w:val="572766"/>
        </w:rPr>
        <w:t xml:space="preserve">. </w:t>
      </w:r>
      <w:r w:rsidR="4A13B3B6" w:rsidRPr="13340660">
        <w:rPr>
          <w:b/>
          <w:bCs/>
          <w:color w:val="572766"/>
        </w:rPr>
        <w:t>A</w:t>
      </w:r>
      <w:r w:rsidR="2807BD0B" w:rsidRPr="13340660">
        <w:rPr>
          <w:b/>
          <w:bCs/>
          <w:color w:val="572766"/>
        </w:rPr>
        <w:t>m</w:t>
      </w:r>
      <w:r w:rsidR="4A13B3B6" w:rsidRPr="13340660">
        <w:rPr>
          <w:b/>
          <w:bCs/>
          <w:color w:val="572766"/>
        </w:rPr>
        <w:t xml:space="preserve"> I eligible for this scheme?</w:t>
      </w:r>
      <w:bookmarkEnd w:id="3"/>
    </w:p>
    <w:p w14:paraId="1B0B964A" w14:textId="56BEDF58" w:rsidR="00F51982" w:rsidRPr="00BD5B16" w:rsidRDefault="200AA158" w:rsidP="3BA6F0BC">
      <w:pPr>
        <w:spacing w:line="360" w:lineRule="auto"/>
        <w:jc w:val="both"/>
        <w:rPr>
          <w:rFonts w:ascii="Open Sans" w:hAnsi="Open Sans"/>
          <w:sz w:val="20"/>
          <w:szCs w:val="20"/>
        </w:rPr>
      </w:pPr>
      <w:r w:rsidRPr="71175E61">
        <w:rPr>
          <w:rFonts w:ascii="Open Sans" w:eastAsia="Open Sans" w:hAnsi="Open Sans" w:cs="Open Sans"/>
          <w:sz w:val="20"/>
          <w:szCs w:val="20"/>
        </w:rPr>
        <w:t xml:space="preserve">In order to be eligible to apply </w:t>
      </w:r>
      <w:r w:rsidR="53680DAD" w:rsidRPr="71175E61">
        <w:rPr>
          <w:rFonts w:ascii="Open Sans" w:eastAsia="Open Sans" w:hAnsi="Open Sans" w:cs="Open Sans"/>
          <w:sz w:val="20"/>
          <w:szCs w:val="20"/>
        </w:rPr>
        <w:t>for</w:t>
      </w:r>
      <w:r w:rsidRPr="71175E61">
        <w:rPr>
          <w:rFonts w:ascii="Open Sans" w:eastAsia="Open Sans" w:hAnsi="Open Sans" w:cs="Open Sans"/>
          <w:sz w:val="20"/>
          <w:szCs w:val="20"/>
        </w:rPr>
        <w:t xml:space="preserve"> the scheme</w:t>
      </w:r>
      <w:r w:rsidR="4ABDE396" w:rsidRPr="71175E61">
        <w:rPr>
          <w:rFonts w:ascii="Open Sans" w:eastAsia="Open Sans" w:hAnsi="Open Sans" w:cs="Open Sans"/>
          <w:sz w:val="20"/>
          <w:szCs w:val="20"/>
        </w:rPr>
        <w:t xml:space="preserve"> at </w:t>
      </w:r>
      <w:r w:rsidR="78FC9034" w:rsidRPr="71175E61">
        <w:rPr>
          <w:rFonts w:ascii="Open Sans" w:eastAsia="Open Sans" w:hAnsi="Open Sans" w:cs="Open Sans"/>
          <w:sz w:val="20"/>
          <w:szCs w:val="20"/>
        </w:rPr>
        <w:t>Ba</w:t>
      </w:r>
      <w:r w:rsidR="6F5CBA76" w:rsidRPr="71175E61">
        <w:rPr>
          <w:rFonts w:ascii="Open Sans" w:eastAsia="Open Sans" w:hAnsi="Open Sans" w:cs="Open Sans"/>
          <w:sz w:val="20"/>
          <w:szCs w:val="20"/>
        </w:rPr>
        <w:t xml:space="preserve">ile na </w:t>
      </w:r>
      <w:r w:rsidR="55FEDFC3" w:rsidRPr="71175E61">
        <w:rPr>
          <w:rFonts w:ascii="Open Sans" w:eastAsia="Open Sans" w:hAnsi="Open Sans" w:cs="Open Sans"/>
          <w:sz w:val="20"/>
          <w:szCs w:val="20"/>
        </w:rPr>
        <w:t>Móna</w:t>
      </w:r>
      <w:r w:rsidR="78FC9034" w:rsidRPr="71175E61">
        <w:rPr>
          <w:rFonts w:ascii="Open Sans" w:eastAsia="Open Sans" w:hAnsi="Open Sans" w:cs="Open Sans"/>
          <w:sz w:val="20"/>
          <w:szCs w:val="20"/>
        </w:rPr>
        <w:t>,</w:t>
      </w:r>
      <w:r w:rsidRPr="71175E61">
        <w:rPr>
          <w:rFonts w:ascii="Open Sans" w:eastAsia="Open Sans" w:hAnsi="Open Sans" w:cs="Open Sans"/>
          <w:sz w:val="20"/>
          <w:szCs w:val="20"/>
        </w:rPr>
        <w:t xml:space="preserve"> </w:t>
      </w:r>
      <w:r w:rsidR="00FE2DBE" w:rsidRPr="71175E61">
        <w:rPr>
          <w:rFonts w:ascii="Open Sans" w:eastAsia="Open Sans" w:hAnsi="Open Sans" w:cs="Open Sans"/>
          <w:sz w:val="20"/>
          <w:szCs w:val="20"/>
        </w:rPr>
        <w:t>you</w:t>
      </w:r>
      <w:r w:rsidRPr="71175E61">
        <w:rPr>
          <w:rFonts w:ascii="Open Sans" w:eastAsia="Open Sans" w:hAnsi="Open Sans" w:cs="Open Sans"/>
          <w:sz w:val="20"/>
          <w:szCs w:val="20"/>
        </w:rPr>
        <w:t xml:space="preserve"> must satisfy the</w:t>
      </w:r>
      <w:r w:rsidR="465EFF3C" w:rsidRPr="71175E61">
        <w:rPr>
          <w:rFonts w:ascii="Open Sans" w:eastAsia="Open Sans" w:hAnsi="Open Sans" w:cs="Open Sans"/>
          <w:sz w:val="20"/>
          <w:szCs w:val="20"/>
        </w:rPr>
        <w:t xml:space="preserve"> below</w:t>
      </w:r>
      <w:r w:rsidRPr="71175E61">
        <w:rPr>
          <w:rFonts w:ascii="Open Sans" w:eastAsia="Open Sans" w:hAnsi="Open Sans" w:cs="Open Sans"/>
          <w:sz w:val="20"/>
          <w:szCs w:val="20"/>
        </w:rPr>
        <w:t xml:space="preserve"> </w:t>
      </w:r>
      <w:proofErr w:type="gramStart"/>
      <w:r w:rsidRPr="71175E61">
        <w:rPr>
          <w:rFonts w:ascii="Open Sans" w:eastAsia="Open Sans" w:hAnsi="Open Sans" w:cs="Open Sans"/>
          <w:sz w:val="20"/>
          <w:szCs w:val="20"/>
        </w:rPr>
        <w:t>criteria;</w:t>
      </w:r>
      <w:proofErr w:type="gramEnd"/>
    </w:p>
    <w:p w14:paraId="2C58C57C" w14:textId="7402A05D" w:rsidR="00FE2DBE" w:rsidRDefault="00FE2DBE" w:rsidP="3BA6F0BC">
      <w:pPr>
        <w:pStyle w:val="ListParagraph"/>
        <w:numPr>
          <w:ilvl w:val="0"/>
          <w:numId w:val="15"/>
        </w:numPr>
        <w:spacing w:line="360" w:lineRule="auto"/>
        <w:jc w:val="both"/>
        <w:rPr>
          <w:rFonts w:ascii="Open Sans" w:eastAsia="Open Sans" w:hAnsi="Open Sans" w:cs="Open Sans"/>
          <w:sz w:val="20"/>
          <w:szCs w:val="20"/>
        </w:rPr>
      </w:pPr>
      <w:r>
        <w:rPr>
          <w:rFonts w:ascii="Open Sans" w:eastAsia="Open Sans" w:hAnsi="Open Sans" w:cs="Open Sans"/>
          <w:sz w:val="20"/>
          <w:szCs w:val="20"/>
        </w:rPr>
        <w:t>Be over 18 years of age.</w:t>
      </w:r>
    </w:p>
    <w:p w14:paraId="605D1194" w14:textId="4216096A" w:rsidR="00F51982" w:rsidRPr="0098180C" w:rsidRDefault="34E716BA" w:rsidP="3BA6F0BC">
      <w:pPr>
        <w:pStyle w:val="ListParagraph"/>
        <w:numPr>
          <w:ilvl w:val="0"/>
          <w:numId w:val="15"/>
        </w:numPr>
        <w:spacing w:line="360" w:lineRule="auto"/>
        <w:jc w:val="both"/>
        <w:rPr>
          <w:rFonts w:ascii="Open Sans" w:eastAsia="Open Sans" w:hAnsi="Open Sans" w:cs="Open Sans"/>
          <w:sz w:val="20"/>
          <w:szCs w:val="20"/>
        </w:rPr>
      </w:pPr>
      <w:r w:rsidRPr="00BD5B16">
        <w:rPr>
          <w:rFonts w:ascii="Open Sans" w:eastAsia="Open Sans" w:hAnsi="Open Sans" w:cs="Open Sans"/>
          <w:sz w:val="20"/>
          <w:szCs w:val="20"/>
        </w:rPr>
        <w:t>Be a first-time buyer</w:t>
      </w:r>
      <w:r w:rsidR="495E42F0" w:rsidRPr="00BD5B16">
        <w:rPr>
          <w:rFonts w:ascii="Open Sans" w:eastAsia="Open Sans" w:hAnsi="Open Sans" w:cs="Open Sans"/>
          <w:sz w:val="20"/>
          <w:szCs w:val="20"/>
        </w:rPr>
        <w:t xml:space="preserve"> </w:t>
      </w:r>
      <w:r w:rsidR="456BB689" w:rsidRPr="00BD5B16">
        <w:rPr>
          <w:rFonts w:ascii="Open Sans" w:eastAsia="Open Sans" w:hAnsi="Open Sans" w:cs="Open Sans"/>
          <w:sz w:val="20"/>
          <w:szCs w:val="20"/>
        </w:rPr>
        <w:t xml:space="preserve">or </w:t>
      </w:r>
      <w:r w:rsidR="6DBB0F70" w:rsidRPr="00BD5B16">
        <w:rPr>
          <w:rFonts w:ascii="Open Sans" w:eastAsia="Open Sans" w:hAnsi="Open Sans" w:cs="Open Sans"/>
          <w:sz w:val="20"/>
          <w:szCs w:val="20"/>
        </w:rPr>
        <w:t>meet the exceptions un</w:t>
      </w:r>
      <w:r w:rsidR="3D4402DD" w:rsidRPr="00BD5B16">
        <w:rPr>
          <w:rFonts w:ascii="Open Sans" w:eastAsia="Open Sans" w:hAnsi="Open Sans" w:cs="Open Sans"/>
          <w:sz w:val="20"/>
          <w:szCs w:val="20"/>
        </w:rPr>
        <w:t xml:space="preserve">der the </w:t>
      </w:r>
      <w:hyperlink r:id="rId19">
        <w:r w:rsidR="509789A6" w:rsidRPr="7B64923A">
          <w:rPr>
            <w:rStyle w:val="Hyperlink"/>
            <w:rFonts w:ascii="Open Sans" w:eastAsia="Open Sans" w:hAnsi="Open Sans" w:cs="Open Sans"/>
            <w:b/>
            <w:bCs/>
            <w:sz w:val="20"/>
            <w:szCs w:val="20"/>
          </w:rPr>
          <w:t>Fresh Start Principle</w:t>
        </w:r>
      </w:hyperlink>
      <w:r w:rsidR="0075161D">
        <w:rPr>
          <w:rFonts w:ascii="Open Sans" w:eastAsia="Open Sans" w:hAnsi="Open Sans" w:cs="Open Sans"/>
          <w:b/>
          <w:bCs/>
          <w:i/>
          <w:iCs/>
          <w:sz w:val="20"/>
          <w:szCs w:val="20"/>
        </w:rPr>
        <w:t>.</w:t>
      </w:r>
    </w:p>
    <w:p w14:paraId="49B900D4" w14:textId="0795BF52" w:rsidR="0098180C" w:rsidRPr="008805A5" w:rsidRDefault="0098180C" w:rsidP="3BA6F0BC">
      <w:pPr>
        <w:pStyle w:val="ListParagraph"/>
        <w:numPr>
          <w:ilvl w:val="0"/>
          <w:numId w:val="15"/>
        </w:numPr>
        <w:spacing w:line="360" w:lineRule="auto"/>
        <w:jc w:val="both"/>
        <w:rPr>
          <w:rFonts w:ascii="Open Sans" w:eastAsia="Open Sans" w:hAnsi="Open Sans" w:cs="Open Sans"/>
          <w:sz w:val="20"/>
          <w:szCs w:val="20"/>
        </w:rPr>
      </w:pPr>
      <w:r w:rsidRPr="7131F07F">
        <w:rPr>
          <w:rFonts w:ascii="Open Sans" w:eastAsia="Open Sans" w:hAnsi="Open Sans" w:cs="Open Sans"/>
          <w:sz w:val="20"/>
          <w:szCs w:val="20"/>
        </w:rPr>
        <w:t>Your purchasing power must not</w:t>
      </w:r>
      <w:r w:rsidR="008805A5" w:rsidRPr="7131F07F">
        <w:rPr>
          <w:rFonts w:ascii="Open Sans" w:eastAsia="Open Sans" w:hAnsi="Open Sans" w:cs="Open Sans"/>
          <w:sz w:val="20"/>
          <w:szCs w:val="20"/>
        </w:rPr>
        <w:t xml:space="preserve"> be more than</w:t>
      </w:r>
      <w:r w:rsidRPr="7131F07F">
        <w:rPr>
          <w:rFonts w:ascii="Open Sans" w:eastAsia="Open Sans" w:hAnsi="Open Sans" w:cs="Open Sans"/>
          <w:sz w:val="20"/>
          <w:szCs w:val="20"/>
        </w:rPr>
        <w:t xml:space="preserve"> 95% </w:t>
      </w:r>
      <w:r w:rsidR="008805A5" w:rsidRPr="7131F07F">
        <w:rPr>
          <w:rFonts w:ascii="Open Sans" w:eastAsia="Open Sans" w:hAnsi="Open Sans" w:cs="Open Sans"/>
          <w:sz w:val="20"/>
          <w:szCs w:val="20"/>
        </w:rPr>
        <w:t>of the market value of the home.</w:t>
      </w:r>
    </w:p>
    <w:p w14:paraId="768D3D34" w14:textId="77430240" w:rsidR="1F20B5D0" w:rsidRDefault="1F20B5D0" w:rsidP="7131F07F">
      <w:pPr>
        <w:pStyle w:val="ListParagraph"/>
        <w:numPr>
          <w:ilvl w:val="0"/>
          <w:numId w:val="15"/>
        </w:numPr>
        <w:spacing w:line="360" w:lineRule="auto"/>
        <w:jc w:val="both"/>
        <w:rPr>
          <w:rFonts w:ascii="Open Sans" w:eastAsia="Open Sans" w:hAnsi="Open Sans" w:cs="Open Sans"/>
        </w:rPr>
      </w:pPr>
      <w:r w:rsidRPr="7131F07F">
        <w:rPr>
          <w:rFonts w:ascii="Open Sans" w:eastAsia="Open Sans" w:hAnsi="Open Sans" w:cs="Open Sans"/>
          <w:sz w:val="20"/>
          <w:szCs w:val="20"/>
        </w:rPr>
        <w:t xml:space="preserve">To be eligible for a 2-bedroom mid terrace house, your gross household income for the last 12 months should not exceed </w:t>
      </w:r>
      <w:r w:rsidRPr="7131F07F">
        <w:rPr>
          <w:rFonts w:ascii="Open Sans" w:eastAsia="Open Sans" w:hAnsi="Open Sans" w:cs="Open Sans"/>
          <w:b/>
          <w:bCs/>
          <w:sz w:val="20"/>
          <w:szCs w:val="20"/>
        </w:rPr>
        <w:t>€</w:t>
      </w:r>
      <w:r w:rsidR="2C5EC5C6" w:rsidRPr="7131F07F">
        <w:rPr>
          <w:rFonts w:ascii="Open Sans" w:eastAsia="Open Sans" w:hAnsi="Open Sans" w:cs="Open Sans"/>
          <w:b/>
          <w:bCs/>
          <w:sz w:val="20"/>
          <w:szCs w:val="20"/>
        </w:rPr>
        <w:t>87,638</w:t>
      </w:r>
    </w:p>
    <w:p w14:paraId="01288311" w14:textId="7884776C" w:rsidR="1F20B5D0" w:rsidRDefault="1F20B5D0" w:rsidP="7131F07F">
      <w:pPr>
        <w:pStyle w:val="ListParagraph"/>
        <w:numPr>
          <w:ilvl w:val="0"/>
          <w:numId w:val="15"/>
        </w:numPr>
        <w:spacing w:line="360" w:lineRule="auto"/>
        <w:jc w:val="both"/>
        <w:rPr>
          <w:rFonts w:ascii="Open Sans" w:eastAsia="Open Sans" w:hAnsi="Open Sans" w:cs="Open Sans"/>
          <w:sz w:val="20"/>
          <w:szCs w:val="20"/>
        </w:rPr>
      </w:pPr>
      <w:r w:rsidRPr="7131F07F">
        <w:rPr>
          <w:rFonts w:ascii="Open Sans" w:eastAsia="Open Sans" w:hAnsi="Open Sans" w:cs="Open Sans"/>
          <w:sz w:val="20"/>
          <w:szCs w:val="20"/>
        </w:rPr>
        <w:t xml:space="preserve">To be eligible for a 2-bedroom </w:t>
      </w:r>
      <w:proofErr w:type="gramStart"/>
      <w:r w:rsidRPr="7131F07F">
        <w:rPr>
          <w:rFonts w:ascii="Open Sans" w:eastAsia="Open Sans" w:hAnsi="Open Sans" w:cs="Open Sans"/>
          <w:sz w:val="20"/>
          <w:szCs w:val="20"/>
        </w:rPr>
        <w:t>end</w:t>
      </w:r>
      <w:proofErr w:type="gramEnd"/>
      <w:r w:rsidRPr="7131F07F">
        <w:rPr>
          <w:rFonts w:ascii="Open Sans" w:eastAsia="Open Sans" w:hAnsi="Open Sans" w:cs="Open Sans"/>
          <w:sz w:val="20"/>
          <w:szCs w:val="20"/>
        </w:rPr>
        <w:t xml:space="preserve"> terrace house, your gross household income for the last 12 months should not exceed </w:t>
      </w:r>
      <w:r w:rsidRPr="7131F07F">
        <w:rPr>
          <w:rFonts w:ascii="Open Sans" w:eastAsia="Open Sans" w:hAnsi="Open Sans" w:cs="Open Sans"/>
          <w:b/>
          <w:bCs/>
          <w:sz w:val="20"/>
          <w:szCs w:val="20"/>
        </w:rPr>
        <w:t>€</w:t>
      </w:r>
      <w:r w:rsidR="68FD88A1" w:rsidRPr="7131F07F">
        <w:rPr>
          <w:rFonts w:ascii="Open Sans" w:eastAsia="Open Sans" w:hAnsi="Open Sans" w:cs="Open Sans"/>
          <w:b/>
          <w:bCs/>
          <w:sz w:val="20"/>
          <w:szCs w:val="20"/>
        </w:rPr>
        <w:t>89,775</w:t>
      </w:r>
    </w:p>
    <w:p w14:paraId="53DE5E4E" w14:textId="1AF3A7CA" w:rsidR="1F20B5D0" w:rsidRDefault="1F20B5D0" w:rsidP="7131F07F">
      <w:pPr>
        <w:pStyle w:val="ListParagraph"/>
        <w:numPr>
          <w:ilvl w:val="0"/>
          <w:numId w:val="15"/>
        </w:numPr>
        <w:spacing w:line="360" w:lineRule="auto"/>
        <w:jc w:val="both"/>
        <w:rPr>
          <w:rFonts w:ascii="Open Sans" w:eastAsia="Open Sans" w:hAnsi="Open Sans" w:cs="Open Sans"/>
          <w:sz w:val="20"/>
          <w:szCs w:val="20"/>
        </w:rPr>
      </w:pPr>
      <w:r w:rsidRPr="7131F07F">
        <w:rPr>
          <w:rFonts w:ascii="Open Sans" w:eastAsia="Open Sans" w:hAnsi="Open Sans" w:cs="Open Sans"/>
          <w:sz w:val="20"/>
          <w:szCs w:val="20"/>
        </w:rPr>
        <w:t>To be eligible for a 2-bedroom semi</w:t>
      </w:r>
      <w:r w:rsidR="001E2A19">
        <w:rPr>
          <w:rFonts w:ascii="Open Sans" w:eastAsia="Open Sans" w:hAnsi="Open Sans" w:cs="Open Sans"/>
          <w:sz w:val="20"/>
          <w:szCs w:val="20"/>
        </w:rPr>
        <w:t>-</w:t>
      </w:r>
      <w:r w:rsidRPr="7131F07F">
        <w:rPr>
          <w:rFonts w:ascii="Open Sans" w:eastAsia="Open Sans" w:hAnsi="Open Sans" w:cs="Open Sans"/>
          <w:sz w:val="20"/>
          <w:szCs w:val="20"/>
        </w:rPr>
        <w:t xml:space="preserve">detached house, your gross household income for the last 12 months should not exceed </w:t>
      </w:r>
      <w:r w:rsidRPr="7131F07F">
        <w:rPr>
          <w:rFonts w:ascii="Open Sans" w:eastAsia="Open Sans" w:hAnsi="Open Sans" w:cs="Open Sans"/>
          <w:b/>
          <w:bCs/>
          <w:sz w:val="20"/>
          <w:szCs w:val="20"/>
        </w:rPr>
        <w:t>€</w:t>
      </w:r>
      <w:r w:rsidR="52E41567" w:rsidRPr="7131F07F">
        <w:rPr>
          <w:rFonts w:ascii="Open Sans" w:eastAsia="Open Sans" w:hAnsi="Open Sans" w:cs="Open Sans"/>
          <w:b/>
          <w:bCs/>
          <w:sz w:val="20"/>
          <w:szCs w:val="20"/>
        </w:rPr>
        <w:t>90,309</w:t>
      </w:r>
    </w:p>
    <w:p w14:paraId="2D9264FE" w14:textId="65CEB7BB" w:rsidR="00DC2523" w:rsidRDefault="001259FC" w:rsidP="7131F07F">
      <w:pPr>
        <w:pStyle w:val="ListParagraph"/>
        <w:numPr>
          <w:ilvl w:val="0"/>
          <w:numId w:val="15"/>
        </w:numPr>
        <w:spacing w:line="360" w:lineRule="auto"/>
        <w:jc w:val="both"/>
        <w:rPr>
          <w:rFonts w:ascii="Open Sans" w:eastAsia="Open Sans" w:hAnsi="Open Sans" w:cs="Open Sans"/>
          <w:sz w:val="20"/>
          <w:szCs w:val="20"/>
        </w:rPr>
      </w:pPr>
      <w:r w:rsidRPr="3ED984AD">
        <w:rPr>
          <w:rFonts w:ascii="Open Sans" w:eastAsia="Open Sans" w:hAnsi="Open Sans" w:cs="Open Sans"/>
          <w:sz w:val="20"/>
          <w:szCs w:val="20"/>
        </w:rPr>
        <w:t>To be eligible</w:t>
      </w:r>
      <w:r w:rsidR="00D437C6" w:rsidRPr="3ED984AD">
        <w:rPr>
          <w:rFonts w:ascii="Open Sans" w:eastAsia="Open Sans" w:hAnsi="Open Sans" w:cs="Open Sans"/>
          <w:sz w:val="20"/>
          <w:szCs w:val="20"/>
        </w:rPr>
        <w:t xml:space="preserve"> for</w:t>
      </w:r>
      <w:r w:rsidR="2B1A97D5" w:rsidRPr="3ED984AD">
        <w:rPr>
          <w:rFonts w:ascii="Open Sans" w:eastAsia="Open Sans" w:hAnsi="Open Sans" w:cs="Open Sans"/>
          <w:sz w:val="20"/>
          <w:szCs w:val="20"/>
        </w:rPr>
        <w:t xml:space="preserve"> a </w:t>
      </w:r>
      <w:r w:rsidR="758F3B14" w:rsidRPr="3ED984AD">
        <w:rPr>
          <w:rFonts w:ascii="Open Sans" w:eastAsia="Open Sans" w:hAnsi="Open Sans" w:cs="Open Sans"/>
          <w:sz w:val="20"/>
          <w:szCs w:val="20"/>
        </w:rPr>
        <w:t>3</w:t>
      </w:r>
      <w:r w:rsidR="3A4EE8A8" w:rsidRPr="3ED984AD">
        <w:rPr>
          <w:rFonts w:ascii="Open Sans" w:eastAsia="Open Sans" w:hAnsi="Open Sans" w:cs="Open Sans"/>
          <w:sz w:val="20"/>
          <w:szCs w:val="20"/>
        </w:rPr>
        <w:t>-bedroom</w:t>
      </w:r>
      <w:r w:rsidR="2B1A97D5" w:rsidRPr="3ED984AD">
        <w:rPr>
          <w:rFonts w:ascii="Open Sans" w:eastAsia="Open Sans" w:hAnsi="Open Sans" w:cs="Open Sans"/>
          <w:sz w:val="20"/>
          <w:szCs w:val="20"/>
        </w:rPr>
        <w:t xml:space="preserve"> </w:t>
      </w:r>
      <w:r w:rsidRPr="3ED984AD">
        <w:rPr>
          <w:rFonts w:ascii="Open Sans" w:eastAsia="Open Sans" w:hAnsi="Open Sans" w:cs="Open Sans"/>
          <w:sz w:val="20"/>
          <w:szCs w:val="20"/>
        </w:rPr>
        <w:t xml:space="preserve">mid terrace </w:t>
      </w:r>
      <w:r w:rsidR="00D437C6" w:rsidRPr="3ED984AD">
        <w:rPr>
          <w:rFonts w:ascii="Open Sans" w:eastAsia="Open Sans" w:hAnsi="Open Sans" w:cs="Open Sans"/>
          <w:sz w:val="20"/>
          <w:szCs w:val="20"/>
        </w:rPr>
        <w:t>house</w:t>
      </w:r>
      <w:r w:rsidR="2B1A97D5" w:rsidRPr="3ED984AD">
        <w:rPr>
          <w:rFonts w:ascii="Open Sans" w:eastAsia="Open Sans" w:hAnsi="Open Sans" w:cs="Open Sans"/>
          <w:sz w:val="20"/>
          <w:szCs w:val="20"/>
        </w:rPr>
        <w:t xml:space="preserve">, </w:t>
      </w:r>
      <w:r w:rsidR="00D437C6" w:rsidRPr="3ED984AD">
        <w:rPr>
          <w:rFonts w:ascii="Open Sans" w:eastAsia="Open Sans" w:hAnsi="Open Sans" w:cs="Open Sans"/>
          <w:sz w:val="20"/>
          <w:szCs w:val="20"/>
        </w:rPr>
        <w:t xml:space="preserve">your </w:t>
      </w:r>
      <w:r w:rsidR="2B1A97D5" w:rsidRPr="3ED984AD">
        <w:rPr>
          <w:rFonts w:ascii="Open Sans" w:eastAsia="Open Sans" w:hAnsi="Open Sans" w:cs="Open Sans"/>
          <w:sz w:val="20"/>
          <w:szCs w:val="20"/>
        </w:rPr>
        <w:t xml:space="preserve">gross household income </w:t>
      </w:r>
      <w:r w:rsidR="3A4EE8A8" w:rsidRPr="3ED984AD">
        <w:rPr>
          <w:rFonts w:ascii="Open Sans" w:eastAsia="Open Sans" w:hAnsi="Open Sans" w:cs="Open Sans"/>
          <w:sz w:val="20"/>
          <w:szCs w:val="20"/>
        </w:rPr>
        <w:t xml:space="preserve">for the </w:t>
      </w:r>
      <w:r w:rsidR="00D437C6" w:rsidRPr="3ED984AD">
        <w:rPr>
          <w:rFonts w:ascii="Open Sans" w:eastAsia="Open Sans" w:hAnsi="Open Sans" w:cs="Open Sans"/>
          <w:sz w:val="20"/>
          <w:szCs w:val="20"/>
        </w:rPr>
        <w:t>last</w:t>
      </w:r>
      <w:r w:rsidR="3A4EE8A8" w:rsidRPr="3ED984AD">
        <w:rPr>
          <w:rFonts w:ascii="Open Sans" w:eastAsia="Open Sans" w:hAnsi="Open Sans" w:cs="Open Sans"/>
          <w:sz w:val="20"/>
          <w:szCs w:val="20"/>
        </w:rPr>
        <w:t xml:space="preserve"> 12 months </w:t>
      </w:r>
      <w:r w:rsidR="0A4CBC93" w:rsidRPr="3ED984AD">
        <w:rPr>
          <w:rFonts w:ascii="Open Sans" w:eastAsia="Open Sans" w:hAnsi="Open Sans" w:cs="Open Sans"/>
          <w:sz w:val="20"/>
          <w:szCs w:val="20"/>
        </w:rPr>
        <w:t xml:space="preserve">should </w:t>
      </w:r>
      <w:r w:rsidR="2670251E" w:rsidRPr="3ED984AD">
        <w:rPr>
          <w:rFonts w:ascii="Open Sans" w:eastAsia="Open Sans" w:hAnsi="Open Sans" w:cs="Open Sans"/>
          <w:sz w:val="20"/>
          <w:szCs w:val="20"/>
        </w:rPr>
        <w:t>not exceed</w:t>
      </w:r>
      <w:r w:rsidR="2B1A97D5" w:rsidRPr="3ED984AD">
        <w:rPr>
          <w:rFonts w:ascii="Open Sans" w:eastAsia="Open Sans" w:hAnsi="Open Sans" w:cs="Open Sans"/>
          <w:sz w:val="20"/>
          <w:szCs w:val="20"/>
        </w:rPr>
        <w:t xml:space="preserve"> </w:t>
      </w:r>
      <w:r w:rsidR="355BCE42" w:rsidRPr="3ED984AD">
        <w:rPr>
          <w:rFonts w:ascii="Open Sans" w:eastAsia="Open Sans" w:hAnsi="Open Sans" w:cs="Open Sans"/>
          <w:b/>
          <w:bCs/>
          <w:sz w:val="20"/>
          <w:szCs w:val="20"/>
        </w:rPr>
        <w:t>€</w:t>
      </w:r>
      <w:r w:rsidR="53D5644D" w:rsidRPr="3ED984AD">
        <w:rPr>
          <w:rFonts w:ascii="Open Sans" w:eastAsia="Open Sans" w:hAnsi="Open Sans" w:cs="Open Sans"/>
          <w:b/>
          <w:bCs/>
          <w:sz w:val="20"/>
          <w:szCs w:val="20"/>
        </w:rPr>
        <w:t>103,669</w:t>
      </w:r>
    </w:p>
    <w:p w14:paraId="533E08F1" w14:textId="06C358A0" w:rsidR="001259FC" w:rsidRPr="001259FC" w:rsidRDefault="001259FC" w:rsidP="7131F07F">
      <w:pPr>
        <w:pStyle w:val="ListParagraph"/>
        <w:numPr>
          <w:ilvl w:val="0"/>
          <w:numId w:val="15"/>
        </w:numPr>
        <w:spacing w:line="360" w:lineRule="auto"/>
        <w:jc w:val="both"/>
        <w:rPr>
          <w:rFonts w:ascii="Open Sans" w:eastAsia="Open Sans" w:hAnsi="Open Sans" w:cs="Open Sans"/>
          <w:sz w:val="20"/>
          <w:szCs w:val="20"/>
        </w:rPr>
      </w:pPr>
      <w:r w:rsidRPr="3ED984AD">
        <w:rPr>
          <w:rFonts w:ascii="Open Sans" w:eastAsia="Open Sans" w:hAnsi="Open Sans" w:cs="Open Sans"/>
          <w:sz w:val="20"/>
          <w:szCs w:val="20"/>
        </w:rPr>
        <w:lastRenderedPageBreak/>
        <w:t xml:space="preserve">To be eligible for a 3-bedroom </w:t>
      </w:r>
      <w:r w:rsidR="00B63D26" w:rsidRPr="3ED984AD">
        <w:rPr>
          <w:rFonts w:ascii="Open Sans" w:eastAsia="Open Sans" w:hAnsi="Open Sans" w:cs="Open Sans"/>
          <w:sz w:val="20"/>
          <w:szCs w:val="20"/>
        </w:rPr>
        <w:t>end</w:t>
      </w:r>
      <w:r w:rsidRPr="3ED984AD">
        <w:rPr>
          <w:rFonts w:ascii="Open Sans" w:eastAsia="Open Sans" w:hAnsi="Open Sans" w:cs="Open Sans"/>
          <w:sz w:val="20"/>
          <w:szCs w:val="20"/>
        </w:rPr>
        <w:t xml:space="preserve"> terrace house, your gross household income for the last 12 months should </w:t>
      </w:r>
      <w:r w:rsidR="125DAF83" w:rsidRPr="3ED984AD">
        <w:rPr>
          <w:rFonts w:ascii="Open Sans" w:eastAsia="Open Sans" w:hAnsi="Open Sans" w:cs="Open Sans"/>
          <w:sz w:val="20"/>
          <w:szCs w:val="20"/>
        </w:rPr>
        <w:t>not exceed</w:t>
      </w:r>
      <w:r w:rsidRPr="3ED984AD">
        <w:rPr>
          <w:rFonts w:ascii="Open Sans" w:eastAsia="Open Sans" w:hAnsi="Open Sans" w:cs="Open Sans"/>
          <w:sz w:val="20"/>
          <w:szCs w:val="20"/>
        </w:rPr>
        <w:t xml:space="preserve"> </w:t>
      </w:r>
      <w:r w:rsidR="4ACC921D" w:rsidRPr="3ED984AD">
        <w:rPr>
          <w:rFonts w:ascii="Open Sans" w:eastAsia="Open Sans" w:hAnsi="Open Sans" w:cs="Open Sans"/>
          <w:b/>
          <w:bCs/>
          <w:sz w:val="20"/>
          <w:szCs w:val="20"/>
        </w:rPr>
        <w:t>€</w:t>
      </w:r>
      <w:r w:rsidR="26504287" w:rsidRPr="3ED984AD">
        <w:rPr>
          <w:rFonts w:ascii="Open Sans" w:eastAsia="Open Sans" w:hAnsi="Open Sans" w:cs="Open Sans"/>
          <w:b/>
          <w:bCs/>
          <w:sz w:val="20"/>
          <w:szCs w:val="20"/>
        </w:rPr>
        <w:t>105,165</w:t>
      </w:r>
    </w:p>
    <w:p w14:paraId="45C472DF" w14:textId="35BA14F6" w:rsidR="49FEA3E5" w:rsidRDefault="49FEA3E5" w:rsidP="7131F07F">
      <w:pPr>
        <w:pStyle w:val="ListParagraph"/>
        <w:numPr>
          <w:ilvl w:val="0"/>
          <w:numId w:val="15"/>
        </w:numPr>
        <w:spacing w:line="360" w:lineRule="auto"/>
        <w:jc w:val="both"/>
        <w:rPr>
          <w:rFonts w:ascii="Open Sans" w:eastAsia="Open Sans" w:hAnsi="Open Sans" w:cs="Open Sans"/>
          <w:sz w:val="20"/>
          <w:szCs w:val="20"/>
        </w:rPr>
      </w:pPr>
      <w:r w:rsidRPr="3ED984AD">
        <w:rPr>
          <w:rFonts w:ascii="Open Sans" w:eastAsia="Open Sans" w:hAnsi="Open Sans" w:cs="Open Sans"/>
          <w:sz w:val="20"/>
          <w:szCs w:val="20"/>
        </w:rPr>
        <w:t>To be eligible for a 3-bedroom semi</w:t>
      </w:r>
      <w:r w:rsidR="000942C8" w:rsidRPr="3ED984AD">
        <w:rPr>
          <w:rFonts w:ascii="Open Sans" w:eastAsia="Open Sans" w:hAnsi="Open Sans" w:cs="Open Sans"/>
          <w:sz w:val="20"/>
          <w:szCs w:val="20"/>
        </w:rPr>
        <w:t>-</w:t>
      </w:r>
      <w:r w:rsidRPr="3ED984AD">
        <w:rPr>
          <w:rFonts w:ascii="Open Sans" w:eastAsia="Open Sans" w:hAnsi="Open Sans" w:cs="Open Sans"/>
          <w:sz w:val="20"/>
          <w:szCs w:val="20"/>
        </w:rPr>
        <w:t xml:space="preserve">detached house, your gross household income for the last 12 months should </w:t>
      </w:r>
      <w:r w:rsidR="31A1B6F8" w:rsidRPr="3ED984AD">
        <w:rPr>
          <w:rFonts w:ascii="Open Sans" w:eastAsia="Open Sans" w:hAnsi="Open Sans" w:cs="Open Sans"/>
          <w:sz w:val="20"/>
          <w:szCs w:val="20"/>
        </w:rPr>
        <w:t>not exceed</w:t>
      </w:r>
      <w:r w:rsidRPr="3ED984AD">
        <w:rPr>
          <w:rFonts w:ascii="Open Sans" w:eastAsia="Open Sans" w:hAnsi="Open Sans" w:cs="Open Sans"/>
          <w:sz w:val="20"/>
          <w:szCs w:val="20"/>
        </w:rPr>
        <w:t xml:space="preserve"> </w:t>
      </w:r>
      <w:r w:rsidRPr="3ED984AD">
        <w:rPr>
          <w:rFonts w:ascii="Open Sans" w:eastAsia="Open Sans" w:hAnsi="Open Sans" w:cs="Open Sans"/>
          <w:b/>
          <w:bCs/>
          <w:sz w:val="20"/>
          <w:szCs w:val="20"/>
        </w:rPr>
        <w:t>€</w:t>
      </w:r>
      <w:r w:rsidR="59293A3F" w:rsidRPr="3ED984AD">
        <w:rPr>
          <w:rFonts w:ascii="Open Sans" w:eastAsia="Open Sans" w:hAnsi="Open Sans" w:cs="Open Sans"/>
          <w:b/>
          <w:bCs/>
          <w:sz w:val="20"/>
          <w:szCs w:val="20"/>
        </w:rPr>
        <w:t>105,806</w:t>
      </w:r>
    </w:p>
    <w:p w14:paraId="5B685B52" w14:textId="55F0AE24" w:rsidR="49FEA3E5" w:rsidRDefault="49FEA3E5" w:rsidP="7131F07F">
      <w:pPr>
        <w:pStyle w:val="ListParagraph"/>
        <w:numPr>
          <w:ilvl w:val="0"/>
          <w:numId w:val="15"/>
        </w:numPr>
        <w:spacing w:line="360" w:lineRule="auto"/>
        <w:jc w:val="both"/>
        <w:rPr>
          <w:rFonts w:ascii="Open Sans" w:eastAsia="Open Sans" w:hAnsi="Open Sans" w:cs="Open Sans"/>
          <w:sz w:val="20"/>
          <w:szCs w:val="20"/>
        </w:rPr>
      </w:pPr>
      <w:r w:rsidRPr="3ED984AD">
        <w:rPr>
          <w:rFonts w:ascii="Open Sans" w:eastAsia="Open Sans" w:hAnsi="Open Sans" w:cs="Open Sans"/>
          <w:sz w:val="20"/>
          <w:szCs w:val="20"/>
        </w:rPr>
        <w:t xml:space="preserve">To be eligible for a 3-bedroom </w:t>
      </w:r>
      <w:r w:rsidR="606E74D6" w:rsidRPr="3ED984AD">
        <w:rPr>
          <w:rFonts w:ascii="Open Sans" w:eastAsia="Open Sans" w:hAnsi="Open Sans" w:cs="Open Sans"/>
          <w:sz w:val="20"/>
          <w:szCs w:val="20"/>
        </w:rPr>
        <w:t>mid terrace</w:t>
      </w:r>
      <w:r w:rsidR="009F10E4" w:rsidRPr="3ED984AD">
        <w:rPr>
          <w:rFonts w:ascii="Open Sans" w:eastAsia="Open Sans" w:hAnsi="Open Sans" w:cs="Open Sans"/>
          <w:sz w:val="20"/>
          <w:szCs w:val="20"/>
        </w:rPr>
        <w:t>,</w:t>
      </w:r>
      <w:r w:rsidR="606E74D6" w:rsidRPr="3ED984AD">
        <w:rPr>
          <w:rFonts w:ascii="Open Sans" w:eastAsia="Open Sans" w:hAnsi="Open Sans" w:cs="Open Sans"/>
          <w:sz w:val="20"/>
          <w:szCs w:val="20"/>
        </w:rPr>
        <w:t xml:space="preserve"> </w:t>
      </w:r>
      <w:r w:rsidRPr="3ED984AD">
        <w:rPr>
          <w:rFonts w:ascii="Open Sans" w:eastAsia="Open Sans" w:hAnsi="Open Sans" w:cs="Open Sans"/>
          <w:sz w:val="20"/>
          <w:szCs w:val="20"/>
        </w:rPr>
        <w:t xml:space="preserve">3 </w:t>
      </w:r>
      <w:proofErr w:type="spellStart"/>
      <w:r w:rsidRPr="3ED984AD">
        <w:rPr>
          <w:rFonts w:ascii="Open Sans" w:eastAsia="Open Sans" w:hAnsi="Open Sans" w:cs="Open Sans"/>
          <w:sz w:val="20"/>
          <w:szCs w:val="20"/>
        </w:rPr>
        <w:t>storey</w:t>
      </w:r>
      <w:proofErr w:type="spellEnd"/>
      <w:r w:rsidRPr="3ED984AD">
        <w:rPr>
          <w:rFonts w:ascii="Open Sans" w:eastAsia="Open Sans" w:hAnsi="Open Sans" w:cs="Open Sans"/>
          <w:sz w:val="20"/>
          <w:szCs w:val="20"/>
        </w:rPr>
        <w:t xml:space="preserve"> </w:t>
      </w:r>
      <w:proofErr w:type="gramStart"/>
      <w:r w:rsidRPr="3ED984AD">
        <w:rPr>
          <w:rFonts w:ascii="Open Sans" w:eastAsia="Open Sans" w:hAnsi="Open Sans" w:cs="Open Sans"/>
          <w:sz w:val="20"/>
          <w:szCs w:val="20"/>
        </w:rPr>
        <w:t>house</w:t>
      </w:r>
      <w:proofErr w:type="gramEnd"/>
      <w:r w:rsidRPr="3ED984AD">
        <w:rPr>
          <w:rFonts w:ascii="Open Sans" w:eastAsia="Open Sans" w:hAnsi="Open Sans" w:cs="Open Sans"/>
          <w:sz w:val="20"/>
          <w:szCs w:val="20"/>
        </w:rPr>
        <w:t xml:space="preserve">, your gross household income for the last 12 months should </w:t>
      </w:r>
      <w:r w:rsidR="3E2A9097" w:rsidRPr="3ED984AD">
        <w:rPr>
          <w:rFonts w:ascii="Open Sans" w:eastAsia="Open Sans" w:hAnsi="Open Sans" w:cs="Open Sans"/>
          <w:sz w:val="20"/>
          <w:szCs w:val="20"/>
        </w:rPr>
        <w:t>not exceed</w:t>
      </w:r>
      <w:r w:rsidRPr="3ED984AD">
        <w:rPr>
          <w:rFonts w:ascii="Open Sans" w:eastAsia="Open Sans" w:hAnsi="Open Sans" w:cs="Open Sans"/>
          <w:sz w:val="20"/>
          <w:szCs w:val="20"/>
        </w:rPr>
        <w:t xml:space="preserve"> </w:t>
      </w:r>
      <w:r w:rsidRPr="3ED984AD">
        <w:rPr>
          <w:rFonts w:ascii="Open Sans" w:eastAsia="Open Sans" w:hAnsi="Open Sans" w:cs="Open Sans"/>
          <w:b/>
          <w:bCs/>
          <w:sz w:val="20"/>
          <w:szCs w:val="20"/>
        </w:rPr>
        <w:t>€</w:t>
      </w:r>
      <w:r w:rsidR="1B854E84" w:rsidRPr="3ED984AD">
        <w:rPr>
          <w:rFonts w:ascii="Open Sans" w:eastAsia="Open Sans" w:hAnsi="Open Sans" w:cs="Open Sans"/>
          <w:b/>
          <w:bCs/>
          <w:sz w:val="20"/>
          <w:szCs w:val="20"/>
        </w:rPr>
        <w:t>105,806</w:t>
      </w:r>
    </w:p>
    <w:p w14:paraId="41242CB6" w14:textId="1BF122AF" w:rsidR="00F51982" w:rsidRPr="00BD5B16" w:rsidRDefault="22E97CFF" w:rsidP="3BA6F0BC">
      <w:pPr>
        <w:pStyle w:val="ListParagraph"/>
        <w:numPr>
          <w:ilvl w:val="0"/>
          <w:numId w:val="15"/>
        </w:numPr>
        <w:spacing w:line="360" w:lineRule="auto"/>
        <w:jc w:val="both"/>
        <w:rPr>
          <w:rFonts w:ascii="Open Sans" w:eastAsia="Open Sans" w:hAnsi="Open Sans" w:cs="Open Sans"/>
          <w:sz w:val="20"/>
          <w:szCs w:val="20"/>
        </w:rPr>
      </w:pPr>
      <w:r w:rsidRPr="00BD5B16">
        <w:rPr>
          <w:rFonts w:ascii="Open Sans" w:eastAsia="Open Sans" w:hAnsi="Open Sans" w:cs="Open Sans"/>
          <w:sz w:val="20"/>
          <w:szCs w:val="20"/>
        </w:rPr>
        <w:t xml:space="preserve">Each person included </w:t>
      </w:r>
      <w:r w:rsidR="00194D26" w:rsidRPr="00BD5B16">
        <w:rPr>
          <w:rFonts w:ascii="Open Sans" w:eastAsia="Open Sans" w:hAnsi="Open Sans" w:cs="Open Sans"/>
          <w:sz w:val="20"/>
          <w:szCs w:val="20"/>
        </w:rPr>
        <w:t>in</w:t>
      </w:r>
      <w:r w:rsidRPr="00BD5B16">
        <w:rPr>
          <w:rFonts w:ascii="Open Sans" w:eastAsia="Open Sans" w:hAnsi="Open Sans" w:cs="Open Sans"/>
          <w:sz w:val="20"/>
          <w:szCs w:val="20"/>
        </w:rPr>
        <w:t xml:space="preserve"> the application must </w:t>
      </w:r>
      <w:r w:rsidR="34E716BA" w:rsidRPr="00BD5B16">
        <w:rPr>
          <w:rFonts w:ascii="Open Sans" w:eastAsia="Open Sans" w:hAnsi="Open Sans" w:cs="Open Sans"/>
          <w:sz w:val="20"/>
          <w:szCs w:val="20"/>
        </w:rPr>
        <w:t xml:space="preserve">have the right to reside indefinitely in </w:t>
      </w:r>
      <w:r w:rsidRPr="00BD5B16">
        <w:rPr>
          <w:rFonts w:ascii="Open Sans" w:eastAsia="Open Sans" w:hAnsi="Open Sans" w:cs="Open Sans"/>
          <w:sz w:val="20"/>
          <w:szCs w:val="20"/>
        </w:rPr>
        <w:t>the State</w:t>
      </w:r>
      <w:r w:rsidR="4081C548" w:rsidRPr="00BD5B16">
        <w:rPr>
          <w:rFonts w:ascii="Open Sans" w:eastAsia="Open Sans" w:hAnsi="Open Sans" w:cs="Open Sans"/>
          <w:sz w:val="20"/>
          <w:szCs w:val="20"/>
        </w:rPr>
        <w:t>.</w:t>
      </w:r>
      <w:r w:rsidR="34E716BA" w:rsidRPr="00BD5B16">
        <w:rPr>
          <w:rFonts w:ascii="Open Sans" w:eastAsia="Open Sans" w:hAnsi="Open Sans" w:cs="Open Sans"/>
          <w:sz w:val="20"/>
          <w:szCs w:val="20"/>
        </w:rPr>
        <w:t xml:space="preserve"> </w:t>
      </w:r>
    </w:p>
    <w:p w14:paraId="180CBCFE" w14:textId="70762F54" w:rsidR="32398AA7" w:rsidRPr="00225EE1" w:rsidRDefault="34E716BA" w:rsidP="32398AA7">
      <w:pPr>
        <w:pStyle w:val="ListParagraph"/>
        <w:numPr>
          <w:ilvl w:val="0"/>
          <w:numId w:val="15"/>
        </w:numPr>
        <w:spacing w:line="360" w:lineRule="auto"/>
        <w:jc w:val="both"/>
        <w:rPr>
          <w:rFonts w:ascii="Open Sans" w:eastAsia="Open Sans" w:hAnsi="Open Sans" w:cs="Open Sans"/>
          <w:sz w:val="20"/>
          <w:szCs w:val="20"/>
        </w:rPr>
      </w:pPr>
      <w:r w:rsidRPr="00BD5B16">
        <w:rPr>
          <w:rFonts w:ascii="Open Sans" w:eastAsia="Open Sans" w:hAnsi="Open Sans" w:cs="Open Sans"/>
          <w:sz w:val="20"/>
          <w:szCs w:val="20"/>
        </w:rPr>
        <w:t xml:space="preserve">The affordable home must be </w:t>
      </w:r>
      <w:r w:rsidR="00DF3296">
        <w:rPr>
          <w:rFonts w:ascii="Open Sans" w:eastAsia="Open Sans" w:hAnsi="Open Sans" w:cs="Open Sans"/>
          <w:sz w:val="20"/>
          <w:szCs w:val="20"/>
        </w:rPr>
        <w:t>your</w:t>
      </w:r>
      <w:r w:rsidRPr="00BD5B16">
        <w:rPr>
          <w:rFonts w:ascii="Open Sans" w:eastAsia="Open Sans" w:hAnsi="Open Sans" w:cs="Open Sans"/>
          <w:sz w:val="20"/>
          <w:szCs w:val="20"/>
        </w:rPr>
        <w:t xml:space="preserve"> normal place of residence</w:t>
      </w:r>
      <w:r w:rsidR="000B6ACA">
        <w:rPr>
          <w:rFonts w:ascii="Open Sans" w:eastAsia="Open Sans" w:hAnsi="Open Sans" w:cs="Open Sans"/>
          <w:sz w:val="20"/>
          <w:szCs w:val="20"/>
        </w:rPr>
        <w:t>, i.e. where you live</w:t>
      </w:r>
      <w:r w:rsidRPr="00BD5B16">
        <w:rPr>
          <w:rFonts w:ascii="Open Sans" w:eastAsia="Open Sans" w:hAnsi="Open Sans" w:cs="Open Sans"/>
          <w:sz w:val="20"/>
          <w:szCs w:val="20"/>
        </w:rPr>
        <w:t xml:space="preserve">. </w:t>
      </w:r>
    </w:p>
    <w:p w14:paraId="38D5B349" w14:textId="06BF54BC" w:rsidR="00C55945" w:rsidRDefault="00D17EFE" w:rsidP="00C55945">
      <w:pPr>
        <w:spacing w:line="360" w:lineRule="auto"/>
        <w:jc w:val="both"/>
        <w:rPr>
          <w:rFonts w:ascii="Open Sans" w:eastAsia="Open Sans" w:hAnsi="Open Sans" w:cs="Open Sans"/>
          <w:sz w:val="20"/>
          <w:szCs w:val="20"/>
        </w:rPr>
      </w:pPr>
      <w:r>
        <w:rPr>
          <w:rFonts w:ascii="Open Sans" w:eastAsia="Open Sans" w:hAnsi="Open Sans" w:cs="Open Sans"/>
          <w:sz w:val="20"/>
          <w:szCs w:val="20"/>
        </w:rPr>
        <w:t xml:space="preserve">Further information on </w:t>
      </w:r>
      <w:r w:rsidR="483FFFAD" w:rsidRPr="4B078CE9">
        <w:rPr>
          <w:rFonts w:ascii="Open Sans" w:eastAsia="Open Sans" w:hAnsi="Open Sans" w:cs="Open Sans"/>
          <w:sz w:val="20"/>
          <w:szCs w:val="20"/>
        </w:rPr>
        <w:t>income that is assessable</w:t>
      </w:r>
      <w:r>
        <w:rPr>
          <w:rFonts w:ascii="Open Sans" w:eastAsia="Open Sans" w:hAnsi="Open Sans" w:cs="Open Sans"/>
          <w:sz w:val="20"/>
          <w:szCs w:val="20"/>
        </w:rPr>
        <w:t>, including</w:t>
      </w:r>
      <w:r w:rsidR="007706C7">
        <w:rPr>
          <w:rFonts w:ascii="Open Sans" w:eastAsia="Open Sans" w:hAnsi="Open Sans" w:cs="Open Sans"/>
          <w:sz w:val="20"/>
          <w:szCs w:val="20"/>
        </w:rPr>
        <w:t xml:space="preserve"> rules around</w:t>
      </w:r>
      <w:r>
        <w:rPr>
          <w:rFonts w:ascii="Open Sans" w:eastAsia="Open Sans" w:hAnsi="Open Sans" w:cs="Open Sans"/>
          <w:sz w:val="20"/>
          <w:szCs w:val="20"/>
        </w:rPr>
        <w:t xml:space="preserve"> </w:t>
      </w:r>
      <w:r w:rsidRPr="00D17EFE">
        <w:rPr>
          <w:rFonts w:ascii="Open Sans" w:eastAsia="Open Sans" w:hAnsi="Open Sans" w:cs="Open Sans"/>
          <w:i/>
          <w:iCs/>
          <w:sz w:val="20"/>
          <w:szCs w:val="20"/>
        </w:rPr>
        <w:t>overtime, bonuses and commission</w:t>
      </w:r>
      <w:r>
        <w:rPr>
          <w:rFonts w:ascii="Open Sans" w:eastAsia="Open Sans" w:hAnsi="Open Sans" w:cs="Open Sans"/>
          <w:sz w:val="20"/>
          <w:szCs w:val="20"/>
        </w:rPr>
        <w:t>,</w:t>
      </w:r>
      <w:r w:rsidR="483FFFAD" w:rsidRPr="4B078CE9">
        <w:rPr>
          <w:rFonts w:ascii="Open Sans" w:eastAsia="Open Sans" w:hAnsi="Open Sans" w:cs="Open Sans"/>
          <w:sz w:val="20"/>
          <w:szCs w:val="20"/>
        </w:rPr>
        <w:t xml:space="preserve"> can be viewed </w:t>
      </w:r>
      <w:hyperlink r:id="rId20" w:history="1">
        <w:r w:rsidR="483FFFAD" w:rsidRPr="004D3512">
          <w:rPr>
            <w:rStyle w:val="Hyperlink"/>
            <w:rFonts w:ascii="Open Sans" w:eastAsia="Open Sans" w:hAnsi="Open Sans" w:cs="Open Sans"/>
            <w:b/>
            <w:bCs/>
            <w:sz w:val="20"/>
            <w:szCs w:val="20"/>
          </w:rPr>
          <w:t>here</w:t>
        </w:r>
      </w:hyperlink>
      <w:r>
        <w:rPr>
          <w:rFonts w:ascii="Open Sans" w:eastAsia="Open Sans" w:hAnsi="Open Sans" w:cs="Open Sans"/>
          <w:b/>
          <w:bCs/>
          <w:color w:val="6D1169"/>
          <w:sz w:val="20"/>
          <w:szCs w:val="20"/>
        </w:rPr>
        <w:t xml:space="preserve"> </w:t>
      </w:r>
      <w:r w:rsidRPr="00D17EFE">
        <w:rPr>
          <w:rFonts w:ascii="Open Sans" w:eastAsia="Open Sans" w:hAnsi="Open Sans" w:cs="Open Sans"/>
          <w:sz w:val="20"/>
          <w:szCs w:val="20"/>
        </w:rPr>
        <w:t>in the Income Assessment Policy Document.</w:t>
      </w:r>
    </w:p>
    <w:p w14:paraId="72BD7EF7" w14:textId="77777777" w:rsidR="00C73A38" w:rsidRPr="00C30315" w:rsidRDefault="00C73A38" w:rsidP="00C55945">
      <w:pPr>
        <w:spacing w:line="360" w:lineRule="auto"/>
        <w:jc w:val="both"/>
        <w:rPr>
          <w:rFonts w:ascii="Open Sans" w:eastAsia="Open Sans" w:hAnsi="Open Sans" w:cs="Open Sans"/>
          <w:b/>
          <w:bCs/>
          <w:color w:val="6D1169"/>
          <w:sz w:val="20"/>
          <w:szCs w:val="20"/>
        </w:rPr>
      </w:pPr>
    </w:p>
    <w:p w14:paraId="3CD8D600" w14:textId="4E75D0BB" w:rsidR="005B7E6B" w:rsidRPr="004506AA" w:rsidRDefault="10C13615" w:rsidP="004506AA">
      <w:pPr>
        <w:pStyle w:val="Heading1"/>
        <w:spacing w:line="360" w:lineRule="auto"/>
        <w:rPr>
          <w:rFonts w:ascii="Open Sans" w:hAnsi="Open Sans"/>
          <w:b/>
          <w:bCs/>
          <w:color w:val="572766"/>
          <w:sz w:val="20"/>
          <w:szCs w:val="20"/>
        </w:rPr>
      </w:pPr>
      <w:bookmarkStart w:id="4" w:name="_Toc1664315637"/>
      <w:r w:rsidRPr="13340660">
        <w:rPr>
          <w:b/>
          <w:bCs/>
          <w:color w:val="572766"/>
        </w:rPr>
        <w:t>5</w:t>
      </w:r>
      <w:r w:rsidR="2C835E6A" w:rsidRPr="13340660">
        <w:rPr>
          <w:b/>
          <w:bCs/>
          <w:color w:val="572766"/>
        </w:rPr>
        <w:t xml:space="preserve">. </w:t>
      </w:r>
      <w:r w:rsidR="15B28C35" w:rsidRPr="13340660">
        <w:rPr>
          <w:b/>
          <w:bCs/>
          <w:color w:val="572766"/>
        </w:rPr>
        <w:t>How do I prove my right to reside indefinitely in the State?</w:t>
      </w:r>
      <w:bookmarkEnd w:id="4"/>
    </w:p>
    <w:p w14:paraId="503BE256" w14:textId="24B699DB" w:rsidR="00405D57" w:rsidRPr="00405D57" w:rsidRDefault="00405D57" w:rsidP="00405D57">
      <w:pPr>
        <w:spacing w:line="360" w:lineRule="auto"/>
        <w:jc w:val="both"/>
        <w:rPr>
          <w:rFonts w:ascii="Open Sans" w:eastAsia="Open Sans" w:hAnsi="Open Sans" w:cs="Open Sans"/>
          <w:b/>
          <w:bCs/>
          <w:sz w:val="20"/>
          <w:szCs w:val="20"/>
        </w:rPr>
      </w:pPr>
      <w:r w:rsidRPr="00405D57">
        <w:rPr>
          <w:rFonts w:ascii="Open Sans" w:eastAsia="Open Sans" w:hAnsi="Open Sans" w:cs="Open Sans"/>
          <w:b/>
          <w:bCs/>
          <w:sz w:val="20"/>
          <w:szCs w:val="20"/>
        </w:rPr>
        <w:t xml:space="preserve">For Non-EU/EEA applicants  </w:t>
      </w:r>
    </w:p>
    <w:p w14:paraId="1B6F6E9C" w14:textId="144C38D6" w:rsidR="00405D57" w:rsidRPr="00405D57" w:rsidRDefault="00405D57" w:rsidP="00405D57">
      <w:pPr>
        <w:pStyle w:val="ListParagraph"/>
        <w:numPr>
          <w:ilvl w:val="0"/>
          <w:numId w:val="15"/>
        </w:numPr>
        <w:spacing w:line="360" w:lineRule="auto"/>
        <w:jc w:val="both"/>
        <w:rPr>
          <w:rFonts w:ascii="Open Sans" w:eastAsia="Open Sans" w:hAnsi="Open Sans" w:cs="Open Sans"/>
          <w:sz w:val="20"/>
          <w:szCs w:val="20"/>
        </w:rPr>
      </w:pPr>
      <w:r w:rsidRPr="00405D57">
        <w:rPr>
          <w:rFonts w:ascii="Open Sans" w:eastAsia="Open Sans" w:hAnsi="Open Sans" w:cs="Open Sans"/>
          <w:sz w:val="20"/>
          <w:szCs w:val="20"/>
        </w:rPr>
        <w:t>All applicants must submit a valid Irish Residence Permit (IRP) card showing current stamp/permissions</w:t>
      </w:r>
      <w:r>
        <w:rPr>
          <w:rFonts w:ascii="Open Sans" w:eastAsia="Open Sans" w:hAnsi="Open Sans" w:cs="Open Sans"/>
          <w:sz w:val="20"/>
          <w:szCs w:val="20"/>
        </w:rPr>
        <w:t>.</w:t>
      </w:r>
    </w:p>
    <w:p w14:paraId="60157F48" w14:textId="05C9F5E6" w:rsidR="00A01811" w:rsidRPr="00405D57" w:rsidRDefault="00405D57" w:rsidP="00405D57">
      <w:pPr>
        <w:pStyle w:val="ListParagraph"/>
        <w:numPr>
          <w:ilvl w:val="0"/>
          <w:numId w:val="15"/>
        </w:numPr>
        <w:spacing w:line="360" w:lineRule="auto"/>
        <w:jc w:val="both"/>
        <w:rPr>
          <w:rFonts w:ascii="Open Sans" w:eastAsia="Open Sans" w:hAnsi="Open Sans" w:cs="Open Sans"/>
          <w:sz w:val="20"/>
          <w:szCs w:val="20"/>
        </w:rPr>
      </w:pPr>
      <w:r w:rsidRPr="00405D57">
        <w:rPr>
          <w:rFonts w:ascii="Open Sans" w:eastAsia="Open Sans" w:hAnsi="Open Sans" w:cs="Open Sans"/>
          <w:sz w:val="20"/>
          <w:szCs w:val="20"/>
        </w:rPr>
        <w:t xml:space="preserve"> UK citizens will be regarded as being legally resident in Ireland. (This accords with the Common Travel Area requirements).</w:t>
      </w:r>
    </w:p>
    <w:p w14:paraId="02EE0B62" w14:textId="6F8C8700" w:rsidR="004E6A9A" w:rsidRPr="004506AA" w:rsidRDefault="004E6A9A" w:rsidP="13340660">
      <w:pPr>
        <w:pStyle w:val="Heading1"/>
        <w:spacing w:line="360" w:lineRule="auto"/>
        <w:ind w:left="720"/>
        <w:jc w:val="both"/>
        <w:rPr>
          <w:b/>
          <w:bCs/>
          <w:color w:val="572766"/>
        </w:rPr>
      </w:pPr>
    </w:p>
    <w:p w14:paraId="3877353C" w14:textId="52078BCA" w:rsidR="004E6A9A" w:rsidRPr="004506AA" w:rsidRDefault="004E6A9A" w:rsidP="13340660"/>
    <w:p w14:paraId="2FF32A80" w14:textId="3587876B" w:rsidR="004E6A9A" w:rsidRPr="004506AA" w:rsidRDefault="2446FAF1" w:rsidP="13340660">
      <w:pPr>
        <w:pStyle w:val="Heading1"/>
        <w:spacing w:line="360" w:lineRule="auto"/>
        <w:jc w:val="both"/>
        <w:rPr>
          <w:b/>
          <w:bCs/>
          <w:color w:val="572766"/>
        </w:rPr>
      </w:pPr>
      <w:bookmarkStart w:id="5" w:name="_Toc288300156"/>
      <w:r w:rsidRPr="13340660">
        <w:rPr>
          <w:b/>
          <w:bCs/>
          <w:color w:val="572766"/>
        </w:rPr>
        <w:t>6</w:t>
      </w:r>
      <w:r w:rsidR="1958031F" w:rsidRPr="13340660">
        <w:rPr>
          <w:b/>
          <w:bCs/>
          <w:color w:val="572766"/>
        </w:rPr>
        <w:t xml:space="preserve">. </w:t>
      </w:r>
      <w:r w:rsidR="3AA0BD83" w:rsidRPr="13340660">
        <w:rPr>
          <w:b/>
          <w:bCs/>
          <w:color w:val="572766"/>
        </w:rPr>
        <w:t xml:space="preserve">How is purchasing </w:t>
      </w:r>
      <w:r w:rsidR="466EBB75" w:rsidRPr="13340660">
        <w:rPr>
          <w:b/>
          <w:bCs/>
          <w:color w:val="572766"/>
        </w:rPr>
        <w:t>power</w:t>
      </w:r>
      <w:r w:rsidR="3AA0BD83" w:rsidRPr="13340660">
        <w:rPr>
          <w:b/>
          <w:bCs/>
          <w:color w:val="572766"/>
        </w:rPr>
        <w:t xml:space="preserve"> calculated?</w:t>
      </w:r>
      <w:bookmarkEnd w:id="5"/>
      <w:r w:rsidR="03219FBC" w:rsidRPr="13340660">
        <w:rPr>
          <w:b/>
          <w:bCs/>
          <w:color w:val="572766"/>
        </w:rPr>
        <w:t xml:space="preserve"> </w:t>
      </w:r>
    </w:p>
    <w:p w14:paraId="257680BD" w14:textId="0092DBC6" w:rsidR="725A7BBB" w:rsidRPr="00F1711A" w:rsidRDefault="725A7BBB" w:rsidP="3BA6F0BC">
      <w:pPr>
        <w:pStyle w:val="NormalWeb"/>
        <w:shd w:val="clear" w:color="auto" w:fill="FFFFFF" w:themeFill="background1"/>
        <w:spacing w:before="0" w:beforeAutospacing="0" w:after="150" w:afterAutospacing="0" w:line="360" w:lineRule="auto"/>
        <w:jc w:val="both"/>
        <w:rPr>
          <w:rFonts w:ascii="Open Sans" w:hAnsi="Open Sans"/>
          <w:sz w:val="20"/>
          <w:szCs w:val="20"/>
        </w:rPr>
      </w:pPr>
      <w:r w:rsidRPr="00F1711A">
        <w:rPr>
          <w:rFonts w:ascii="Open Sans" w:hAnsi="Open Sans"/>
          <w:sz w:val="20"/>
          <w:szCs w:val="20"/>
        </w:rPr>
        <w:t xml:space="preserve">The purchasing </w:t>
      </w:r>
      <w:r w:rsidR="191551DA" w:rsidRPr="00F1711A">
        <w:rPr>
          <w:rFonts w:ascii="Open Sans" w:hAnsi="Open Sans"/>
          <w:sz w:val="20"/>
          <w:szCs w:val="20"/>
        </w:rPr>
        <w:t>power</w:t>
      </w:r>
      <w:r w:rsidRPr="00F1711A">
        <w:rPr>
          <w:rFonts w:ascii="Open Sans" w:hAnsi="Open Sans"/>
          <w:sz w:val="20"/>
          <w:szCs w:val="20"/>
        </w:rPr>
        <w:t xml:space="preserve"> of applicants will be calculated as the combined total of:</w:t>
      </w:r>
      <w:r w:rsidR="3B3AD737" w:rsidRPr="00F1711A">
        <w:rPr>
          <w:rFonts w:ascii="Open Sans" w:hAnsi="Open Sans"/>
          <w:sz w:val="20"/>
          <w:szCs w:val="20"/>
        </w:rPr>
        <w:t xml:space="preserve"> </w:t>
      </w:r>
    </w:p>
    <w:p w14:paraId="4A8CCE6E" w14:textId="7831F0E2" w:rsidR="725A7BBB" w:rsidRPr="00F1711A" w:rsidRDefault="725A7BBB" w:rsidP="3BA6F0BC">
      <w:pPr>
        <w:numPr>
          <w:ilvl w:val="0"/>
          <w:numId w:val="20"/>
        </w:numPr>
        <w:shd w:val="clear" w:color="auto" w:fill="FFFFFF" w:themeFill="background1"/>
        <w:spacing w:beforeAutospacing="1" w:afterAutospacing="1" w:line="360" w:lineRule="auto"/>
        <w:jc w:val="both"/>
        <w:rPr>
          <w:rFonts w:ascii="Open Sans" w:hAnsi="Open Sans"/>
          <w:sz w:val="20"/>
          <w:szCs w:val="20"/>
        </w:rPr>
      </w:pPr>
      <w:r w:rsidRPr="00F1711A">
        <w:rPr>
          <w:rFonts w:ascii="Open Sans" w:hAnsi="Open Sans"/>
          <w:sz w:val="20"/>
          <w:szCs w:val="20"/>
        </w:rPr>
        <w:t xml:space="preserve">Maximum mortgage capacity </w:t>
      </w:r>
      <w:r w:rsidR="00321F2C">
        <w:rPr>
          <w:rFonts w:ascii="Open Sans" w:hAnsi="Open Sans"/>
          <w:sz w:val="20"/>
          <w:szCs w:val="20"/>
        </w:rPr>
        <w:t xml:space="preserve">(normally </w:t>
      </w:r>
      <w:r w:rsidR="627A9741" w:rsidRPr="00F1711A">
        <w:rPr>
          <w:rFonts w:ascii="Open Sans" w:hAnsi="Open Sans"/>
          <w:sz w:val="20"/>
          <w:szCs w:val="20"/>
        </w:rPr>
        <w:t>4</w:t>
      </w:r>
      <w:r w:rsidRPr="00F1711A">
        <w:rPr>
          <w:rFonts w:ascii="Open Sans" w:hAnsi="Open Sans"/>
          <w:sz w:val="20"/>
          <w:szCs w:val="20"/>
        </w:rPr>
        <w:t xml:space="preserve"> times gross household income</w:t>
      </w:r>
      <w:r w:rsidR="00321F2C">
        <w:rPr>
          <w:rFonts w:ascii="Open Sans" w:hAnsi="Open Sans"/>
          <w:sz w:val="20"/>
          <w:szCs w:val="20"/>
        </w:rPr>
        <w:t>)</w:t>
      </w:r>
      <w:r w:rsidRPr="00F1711A">
        <w:rPr>
          <w:rFonts w:ascii="Open Sans" w:hAnsi="Open Sans"/>
          <w:sz w:val="20"/>
          <w:szCs w:val="20"/>
        </w:rPr>
        <w:t xml:space="preserve"> plus,</w:t>
      </w:r>
    </w:p>
    <w:p w14:paraId="3E44ECB4" w14:textId="6587A87A" w:rsidR="725A7BBB" w:rsidRPr="00F1711A" w:rsidRDefault="00C30315" w:rsidP="3BA6F0BC">
      <w:pPr>
        <w:numPr>
          <w:ilvl w:val="0"/>
          <w:numId w:val="20"/>
        </w:numPr>
        <w:shd w:val="clear" w:color="auto" w:fill="FFFFFF" w:themeFill="background1"/>
        <w:spacing w:beforeAutospacing="1" w:afterAutospacing="1" w:line="360" w:lineRule="auto"/>
        <w:jc w:val="both"/>
        <w:rPr>
          <w:rFonts w:ascii="Open Sans" w:hAnsi="Open Sans"/>
          <w:sz w:val="20"/>
          <w:szCs w:val="20"/>
        </w:rPr>
      </w:pPr>
      <w:r>
        <w:rPr>
          <w:rFonts w:ascii="Open Sans" w:hAnsi="Open Sans"/>
          <w:sz w:val="20"/>
          <w:szCs w:val="20"/>
        </w:rPr>
        <w:t>10% deposit</w:t>
      </w:r>
      <w:r w:rsidR="725A7BBB" w:rsidRPr="00F1711A">
        <w:rPr>
          <w:rFonts w:ascii="Open Sans" w:hAnsi="Open Sans"/>
          <w:sz w:val="20"/>
          <w:szCs w:val="20"/>
        </w:rPr>
        <w:t>, plus,</w:t>
      </w:r>
    </w:p>
    <w:p w14:paraId="205F7951" w14:textId="2EF2F5A7" w:rsidR="63C509C4" w:rsidRPr="005319CD" w:rsidRDefault="725A7BBB" w:rsidP="3BA6F0BC">
      <w:pPr>
        <w:numPr>
          <w:ilvl w:val="0"/>
          <w:numId w:val="20"/>
        </w:numPr>
        <w:shd w:val="clear" w:color="auto" w:fill="FFFFFF" w:themeFill="background1"/>
        <w:spacing w:beforeAutospacing="1" w:afterAutospacing="1" w:line="360" w:lineRule="auto"/>
        <w:jc w:val="both"/>
        <w:rPr>
          <w:rFonts w:ascii="Open Sans" w:hAnsi="Open Sans"/>
          <w:sz w:val="20"/>
          <w:szCs w:val="20"/>
        </w:rPr>
      </w:pPr>
      <w:r w:rsidRPr="005319CD">
        <w:rPr>
          <w:rFonts w:ascii="Open Sans" w:hAnsi="Open Sans"/>
          <w:sz w:val="20"/>
          <w:szCs w:val="20"/>
        </w:rPr>
        <w:lastRenderedPageBreak/>
        <w:t xml:space="preserve">Relevant </w:t>
      </w:r>
      <w:proofErr w:type="gramStart"/>
      <w:r w:rsidRPr="005319CD">
        <w:rPr>
          <w:rFonts w:ascii="Open Sans" w:hAnsi="Open Sans"/>
          <w:sz w:val="20"/>
          <w:szCs w:val="20"/>
        </w:rPr>
        <w:t>savings.*</w:t>
      </w:r>
      <w:proofErr w:type="gramEnd"/>
      <w:r w:rsidRPr="005319CD">
        <w:rPr>
          <w:rFonts w:ascii="Open Sans" w:hAnsi="Open Sans"/>
          <w:sz w:val="20"/>
          <w:szCs w:val="20"/>
        </w:rPr>
        <w:t xml:space="preserve">  </w:t>
      </w:r>
    </w:p>
    <w:p w14:paraId="096B2940" w14:textId="253A4E20" w:rsidR="34802750" w:rsidRPr="00A46E5B" w:rsidRDefault="3249680E" w:rsidP="13340660">
      <w:pPr>
        <w:shd w:val="clear" w:color="auto" w:fill="FFFFFF" w:themeFill="background1"/>
        <w:spacing w:beforeAutospacing="1" w:afterAutospacing="1" w:line="360" w:lineRule="auto"/>
        <w:jc w:val="both"/>
        <w:rPr>
          <w:rFonts w:ascii="Open Sans" w:hAnsi="Open Sans"/>
          <w:i/>
          <w:iCs/>
          <w:sz w:val="20"/>
          <w:szCs w:val="20"/>
        </w:rPr>
      </w:pPr>
      <w:r w:rsidRPr="13340660">
        <w:rPr>
          <w:rFonts w:ascii="Open Sans" w:hAnsi="Open Sans"/>
          <w:i/>
          <w:iCs/>
          <w:sz w:val="20"/>
          <w:szCs w:val="20"/>
        </w:rPr>
        <w:t xml:space="preserve">*Where the applicant has </w:t>
      </w:r>
      <w:r w:rsidR="7FB8E197" w:rsidRPr="13340660">
        <w:rPr>
          <w:rFonts w:ascii="Open Sans" w:hAnsi="Open Sans"/>
          <w:i/>
          <w:iCs/>
          <w:sz w:val="20"/>
          <w:szCs w:val="20"/>
        </w:rPr>
        <w:t xml:space="preserve">excess </w:t>
      </w:r>
      <w:r w:rsidRPr="13340660">
        <w:rPr>
          <w:rFonts w:ascii="Open Sans" w:hAnsi="Open Sans"/>
          <w:i/>
          <w:iCs/>
          <w:sz w:val="20"/>
          <w:szCs w:val="20"/>
        </w:rPr>
        <w:t xml:space="preserve">savings or money </w:t>
      </w:r>
      <w:proofErr w:type="gramStart"/>
      <w:r w:rsidR="7FB8E197" w:rsidRPr="13340660">
        <w:rPr>
          <w:rFonts w:ascii="Open Sans" w:hAnsi="Open Sans"/>
          <w:i/>
          <w:iCs/>
          <w:sz w:val="20"/>
          <w:szCs w:val="20"/>
        </w:rPr>
        <w:t xml:space="preserve">in excess </w:t>
      </w:r>
      <w:r w:rsidR="334EDDEB" w:rsidRPr="13340660">
        <w:rPr>
          <w:rFonts w:ascii="Open Sans" w:hAnsi="Open Sans"/>
          <w:i/>
          <w:iCs/>
          <w:sz w:val="20"/>
          <w:szCs w:val="20"/>
        </w:rPr>
        <w:t>of</w:t>
      </w:r>
      <w:proofErr w:type="gramEnd"/>
      <w:r w:rsidR="334EDDEB" w:rsidRPr="13340660">
        <w:rPr>
          <w:rFonts w:ascii="Open Sans" w:hAnsi="Open Sans"/>
          <w:i/>
          <w:iCs/>
          <w:sz w:val="20"/>
          <w:szCs w:val="20"/>
        </w:rPr>
        <w:t xml:space="preserve"> the </w:t>
      </w:r>
      <w:r w:rsidRPr="13340660">
        <w:rPr>
          <w:rFonts w:ascii="Open Sans" w:hAnsi="Open Sans"/>
          <w:i/>
          <w:iCs/>
          <w:sz w:val="20"/>
          <w:szCs w:val="20"/>
        </w:rPr>
        <w:t xml:space="preserve">10% deposit </w:t>
      </w:r>
      <w:r w:rsidR="42C5ED5F" w:rsidRPr="13340660">
        <w:rPr>
          <w:rFonts w:ascii="Open Sans" w:hAnsi="Open Sans"/>
          <w:i/>
          <w:iCs/>
          <w:sz w:val="20"/>
          <w:szCs w:val="20"/>
        </w:rPr>
        <w:t>plus an</w:t>
      </w:r>
      <w:r w:rsidRPr="13340660">
        <w:rPr>
          <w:rFonts w:ascii="Open Sans" w:hAnsi="Open Sans"/>
          <w:i/>
          <w:iCs/>
          <w:sz w:val="20"/>
          <w:szCs w:val="20"/>
        </w:rPr>
        <w:t xml:space="preserve"> additional €30,000.</w:t>
      </w:r>
    </w:p>
    <w:p w14:paraId="3823A0FB" w14:textId="47551437" w:rsidR="13340660" w:rsidRDefault="13340660" w:rsidP="13340660">
      <w:pPr>
        <w:shd w:val="clear" w:color="auto" w:fill="FFFFFF" w:themeFill="background1"/>
        <w:spacing w:beforeAutospacing="1" w:afterAutospacing="1" w:line="360" w:lineRule="auto"/>
        <w:jc w:val="both"/>
        <w:rPr>
          <w:rFonts w:ascii="Open Sans" w:hAnsi="Open Sans"/>
          <w:i/>
          <w:iCs/>
          <w:sz w:val="20"/>
          <w:szCs w:val="20"/>
        </w:rPr>
      </w:pPr>
    </w:p>
    <w:p w14:paraId="4D70C4D5" w14:textId="25FFCB94" w:rsidR="004E6A9A" w:rsidRPr="004506AA" w:rsidRDefault="5C6E077E" w:rsidP="00A46E5B">
      <w:pPr>
        <w:pStyle w:val="Heading1"/>
        <w:spacing w:line="360" w:lineRule="auto"/>
        <w:rPr>
          <w:b/>
          <w:bCs/>
          <w:color w:val="572766"/>
        </w:rPr>
      </w:pPr>
      <w:bookmarkStart w:id="6" w:name="_Toc95094374"/>
      <w:r w:rsidRPr="13340660">
        <w:rPr>
          <w:b/>
          <w:bCs/>
          <w:color w:val="572766"/>
        </w:rPr>
        <w:t>7</w:t>
      </w:r>
      <w:r w:rsidR="5B4500D1" w:rsidRPr="13340660">
        <w:rPr>
          <w:b/>
          <w:bCs/>
          <w:color w:val="572766"/>
        </w:rPr>
        <w:t xml:space="preserve">. </w:t>
      </w:r>
      <w:r w:rsidR="53203E72" w:rsidRPr="13340660">
        <w:rPr>
          <w:b/>
          <w:bCs/>
          <w:color w:val="572766"/>
        </w:rPr>
        <w:t xml:space="preserve">How will successful applicants </w:t>
      </w:r>
      <w:r w:rsidR="7FBDEE1A" w:rsidRPr="13340660">
        <w:rPr>
          <w:b/>
          <w:bCs/>
          <w:color w:val="572766"/>
        </w:rPr>
        <w:t>be determined</w:t>
      </w:r>
      <w:r w:rsidR="21823E34" w:rsidRPr="13340660">
        <w:rPr>
          <w:b/>
          <w:bCs/>
          <w:color w:val="572766"/>
        </w:rPr>
        <w:t>?</w:t>
      </w:r>
      <w:bookmarkEnd w:id="6"/>
    </w:p>
    <w:p w14:paraId="3E0AA0DD" w14:textId="77777777" w:rsidR="001A1CFD" w:rsidRDefault="79A8C3B4" w:rsidP="004E6A9A">
      <w:pPr>
        <w:spacing w:line="360" w:lineRule="auto"/>
        <w:jc w:val="both"/>
        <w:rPr>
          <w:rFonts w:ascii="Open Sans" w:eastAsia="Open Sans" w:hAnsi="Open Sans" w:cs="Open Sans"/>
          <w:sz w:val="20"/>
          <w:szCs w:val="20"/>
        </w:rPr>
      </w:pPr>
      <w:r w:rsidRPr="00F1711A">
        <w:rPr>
          <w:rFonts w:ascii="Open Sans" w:eastAsia="Open Sans" w:hAnsi="Open Sans" w:cs="Open Sans"/>
          <w:sz w:val="20"/>
          <w:szCs w:val="20"/>
        </w:rPr>
        <w:t>As well as the above eligibility criteria, a Scheme of Priority for households deemed eligible will apply to the scheme in the instance where there are more applicants than properties</w:t>
      </w:r>
      <w:r w:rsidR="0001470A">
        <w:rPr>
          <w:rFonts w:ascii="Open Sans" w:eastAsia="Open Sans" w:hAnsi="Open Sans" w:cs="Open Sans"/>
          <w:sz w:val="20"/>
          <w:szCs w:val="20"/>
        </w:rPr>
        <w:t xml:space="preserve"> available</w:t>
      </w:r>
      <w:r w:rsidRPr="00F1711A">
        <w:rPr>
          <w:rFonts w:ascii="Open Sans" w:eastAsia="Open Sans" w:hAnsi="Open Sans" w:cs="Open Sans"/>
          <w:sz w:val="20"/>
          <w:szCs w:val="20"/>
        </w:rPr>
        <w:t xml:space="preserve">. </w:t>
      </w:r>
    </w:p>
    <w:p w14:paraId="7F8350EC" w14:textId="1E6C5BCE" w:rsidR="00CC4262" w:rsidRDefault="0040700F" w:rsidP="004E6A9A">
      <w:pPr>
        <w:spacing w:line="360" w:lineRule="auto"/>
        <w:jc w:val="both"/>
        <w:rPr>
          <w:rFonts w:ascii="Open Sans" w:eastAsia="Open Sans" w:hAnsi="Open Sans" w:cs="Open Sans"/>
          <w:b/>
          <w:bCs/>
          <w:i/>
          <w:iCs/>
          <w:sz w:val="20"/>
          <w:szCs w:val="20"/>
        </w:rPr>
      </w:pPr>
      <w:r w:rsidRPr="00F1711A">
        <w:rPr>
          <w:rFonts w:ascii="Open Sans" w:eastAsia="Open Sans" w:hAnsi="Open Sans" w:cs="Open Sans"/>
          <w:sz w:val="20"/>
          <w:szCs w:val="20"/>
        </w:rPr>
        <w:t>T</w:t>
      </w:r>
      <w:r w:rsidR="79A8C3B4" w:rsidRPr="00F1711A">
        <w:rPr>
          <w:rFonts w:ascii="Open Sans" w:eastAsia="Open Sans" w:hAnsi="Open Sans" w:cs="Open Sans"/>
          <w:sz w:val="20"/>
          <w:szCs w:val="20"/>
        </w:rPr>
        <w:t xml:space="preserve">he Scheme of Priority can be </w:t>
      </w:r>
      <w:r w:rsidR="00235FEC">
        <w:rPr>
          <w:rFonts w:ascii="Open Sans" w:eastAsia="Open Sans" w:hAnsi="Open Sans" w:cs="Open Sans"/>
          <w:sz w:val="20"/>
          <w:szCs w:val="20"/>
        </w:rPr>
        <w:t>viewed on our website</w:t>
      </w:r>
      <w:r w:rsidR="79A8C3B4" w:rsidRPr="00F1711A">
        <w:rPr>
          <w:rFonts w:ascii="Open Sans" w:eastAsia="Open Sans" w:hAnsi="Open Sans" w:cs="Open Sans"/>
          <w:sz w:val="20"/>
          <w:szCs w:val="20"/>
        </w:rPr>
        <w:t xml:space="preserve"> </w:t>
      </w:r>
      <w:hyperlink r:id="rId21" w:history="1">
        <w:r w:rsidR="79A8C3B4" w:rsidRPr="00B34ED0">
          <w:rPr>
            <w:rStyle w:val="Hyperlink"/>
            <w:rFonts w:ascii="Open Sans" w:eastAsia="Open Sans" w:hAnsi="Open Sans" w:cs="Open Sans"/>
            <w:b/>
            <w:bCs/>
            <w:sz w:val="20"/>
            <w:szCs w:val="20"/>
          </w:rPr>
          <w:t>here</w:t>
        </w:r>
        <w:r w:rsidR="2A4EC9FE" w:rsidRPr="00B34ED0">
          <w:rPr>
            <w:rStyle w:val="Hyperlink"/>
            <w:rFonts w:ascii="Open Sans" w:eastAsia="Open Sans" w:hAnsi="Open Sans" w:cs="Open Sans"/>
            <w:sz w:val="20"/>
            <w:szCs w:val="20"/>
          </w:rPr>
          <w:t>.</w:t>
        </w:r>
      </w:hyperlink>
      <w:r w:rsidR="2A4EC9FE" w:rsidRPr="3BA6F0BC">
        <w:rPr>
          <w:rFonts w:ascii="Open Sans" w:eastAsia="Open Sans" w:hAnsi="Open Sans" w:cs="Open Sans"/>
          <w:b/>
          <w:bCs/>
          <w:i/>
          <w:iCs/>
          <w:sz w:val="20"/>
          <w:szCs w:val="20"/>
        </w:rPr>
        <w:t xml:space="preserve"> </w:t>
      </w:r>
    </w:p>
    <w:p w14:paraId="725DCEE7" w14:textId="77777777" w:rsidR="0001470A" w:rsidRDefault="0001470A" w:rsidP="004E6A9A">
      <w:pPr>
        <w:spacing w:line="360" w:lineRule="auto"/>
        <w:jc w:val="both"/>
        <w:rPr>
          <w:rFonts w:ascii="Open Sans" w:eastAsia="Open Sans" w:hAnsi="Open Sans" w:cs="Open Sans"/>
          <w:b/>
          <w:bCs/>
          <w:i/>
          <w:iCs/>
          <w:sz w:val="20"/>
          <w:szCs w:val="20"/>
        </w:rPr>
      </w:pPr>
      <w:r>
        <w:rPr>
          <w:rFonts w:ascii="Open Sans" w:eastAsia="Open Sans" w:hAnsi="Open Sans" w:cs="Open Sans"/>
          <w:b/>
          <w:bCs/>
          <w:i/>
          <w:iCs/>
          <w:sz w:val="20"/>
          <w:szCs w:val="20"/>
        </w:rPr>
        <w:t>The Scheme of Priority states:</w:t>
      </w:r>
    </w:p>
    <w:p w14:paraId="48AE333E" w14:textId="76B18245" w:rsidR="001362D0" w:rsidRPr="00E93488" w:rsidRDefault="002E2442" w:rsidP="0001470A">
      <w:pPr>
        <w:pStyle w:val="ListParagraph"/>
        <w:numPr>
          <w:ilvl w:val="0"/>
          <w:numId w:val="49"/>
        </w:numPr>
        <w:spacing w:line="360" w:lineRule="auto"/>
        <w:jc w:val="both"/>
        <w:rPr>
          <w:rFonts w:ascii="Open Sans" w:eastAsia="Open Sans" w:hAnsi="Open Sans" w:cs="Open Sans"/>
          <w:i/>
          <w:iCs/>
          <w:sz w:val="20"/>
          <w:szCs w:val="20"/>
        </w:rPr>
      </w:pPr>
      <w:r w:rsidRPr="00E93488">
        <w:rPr>
          <w:rFonts w:ascii="Open Sans" w:eastAsia="Open Sans" w:hAnsi="Open Sans" w:cs="Open Sans"/>
          <w:i/>
          <w:iCs/>
          <w:sz w:val="20"/>
          <w:szCs w:val="20"/>
        </w:rPr>
        <w:t xml:space="preserve">Applications who meet </w:t>
      </w:r>
      <w:proofErr w:type="gramStart"/>
      <w:r w:rsidRPr="00E93488">
        <w:rPr>
          <w:rFonts w:ascii="Open Sans" w:eastAsia="Open Sans" w:hAnsi="Open Sans" w:cs="Open Sans"/>
          <w:i/>
          <w:iCs/>
          <w:sz w:val="20"/>
          <w:szCs w:val="20"/>
        </w:rPr>
        <w:t>all of</w:t>
      </w:r>
      <w:proofErr w:type="gramEnd"/>
      <w:r w:rsidRPr="00E93488">
        <w:rPr>
          <w:rFonts w:ascii="Open Sans" w:eastAsia="Open Sans" w:hAnsi="Open Sans" w:cs="Open Sans"/>
          <w:i/>
          <w:iCs/>
          <w:sz w:val="20"/>
          <w:szCs w:val="20"/>
        </w:rPr>
        <w:t xml:space="preserve"> the eligibility criteria will be </w:t>
      </w:r>
      <w:proofErr w:type="spellStart"/>
      <w:r w:rsidRPr="00E93488">
        <w:rPr>
          <w:rFonts w:ascii="Open Sans" w:eastAsia="Open Sans" w:hAnsi="Open Sans" w:cs="Open Sans"/>
          <w:i/>
          <w:iCs/>
          <w:sz w:val="20"/>
          <w:szCs w:val="20"/>
        </w:rPr>
        <w:t>prioriti</w:t>
      </w:r>
      <w:r w:rsidR="0001470A" w:rsidRPr="00E93488">
        <w:rPr>
          <w:rFonts w:ascii="Open Sans" w:eastAsia="Open Sans" w:hAnsi="Open Sans" w:cs="Open Sans"/>
          <w:i/>
          <w:iCs/>
          <w:sz w:val="20"/>
          <w:szCs w:val="20"/>
        </w:rPr>
        <w:t>s</w:t>
      </w:r>
      <w:r w:rsidRPr="00E93488">
        <w:rPr>
          <w:rFonts w:ascii="Open Sans" w:eastAsia="Open Sans" w:hAnsi="Open Sans" w:cs="Open Sans"/>
          <w:i/>
          <w:iCs/>
          <w:sz w:val="20"/>
          <w:szCs w:val="20"/>
        </w:rPr>
        <w:t>ed</w:t>
      </w:r>
      <w:proofErr w:type="spellEnd"/>
      <w:r w:rsidRPr="00E93488">
        <w:rPr>
          <w:rFonts w:ascii="Open Sans" w:eastAsia="Open Sans" w:hAnsi="Open Sans" w:cs="Open Sans"/>
          <w:i/>
          <w:iCs/>
          <w:sz w:val="20"/>
          <w:szCs w:val="20"/>
        </w:rPr>
        <w:t xml:space="preserve"> by </w:t>
      </w:r>
      <w:r w:rsidRPr="00B96CE9">
        <w:rPr>
          <w:rFonts w:ascii="Open Sans" w:eastAsia="Open Sans" w:hAnsi="Open Sans" w:cs="Open Sans"/>
          <w:b/>
          <w:bCs/>
          <w:i/>
          <w:iCs/>
          <w:sz w:val="20"/>
          <w:szCs w:val="20"/>
          <w:u w:val="single"/>
        </w:rPr>
        <w:t>time and date</w:t>
      </w:r>
      <w:r w:rsidRPr="00E93488">
        <w:rPr>
          <w:rFonts w:ascii="Open Sans" w:eastAsia="Open Sans" w:hAnsi="Open Sans" w:cs="Open Sans"/>
          <w:i/>
          <w:iCs/>
          <w:sz w:val="20"/>
          <w:szCs w:val="20"/>
        </w:rPr>
        <w:t xml:space="preserve"> submitted</w:t>
      </w:r>
      <w:r w:rsidR="0001470A" w:rsidRPr="00E93488">
        <w:rPr>
          <w:rFonts w:ascii="Open Sans" w:eastAsia="Open Sans" w:hAnsi="Open Sans" w:cs="Open Sans"/>
          <w:i/>
          <w:iCs/>
          <w:sz w:val="20"/>
          <w:szCs w:val="20"/>
        </w:rPr>
        <w:t xml:space="preserve">, i.e. first come first </w:t>
      </w:r>
      <w:r w:rsidR="00E93488" w:rsidRPr="00E93488">
        <w:rPr>
          <w:rFonts w:ascii="Open Sans" w:eastAsia="Open Sans" w:hAnsi="Open Sans" w:cs="Open Sans"/>
          <w:i/>
          <w:iCs/>
          <w:sz w:val="20"/>
          <w:szCs w:val="20"/>
        </w:rPr>
        <w:t>served.</w:t>
      </w:r>
    </w:p>
    <w:p w14:paraId="023DC9C4" w14:textId="2E8A82E3" w:rsidR="00E93488" w:rsidRDefault="00B96CE9" w:rsidP="13340660">
      <w:pPr>
        <w:pStyle w:val="ListParagraph"/>
        <w:numPr>
          <w:ilvl w:val="0"/>
          <w:numId w:val="49"/>
        </w:numPr>
        <w:spacing w:line="360" w:lineRule="auto"/>
        <w:jc w:val="both"/>
        <w:rPr>
          <w:rFonts w:ascii="Open Sans" w:eastAsia="Open Sans" w:hAnsi="Open Sans" w:cs="Open Sans"/>
          <w:i/>
          <w:iCs/>
          <w:sz w:val="20"/>
          <w:szCs w:val="20"/>
        </w:rPr>
      </w:pPr>
      <w:r w:rsidRPr="13340660">
        <w:rPr>
          <w:rFonts w:ascii="Open Sans" w:eastAsia="Open Sans" w:hAnsi="Open Sans" w:cs="Open Sans"/>
          <w:i/>
          <w:iCs/>
          <w:sz w:val="20"/>
          <w:szCs w:val="20"/>
        </w:rPr>
        <w:t>A</w:t>
      </w:r>
      <w:r w:rsidR="00E93488" w:rsidRPr="13340660">
        <w:rPr>
          <w:rFonts w:ascii="Open Sans" w:eastAsia="Open Sans" w:hAnsi="Open Sans" w:cs="Open Sans"/>
          <w:i/>
          <w:iCs/>
          <w:sz w:val="20"/>
          <w:szCs w:val="20"/>
        </w:rPr>
        <w:t>pplication</w:t>
      </w:r>
      <w:r w:rsidR="00B34ED0" w:rsidRPr="13340660">
        <w:rPr>
          <w:rFonts w:ascii="Open Sans" w:eastAsia="Open Sans" w:hAnsi="Open Sans" w:cs="Open Sans"/>
          <w:i/>
          <w:iCs/>
          <w:sz w:val="20"/>
          <w:szCs w:val="20"/>
        </w:rPr>
        <w:t>s</w:t>
      </w:r>
      <w:r w:rsidR="00E93488" w:rsidRPr="13340660">
        <w:rPr>
          <w:rFonts w:ascii="Open Sans" w:eastAsia="Open Sans" w:hAnsi="Open Sans" w:cs="Open Sans"/>
          <w:i/>
          <w:iCs/>
          <w:sz w:val="20"/>
          <w:szCs w:val="20"/>
        </w:rPr>
        <w:t xml:space="preserve"> with a household of </w:t>
      </w:r>
      <w:r w:rsidR="00E93488" w:rsidRPr="13340660">
        <w:rPr>
          <w:rFonts w:ascii="Open Sans" w:eastAsia="Open Sans" w:hAnsi="Open Sans" w:cs="Open Sans"/>
          <w:b/>
          <w:bCs/>
          <w:i/>
          <w:iCs/>
          <w:sz w:val="20"/>
          <w:szCs w:val="20"/>
        </w:rPr>
        <w:t xml:space="preserve">2 or more people will be </w:t>
      </w:r>
      <w:proofErr w:type="spellStart"/>
      <w:r w:rsidR="00E93488" w:rsidRPr="13340660">
        <w:rPr>
          <w:rFonts w:ascii="Open Sans" w:eastAsia="Open Sans" w:hAnsi="Open Sans" w:cs="Open Sans"/>
          <w:b/>
          <w:bCs/>
          <w:i/>
          <w:iCs/>
          <w:sz w:val="20"/>
          <w:szCs w:val="20"/>
        </w:rPr>
        <w:t>prioritised</w:t>
      </w:r>
      <w:proofErr w:type="spellEnd"/>
      <w:r w:rsidR="00E93488" w:rsidRPr="13340660">
        <w:rPr>
          <w:rFonts w:ascii="Open Sans" w:eastAsia="Open Sans" w:hAnsi="Open Sans" w:cs="Open Sans"/>
          <w:b/>
          <w:bCs/>
          <w:i/>
          <w:iCs/>
          <w:sz w:val="20"/>
          <w:szCs w:val="20"/>
        </w:rPr>
        <w:t xml:space="preserve"> for a 3-bedroom house</w:t>
      </w:r>
      <w:r w:rsidR="00E93488" w:rsidRPr="13340660">
        <w:rPr>
          <w:rFonts w:ascii="Open Sans" w:eastAsia="Open Sans" w:hAnsi="Open Sans" w:cs="Open Sans"/>
          <w:i/>
          <w:iCs/>
          <w:sz w:val="20"/>
          <w:szCs w:val="20"/>
        </w:rPr>
        <w:t>.</w:t>
      </w:r>
    </w:p>
    <w:p w14:paraId="0CBCAE47" w14:textId="6094B94F" w:rsidR="3BA6F0BC" w:rsidRPr="004506AA" w:rsidRDefault="77FFB61C" w:rsidP="13340660">
      <w:pPr>
        <w:pStyle w:val="Heading1"/>
        <w:spacing w:line="360" w:lineRule="auto"/>
        <w:jc w:val="both"/>
        <w:rPr>
          <w:rFonts w:ascii="Open Sans" w:eastAsia="Open Sans" w:hAnsi="Open Sans" w:cs="Open Sans"/>
          <w:b/>
          <w:bCs/>
          <w:color w:val="6D1169"/>
          <w:sz w:val="20"/>
          <w:szCs w:val="20"/>
        </w:rPr>
      </w:pPr>
      <w:bookmarkStart w:id="7" w:name="_Toc69890550"/>
      <w:r w:rsidRPr="13340660">
        <w:rPr>
          <w:b/>
          <w:bCs/>
          <w:color w:val="572766"/>
        </w:rPr>
        <w:t>8</w:t>
      </w:r>
      <w:r w:rsidR="1EA1074E" w:rsidRPr="13340660">
        <w:rPr>
          <w:b/>
          <w:bCs/>
          <w:color w:val="572766"/>
        </w:rPr>
        <w:t xml:space="preserve">. </w:t>
      </w:r>
      <w:r w:rsidR="6BC61DB0" w:rsidRPr="13340660">
        <w:rPr>
          <w:b/>
          <w:bCs/>
          <w:color w:val="572766"/>
        </w:rPr>
        <w:t>Am I eligible to apply if I am not a first-time buyer?</w:t>
      </w:r>
      <w:bookmarkEnd w:id="7"/>
    </w:p>
    <w:p w14:paraId="425B309E" w14:textId="7FEEE495" w:rsidR="008827EB" w:rsidRPr="00F1711A" w:rsidRDefault="008827EB" w:rsidP="3BA6F0BC">
      <w:pPr>
        <w:spacing w:line="360" w:lineRule="auto"/>
        <w:jc w:val="both"/>
        <w:rPr>
          <w:rFonts w:ascii="Open Sans" w:hAnsi="Open Sans"/>
          <w:sz w:val="20"/>
          <w:szCs w:val="20"/>
        </w:rPr>
      </w:pPr>
      <w:r w:rsidRPr="00F1711A">
        <w:rPr>
          <w:rFonts w:ascii="Open Sans" w:eastAsia="Open Sans" w:hAnsi="Open Sans" w:cs="Open Sans"/>
          <w:sz w:val="20"/>
          <w:szCs w:val="20"/>
        </w:rPr>
        <w:t>Yes</w:t>
      </w:r>
      <w:r w:rsidR="79A8C3B4" w:rsidRPr="00F1711A">
        <w:rPr>
          <w:rFonts w:ascii="Open Sans" w:eastAsia="Open Sans" w:hAnsi="Open Sans" w:cs="Open Sans"/>
          <w:sz w:val="20"/>
          <w:szCs w:val="20"/>
        </w:rPr>
        <w:t xml:space="preserve">. Certain exemptions </w:t>
      </w:r>
      <w:r w:rsidRPr="00F1711A">
        <w:rPr>
          <w:rFonts w:ascii="Open Sans" w:eastAsia="Open Sans" w:hAnsi="Open Sans" w:cs="Open Sans"/>
          <w:sz w:val="20"/>
          <w:szCs w:val="20"/>
        </w:rPr>
        <w:t xml:space="preserve">will </w:t>
      </w:r>
      <w:r w:rsidR="79A8C3B4" w:rsidRPr="00F1711A">
        <w:rPr>
          <w:rFonts w:ascii="Open Sans" w:eastAsia="Open Sans" w:hAnsi="Open Sans" w:cs="Open Sans"/>
          <w:sz w:val="20"/>
          <w:szCs w:val="20"/>
        </w:rPr>
        <w:t xml:space="preserve">apply </w:t>
      </w:r>
      <w:r w:rsidRPr="00F1711A">
        <w:rPr>
          <w:rFonts w:ascii="Open Sans" w:eastAsia="Open Sans" w:hAnsi="Open Sans" w:cs="Open Sans"/>
          <w:sz w:val="20"/>
          <w:szCs w:val="20"/>
        </w:rPr>
        <w:t>under the Fresh Start Principle</w:t>
      </w:r>
      <w:r w:rsidR="00DF56D1" w:rsidRPr="00F1711A">
        <w:rPr>
          <w:rFonts w:ascii="Open Sans" w:eastAsia="Open Sans" w:hAnsi="Open Sans" w:cs="Open Sans"/>
          <w:sz w:val="20"/>
          <w:szCs w:val="20"/>
        </w:rPr>
        <w:t>, including:</w:t>
      </w:r>
    </w:p>
    <w:p w14:paraId="37E033D6" w14:textId="7C72A09C" w:rsidR="616D3E40" w:rsidRDefault="616D3E40" w:rsidP="40B68BCF">
      <w:pPr>
        <w:pStyle w:val="ListParagraph"/>
        <w:numPr>
          <w:ilvl w:val="0"/>
          <w:numId w:val="21"/>
        </w:numPr>
        <w:spacing w:line="360" w:lineRule="auto"/>
        <w:jc w:val="both"/>
        <w:rPr>
          <w:rFonts w:ascii="Open Sans" w:eastAsia="Arial" w:hAnsi="Open Sans" w:cs="Open Sans"/>
          <w:sz w:val="20"/>
          <w:szCs w:val="20"/>
        </w:rPr>
      </w:pPr>
      <w:r w:rsidRPr="40B68BCF">
        <w:rPr>
          <w:rFonts w:ascii="Open Sans" w:eastAsia="Arial" w:hAnsi="Open Sans" w:cs="Open Sans"/>
          <w:sz w:val="20"/>
          <w:szCs w:val="20"/>
        </w:rPr>
        <w:t xml:space="preserve">Applicant(s) that previously held a legal interest in a residential property but is divested of this legal interest through any of the following mechanisms may be eligible to apply: </w:t>
      </w:r>
    </w:p>
    <w:p w14:paraId="4EB41B16" w14:textId="3E94A99C" w:rsidR="616D3E40" w:rsidRDefault="616D3E40" w:rsidP="40B68BCF">
      <w:pPr>
        <w:pStyle w:val="ListParagraph"/>
        <w:numPr>
          <w:ilvl w:val="1"/>
          <w:numId w:val="21"/>
        </w:numPr>
        <w:spacing w:line="360" w:lineRule="auto"/>
        <w:jc w:val="both"/>
        <w:rPr>
          <w:rFonts w:ascii="Open Sans" w:eastAsia="Arial" w:hAnsi="Open Sans" w:cs="Open Sans"/>
          <w:sz w:val="20"/>
          <w:szCs w:val="20"/>
        </w:rPr>
      </w:pPr>
      <w:r w:rsidRPr="40B68BCF">
        <w:rPr>
          <w:rFonts w:ascii="Open Sans" w:eastAsia="Arial" w:hAnsi="Open Sans" w:cs="Open Sans"/>
          <w:sz w:val="20"/>
          <w:szCs w:val="20"/>
        </w:rPr>
        <w:t>Legal Separation</w:t>
      </w:r>
    </w:p>
    <w:p w14:paraId="51A81D3E" w14:textId="108C80A9" w:rsidR="616D3E40" w:rsidRDefault="616D3E40" w:rsidP="40B68BCF">
      <w:pPr>
        <w:pStyle w:val="ListParagraph"/>
        <w:numPr>
          <w:ilvl w:val="1"/>
          <w:numId w:val="21"/>
        </w:numPr>
        <w:spacing w:line="360" w:lineRule="auto"/>
        <w:jc w:val="both"/>
        <w:rPr>
          <w:rFonts w:ascii="Open Sans" w:eastAsia="Arial" w:hAnsi="Open Sans" w:cs="Open Sans"/>
          <w:sz w:val="20"/>
          <w:szCs w:val="20"/>
        </w:rPr>
      </w:pPr>
      <w:r w:rsidRPr="40B68BCF">
        <w:rPr>
          <w:rFonts w:ascii="Open Sans" w:eastAsia="Arial" w:hAnsi="Open Sans" w:cs="Open Sans"/>
          <w:sz w:val="20"/>
          <w:szCs w:val="20"/>
        </w:rPr>
        <w:t>Divorce</w:t>
      </w:r>
    </w:p>
    <w:p w14:paraId="305DD3B3" w14:textId="78E758AE" w:rsidR="616D3E40" w:rsidRDefault="616D3E40" w:rsidP="40B68BCF">
      <w:pPr>
        <w:pStyle w:val="ListParagraph"/>
        <w:numPr>
          <w:ilvl w:val="1"/>
          <w:numId w:val="21"/>
        </w:numPr>
        <w:spacing w:line="360" w:lineRule="auto"/>
        <w:jc w:val="both"/>
        <w:rPr>
          <w:rFonts w:ascii="Open Sans" w:eastAsia="Arial" w:hAnsi="Open Sans" w:cs="Open Sans"/>
          <w:sz w:val="20"/>
          <w:szCs w:val="20"/>
        </w:rPr>
      </w:pPr>
      <w:r w:rsidRPr="40B68BCF">
        <w:rPr>
          <w:rFonts w:ascii="Open Sans" w:eastAsia="Arial" w:hAnsi="Open Sans" w:cs="Open Sans"/>
          <w:sz w:val="20"/>
          <w:szCs w:val="20"/>
        </w:rPr>
        <w:t>Bankruptcy</w:t>
      </w:r>
    </w:p>
    <w:p w14:paraId="36D718EC" w14:textId="1FD76991" w:rsidR="616D3E40" w:rsidRDefault="616D3E40" w:rsidP="40B68BCF">
      <w:pPr>
        <w:pStyle w:val="ListParagraph"/>
        <w:numPr>
          <w:ilvl w:val="1"/>
          <w:numId w:val="21"/>
        </w:numPr>
        <w:spacing w:line="360" w:lineRule="auto"/>
        <w:jc w:val="both"/>
        <w:rPr>
          <w:rFonts w:ascii="Open Sans" w:eastAsia="Arial" w:hAnsi="Open Sans" w:cs="Open Sans"/>
          <w:sz w:val="20"/>
          <w:szCs w:val="20"/>
        </w:rPr>
      </w:pPr>
      <w:r w:rsidRPr="40B68BCF">
        <w:rPr>
          <w:rFonts w:ascii="Open Sans" w:eastAsia="Arial" w:hAnsi="Open Sans" w:cs="Open Sans"/>
          <w:sz w:val="20"/>
          <w:szCs w:val="20"/>
        </w:rPr>
        <w:t>Insolvency</w:t>
      </w:r>
    </w:p>
    <w:p w14:paraId="5246F149" w14:textId="77777777" w:rsidR="008A784C" w:rsidRDefault="008A784C" w:rsidP="008A784C">
      <w:pPr>
        <w:pStyle w:val="ListParagraph"/>
        <w:spacing w:line="360" w:lineRule="auto"/>
        <w:ind w:left="1440"/>
        <w:jc w:val="both"/>
        <w:rPr>
          <w:rFonts w:ascii="Open Sans" w:eastAsia="Arial" w:hAnsi="Open Sans" w:cs="Open Sans"/>
          <w:sz w:val="20"/>
          <w:szCs w:val="20"/>
        </w:rPr>
      </w:pPr>
    </w:p>
    <w:p w14:paraId="15273EBD" w14:textId="1C6C8311" w:rsidR="00E9771A" w:rsidRPr="00F1711A" w:rsidRDefault="00E9771A" w:rsidP="3BA6F0BC">
      <w:pPr>
        <w:pStyle w:val="ListParagraph"/>
        <w:numPr>
          <w:ilvl w:val="0"/>
          <w:numId w:val="21"/>
        </w:numPr>
        <w:spacing w:line="360" w:lineRule="auto"/>
        <w:jc w:val="both"/>
        <w:rPr>
          <w:rFonts w:ascii="Open Sans" w:eastAsia="Arial" w:hAnsi="Open Sans" w:cs="Open Sans"/>
          <w:sz w:val="20"/>
          <w:szCs w:val="20"/>
        </w:rPr>
      </w:pPr>
      <w:proofErr w:type="gramStart"/>
      <w:r w:rsidRPr="00F1711A">
        <w:rPr>
          <w:rFonts w:ascii="Open Sans" w:eastAsia="Arial" w:hAnsi="Open Sans" w:cs="Open Sans"/>
          <w:sz w:val="20"/>
          <w:szCs w:val="20"/>
        </w:rPr>
        <w:t>Applicant</w:t>
      </w:r>
      <w:proofErr w:type="gramEnd"/>
      <w:r w:rsidRPr="00F1711A">
        <w:rPr>
          <w:rFonts w:ascii="Open Sans" w:eastAsia="Arial" w:hAnsi="Open Sans" w:cs="Open Sans"/>
          <w:sz w:val="20"/>
          <w:szCs w:val="20"/>
        </w:rPr>
        <w:t xml:space="preserve">(s) that previously owned, was beneficially entitled to, or have had an interest in a dwelling in the state and that this dwelling, because of its size, is not suited to the current </w:t>
      </w:r>
      <w:r w:rsidRPr="00F1711A">
        <w:rPr>
          <w:rFonts w:ascii="Open Sans" w:eastAsia="Arial" w:hAnsi="Open Sans" w:cs="Open Sans"/>
          <w:sz w:val="20"/>
          <w:szCs w:val="20"/>
        </w:rPr>
        <w:lastRenderedPageBreak/>
        <w:t>accommodation needs of the applicant’s household i.e., an overcrowded house,</w:t>
      </w:r>
      <w:r w:rsidR="00EB5735" w:rsidRPr="00F1711A">
        <w:rPr>
          <w:rFonts w:ascii="Open Sans" w:eastAsia="Arial" w:hAnsi="Open Sans" w:cs="Open Sans"/>
          <w:sz w:val="20"/>
          <w:szCs w:val="20"/>
        </w:rPr>
        <w:t xml:space="preserve"> </w:t>
      </w:r>
      <w:r w:rsidRPr="00F1711A">
        <w:rPr>
          <w:rFonts w:ascii="Open Sans" w:eastAsia="Arial" w:hAnsi="Open Sans" w:cs="Open Sans"/>
          <w:sz w:val="20"/>
          <w:szCs w:val="20"/>
        </w:rPr>
        <w:t xml:space="preserve">may be eligible to apply. </w:t>
      </w:r>
    </w:p>
    <w:p w14:paraId="29F56B29" w14:textId="36437A65" w:rsidR="00643773" w:rsidRPr="005319CD" w:rsidRDefault="00286C09" w:rsidP="3BA6F0BC">
      <w:pPr>
        <w:spacing w:line="360" w:lineRule="auto"/>
        <w:jc w:val="both"/>
        <w:rPr>
          <w:rFonts w:ascii="Open Sans" w:hAnsi="Open Sans"/>
          <w:i/>
          <w:sz w:val="20"/>
          <w:szCs w:val="20"/>
        </w:rPr>
      </w:pPr>
      <w:r w:rsidRPr="3BA6F0BC">
        <w:rPr>
          <w:rFonts w:ascii="Open Sans" w:eastAsia="Open Sans" w:hAnsi="Open Sans" w:cs="Open Sans"/>
          <w:i/>
          <w:sz w:val="20"/>
          <w:szCs w:val="20"/>
        </w:rPr>
        <w:t>**</w:t>
      </w:r>
      <w:r w:rsidR="00463201" w:rsidRPr="3BA6F0BC">
        <w:rPr>
          <w:rFonts w:ascii="Open Sans" w:eastAsia="Open Sans" w:hAnsi="Open Sans" w:cs="Open Sans"/>
          <w:i/>
          <w:sz w:val="20"/>
          <w:szCs w:val="20"/>
        </w:rPr>
        <w:t xml:space="preserve">Please note: </w:t>
      </w:r>
      <w:r w:rsidR="00D23F21" w:rsidRPr="3BA6F0BC">
        <w:rPr>
          <w:rFonts w:ascii="Open Sans" w:eastAsia="Open Sans" w:hAnsi="Open Sans" w:cs="Open Sans"/>
          <w:i/>
          <w:sz w:val="20"/>
          <w:szCs w:val="20"/>
        </w:rPr>
        <w:t xml:space="preserve">If applying as a joint application, </w:t>
      </w:r>
      <w:r w:rsidR="00730D20" w:rsidRPr="3BA6F0BC">
        <w:rPr>
          <w:rFonts w:ascii="Open Sans" w:eastAsia="Open Sans" w:hAnsi="Open Sans" w:cs="Open Sans"/>
          <w:i/>
          <w:sz w:val="20"/>
          <w:szCs w:val="20"/>
        </w:rPr>
        <w:t>both applicants do not need to have the same Buyer Status</w:t>
      </w:r>
      <w:r w:rsidR="001C4CA6" w:rsidRPr="3BA6F0BC">
        <w:rPr>
          <w:rFonts w:ascii="Open Sans" w:eastAsia="Open Sans" w:hAnsi="Open Sans" w:cs="Open Sans"/>
          <w:i/>
          <w:sz w:val="20"/>
          <w:szCs w:val="20"/>
        </w:rPr>
        <w:t>.  O</w:t>
      </w:r>
      <w:r w:rsidR="00730D20" w:rsidRPr="3BA6F0BC">
        <w:rPr>
          <w:rFonts w:ascii="Open Sans" w:eastAsia="Open Sans" w:hAnsi="Open Sans" w:cs="Open Sans"/>
          <w:i/>
          <w:sz w:val="20"/>
          <w:szCs w:val="20"/>
        </w:rPr>
        <w:t xml:space="preserve">ne applicant can be a first-time </w:t>
      </w:r>
      <w:proofErr w:type="gramStart"/>
      <w:r w:rsidR="00730D20" w:rsidRPr="3BA6F0BC">
        <w:rPr>
          <w:rFonts w:ascii="Open Sans" w:eastAsia="Open Sans" w:hAnsi="Open Sans" w:cs="Open Sans"/>
          <w:i/>
          <w:sz w:val="20"/>
          <w:szCs w:val="20"/>
        </w:rPr>
        <w:t>buyer</w:t>
      </w:r>
      <w:proofErr w:type="gramEnd"/>
      <w:r w:rsidR="00730D20" w:rsidRPr="3BA6F0BC">
        <w:rPr>
          <w:rFonts w:ascii="Open Sans" w:eastAsia="Open Sans" w:hAnsi="Open Sans" w:cs="Open Sans"/>
          <w:i/>
          <w:sz w:val="20"/>
          <w:szCs w:val="20"/>
        </w:rPr>
        <w:t xml:space="preserve"> and the other can qualify under the Fresh Start Principle</w:t>
      </w:r>
      <w:r w:rsidR="794C3DC7" w:rsidRPr="3BA6F0BC">
        <w:rPr>
          <w:rFonts w:ascii="Open Sans" w:eastAsia="Open Sans" w:hAnsi="Open Sans" w:cs="Open Sans"/>
          <w:i/>
          <w:iCs/>
          <w:sz w:val="20"/>
          <w:szCs w:val="20"/>
        </w:rPr>
        <w:t>,</w:t>
      </w:r>
      <w:r w:rsidR="00730D20" w:rsidRPr="3BA6F0BC">
        <w:rPr>
          <w:rFonts w:ascii="Open Sans" w:eastAsia="Open Sans" w:hAnsi="Open Sans" w:cs="Open Sans"/>
          <w:i/>
          <w:sz w:val="20"/>
          <w:szCs w:val="20"/>
        </w:rPr>
        <w:t xml:space="preserve"> however </w:t>
      </w:r>
      <w:r w:rsidR="00730D20" w:rsidRPr="005319CD">
        <w:rPr>
          <w:rFonts w:ascii="Open Sans" w:eastAsia="Open Sans" w:hAnsi="Open Sans" w:cs="Open Sans"/>
          <w:i/>
          <w:sz w:val="20"/>
          <w:szCs w:val="20"/>
        </w:rPr>
        <w:t xml:space="preserve">both must also meet </w:t>
      </w:r>
      <w:r w:rsidR="00EC7834" w:rsidRPr="005319CD">
        <w:rPr>
          <w:rFonts w:ascii="Open Sans" w:eastAsia="Open Sans" w:hAnsi="Open Sans" w:cs="Open Sans"/>
          <w:i/>
          <w:sz w:val="20"/>
          <w:szCs w:val="20"/>
        </w:rPr>
        <w:t>all</w:t>
      </w:r>
      <w:r w:rsidR="00730D20" w:rsidRPr="005319CD">
        <w:rPr>
          <w:rFonts w:ascii="Open Sans" w:eastAsia="Open Sans" w:hAnsi="Open Sans" w:cs="Open Sans"/>
          <w:i/>
          <w:sz w:val="20"/>
          <w:szCs w:val="20"/>
        </w:rPr>
        <w:t xml:space="preserve"> the other eli</w:t>
      </w:r>
      <w:r w:rsidR="44D41660" w:rsidRPr="005319CD">
        <w:rPr>
          <w:rFonts w:ascii="Open Sans" w:hAnsi="Open Sans"/>
          <w:i/>
          <w:sz w:val="20"/>
          <w:szCs w:val="20"/>
        </w:rPr>
        <w:t>gibility criteria</w:t>
      </w:r>
      <w:r w:rsidR="00E64876" w:rsidRPr="005319CD">
        <w:rPr>
          <w:rFonts w:ascii="Open Sans" w:hAnsi="Open Sans"/>
          <w:i/>
          <w:sz w:val="20"/>
          <w:szCs w:val="20"/>
        </w:rPr>
        <w:t>.</w:t>
      </w:r>
    </w:p>
    <w:p w14:paraId="22D96B58" w14:textId="24C4E31A" w:rsidR="00F2566C" w:rsidRPr="004506AA" w:rsidRDefault="0704F9A4" w:rsidP="004506AA">
      <w:pPr>
        <w:pStyle w:val="Heading1"/>
        <w:spacing w:line="360" w:lineRule="auto"/>
        <w:rPr>
          <w:rFonts w:ascii="Open Sans" w:eastAsia="Open Sans" w:hAnsi="Open Sans" w:cs="Open Sans"/>
          <w:b/>
          <w:bCs/>
          <w:color w:val="6D1169"/>
          <w:sz w:val="20"/>
          <w:szCs w:val="20"/>
        </w:rPr>
      </w:pPr>
      <w:bookmarkStart w:id="8" w:name="_Toc56850821"/>
      <w:r w:rsidRPr="13340660">
        <w:rPr>
          <w:b/>
          <w:bCs/>
          <w:color w:val="572766"/>
        </w:rPr>
        <w:t>9</w:t>
      </w:r>
      <w:r w:rsidR="7AD2342C" w:rsidRPr="13340660">
        <w:rPr>
          <w:b/>
          <w:bCs/>
          <w:color w:val="572766"/>
        </w:rPr>
        <w:t xml:space="preserve">. </w:t>
      </w:r>
      <w:r w:rsidR="7C289230" w:rsidRPr="13340660">
        <w:rPr>
          <w:b/>
          <w:bCs/>
          <w:color w:val="572766"/>
        </w:rPr>
        <w:t>How do I apply for the scheme?</w:t>
      </w:r>
      <w:bookmarkEnd w:id="8"/>
    </w:p>
    <w:p w14:paraId="0C80F60C" w14:textId="36114659" w:rsidR="00153F79" w:rsidRPr="000E5744" w:rsidRDefault="00153F79" w:rsidP="7131F07F">
      <w:pPr>
        <w:shd w:val="clear" w:color="auto" w:fill="FFFFFF" w:themeFill="background1"/>
        <w:spacing w:line="360" w:lineRule="auto"/>
        <w:jc w:val="both"/>
        <w:rPr>
          <w:rStyle w:val="normaltextrun"/>
          <w:rFonts w:ascii="Open Sans" w:hAnsi="Open Sans" w:cs="Open Sans"/>
          <w:color w:val="000000" w:themeColor="text1"/>
          <w:sz w:val="20"/>
          <w:szCs w:val="20"/>
          <w:shd w:val="clear" w:color="auto" w:fill="FFFFFF"/>
        </w:rPr>
      </w:pPr>
      <w:r w:rsidRPr="00145F82">
        <w:rPr>
          <w:rFonts w:ascii="Open Sans" w:hAnsi="Open Sans" w:cs="Open Sans"/>
          <w:color w:val="000000" w:themeColor="text1"/>
          <w:sz w:val="20"/>
          <w:szCs w:val="20"/>
          <w:shd w:val="clear" w:color="auto" w:fill="FFFFFF"/>
        </w:rPr>
        <w:t xml:space="preserve">The application process will be via an online </w:t>
      </w:r>
      <w:r w:rsidR="205F6389" w:rsidRPr="00145F82">
        <w:rPr>
          <w:rFonts w:ascii="Open Sans" w:hAnsi="Open Sans" w:cs="Open Sans"/>
          <w:color w:val="000000" w:themeColor="text1"/>
          <w:sz w:val="20"/>
          <w:szCs w:val="20"/>
          <w:shd w:val="clear" w:color="auto" w:fill="FFFFFF"/>
        </w:rPr>
        <w:t>p</w:t>
      </w:r>
      <w:r w:rsidR="5BEB4ADD" w:rsidRPr="00145F82">
        <w:rPr>
          <w:rFonts w:ascii="Open Sans" w:hAnsi="Open Sans" w:cs="Open Sans"/>
          <w:color w:val="000000" w:themeColor="text1"/>
          <w:sz w:val="20"/>
          <w:szCs w:val="20"/>
          <w:shd w:val="clear" w:color="auto" w:fill="FFFFFF"/>
        </w:rPr>
        <w:t>ortal</w:t>
      </w:r>
      <w:r w:rsidR="205F6389" w:rsidRPr="00145F82">
        <w:rPr>
          <w:rFonts w:ascii="Open Sans" w:hAnsi="Open Sans" w:cs="Open Sans"/>
          <w:color w:val="000000" w:themeColor="text1"/>
          <w:sz w:val="20"/>
          <w:szCs w:val="20"/>
          <w:shd w:val="clear" w:color="auto" w:fill="FFFFFF"/>
        </w:rPr>
        <w:t>.</w:t>
      </w:r>
      <w:r w:rsidRPr="00145F82">
        <w:rPr>
          <w:rFonts w:ascii="Open Sans" w:hAnsi="Open Sans" w:cs="Open Sans"/>
          <w:color w:val="000000" w:themeColor="text1"/>
          <w:sz w:val="20"/>
          <w:szCs w:val="20"/>
          <w:shd w:val="clear" w:color="auto" w:fill="FFFFFF"/>
        </w:rPr>
        <w:t xml:space="preserve"> </w:t>
      </w:r>
      <w:r w:rsidR="00D96E5C" w:rsidRPr="00145F82">
        <w:rPr>
          <w:rFonts w:ascii="Open Sans" w:hAnsi="Open Sans" w:cs="Open Sans"/>
          <w:color w:val="000000" w:themeColor="text1"/>
          <w:sz w:val="20"/>
          <w:szCs w:val="20"/>
          <w:shd w:val="clear" w:color="auto" w:fill="FFFFFF"/>
        </w:rPr>
        <w:t>The link to th</w:t>
      </w:r>
      <w:r w:rsidR="00CB0F62">
        <w:rPr>
          <w:rFonts w:ascii="Open Sans" w:hAnsi="Open Sans" w:cs="Open Sans"/>
          <w:color w:val="000000" w:themeColor="text1"/>
          <w:sz w:val="20"/>
          <w:szCs w:val="20"/>
          <w:shd w:val="clear" w:color="auto" w:fill="FFFFFF"/>
        </w:rPr>
        <w:t>e</w:t>
      </w:r>
      <w:r w:rsidR="00D96E5C" w:rsidRPr="00145F82">
        <w:rPr>
          <w:rFonts w:ascii="Open Sans" w:hAnsi="Open Sans" w:cs="Open Sans"/>
          <w:color w:val="000000" w:themeColor="text1"/>
          <w:sz w:val="20"/>
          <w:szCs w:val="20"/>
          <w:shd w:val="clear" w:color="auto" w:fill="FFFFFF"/>
        </w:rPr>
        <w:t xml:space="preserve"> online portal is available on our website </w:t>
      </w:r>
      <w:hyperlink r:id="rId22">
        <w:r w:rsidR="00D96E5C" w:rsidRPr="3ED984AD">
          <w:rPr>
            <w:rStyle w:val="Hyperlink"/>
            <w:rFonts w:ascii="Open Sans" w:hAnsi="Open Sans" w:cs="Open Sans"/>
            <w:b/>
            <w:bCs/>
            <w:sz w:val="20"/>
            <w:szCs w:val="20"/>
          </w:rPr>
          <w:t>here</w:t>
        </w:r>
        <w:r w:rsidR="07B260F4" w:rsidRPr="3ED984AD">
          <w:rPr>
            <w:rStyle w:val="Hyperlink"/>
            <w:rFonts w:ascii="Open Sans" w:hAnsi="Open Sans" w:cs="Open Sans"/>
            <w:b/>
            <w:bCs/>
            <w:sz w:val="20"/>
            <w:szCs w:val="20"/>
          </w:rPr>
          <w:t>.</w:t>
        </w:r>
      </w:hyperlink>
      <w:r w:rsidR="755B89A1" w:rsidRPr="73E478AE">
        <w:rPr>
          <w:rFonts w:ascii="Open Sans" w:hAnsi="Open Sans" w:cs="Open Sans"/>
          <w:b/>
          <w:bCs/>
          <w:sz w:val="20"/>
          <w:szCs w:val="20"/>
          <w:shd w:val="clear" w:color="auto" w:fill="FFFFFF"/>
        </w:rPr>
        <w:t xml:space="preserve"> </w:t>
      </w:r>
      <w:r w:rsidR="00D96E5C" w:rsidRPr="00145F82">
        <w:rPr>
          <w:rFonts w:ascii="Open Sans" w:hAnsi="Open Sans" w:cs="Open Sans"/>
          <w:color w:val="7030A0"/>
          <w:sz w:val="20"/>
          <w:szCs w:val="20"/>
          <w:shd w:val="clear" w:color="auto" w:fill="FFFFFF"/>
        </w:rPr>
        <w:t xml:space="preserve"> </w:t>
      </w:r>
      <w:r w:rsidR="00CB0F62">
        <w:rPr>
          <w:rStyle w:val="normaltextrun"/>
          <w:rFonts w:ascii="Open Sans" w:hAnsi="Open Sans" w:cs="Open Sans"/>
          <w:color w:val="000000"/>
          <w:sz w:val="20"/>
          <w:szCs w:val="20"/>
          <w:shd w:val="clear" w:color="auto" w:fill="FFFFFF"/>
        </w:rPr>
        <w:t>T</w:t>
      </w:r>
      <w:r w:rsidR="367526E9" w:rsidRPr="7131F07F">
        <w:rPr>
          <w:rStyle w:val="normaltextrun"/>
          <w:rFonts w:ascii="Open Sans" w:hAnsi="Open Sans" w:cs="Open Sans"/>
          <w:color w:val="000000" w:themeColor="text1"/>
          <w:sz w:val="20"/>
          <w:szCs w:val="20"/>
        </w:rPr>
        <w:t>he application portal for Baile na Móna, Swords will open on Wednesday 25th of June at 12 p.m. and</w:t>
      </w:r>
      <w:r w:rsidR="000059E7">
        <w:rPr>
          <w:rStyle w:val="normaltextrun"/>
          <w:rFonts w:ascii="Open Sans" w:hAnsi="Open Sans" w:cs="Open Sans"/>
          <w:color w:val="000000" w:themeColor="text1"/>
          <w:sz w:val="20"/>
          <w:szCs w:val="20"/>
        </w:rPr>
        <w:t xml:space="preserve"> will</w:t>
      </w:r>
      <w:r w:rsidR="367526E9" w:rsidRPr="7131F07F">
        <w:rPr>
          <w:rStyle w:val="normaltextrun"/>
          <w:rFonts w:ascii="Open Sans" w:hAnsi="Open Sans" w:cs="Open Sans"/>
          <w:color w:val="000000" w:themeColor="text1"/>
          <w:sz w:val="20"/>
          <w:szCs w:val="20"/>
        </w:rPr>
        <w:t xml:space="preserve"> close on Wednesday 16th of July at 5 p.m.</w:t>
      </w:r>
    </w:p>
    <w:p w14:paraId="41F7DAC4" w14:textId="63159A60" w:rsidR="13340660" w:rsidRDefault="13340660" w:rsidP="13340660">
      <w:pPr>
        <w:pStyle w:val="NormalWeb"/>
        <w:shd w:val="clear" w:color="auto" w:fill="FFFFFF" w:themeFill="background1"/>
        <w:spacing w:before="0" w:beforeAutospacing="0" w:after="150" w:afterAutospacing="0" w:line="360" w:lineRule="auto"/>
        <w:jc w:val="both"/>
        <w:rPr>
          <w:rFonts w:ascii="Open Sans" w:hAnsi="Open Sans"/>
          <w:sz w:val="20"/>
          <w:szCs w:val="20"/>
          <w:u w:val="single"/>
        </w:rPr>
      </w:pPr>
    </w:p>
    <w:p w14:paraId="4A7F829F" w14:textId="54341B0A" w:rsidR="009A73A7" w:rsidRPr="0023421E" w:rsidRDefault="009A73A7" w:rsidP="13340660">
      <w:pPr>
        <w:pStyle w:val="NormalWeb"/>
        <w:shd w:val="clear" w:color="auto" w:fill="FFFFFF" w:themeFill="background1"/>
        <w:spacing w:before="0" w:beforeAutospacing="0" w:after="150" w:afterAutospacing="0" w:line="360" w:lineRule="auto"/>
        <w:jc w:val="both"/>
        <w:rPr>
          <w:rFonts w:ascii="Open Sans" w:hAnsi="Open Sans"/>
          <w:sz w:val="20"/>
          <w:szCs w:val="20"/>
          <w:u w:val="single"/>
        </w:rPr>
      </w:pPr>
      <w:r w:rsidRPr="13340660">
        <w:rPr>
          <w:rFonts w:ascii="Open Sans" w:hAnsi="Open Sans"/>
          <w:sz w:val="20"/>
          <w:szCs w:val="20"/>
          <w:u w:val="single"/>
        </w:rPr>
        <w:t>In the online application process, applicants will have to:</w:t>
      </w:r>
    </w:p>
    <w:p w14:paraId="18C2F3E4" w14:textId="786069BB" w:rsidR="009A73A7" w:rsidRPr="0023421E" w:rsidRDefault="009A73A7" w:rsidP="3BA6F0BC">
      <w:pPr>
        <w:numPr>
          <w:ilvl w:val="0"/>
          <w:numId w:val="17"/>
        </w:numPr>
        <w:shd w:val="clear" w:color="auto" w:fill="FFFFFF" w:themeFill="background1"/>
        <w:spacing w:before="100" w:beforeAutospacing="1" w:after="100" w:afterAutospacing="1" w:line="360" w:lineRule="auto"/>
        <w:jc w:val="both"/>
        <w:rPr>
          <w:rFonts w:ascii="Open Sans" w:hAnsi="Open Sans"/>
          <w:sz w:val="20"/>
          <w:szCs w:val="20"/>
        </w:rPr>
      </w:pPr>
      <w:r w:rsidRPr="0023421E">
        <w:rPr>
          <w:rFonts w:ascii="Open Sans" w:hAnsi="Open Sans"/>
          <w:sz w:val="20"/>
          <w:szCs w:val="20"/>
        </w:rPr>
        <w:t>provide personal details (e.g</w:t>
      </w:r>
      <w:r w:rsidR="41F2FE79" w:rsidRPr="3BA6F0BC">
        <w:rPr>
          <w:rFonts w:ascii="Open Sans" w:hAnsi="Open Sans"/>
          <w:sz w:val="20"/>
          <w:szCs w:val="20"/>
        </w:rPr>
        <w:t>.,</w:t>
      </w:r>
      <w:r w:rsidRPr="0023421E">
        <w:rPr>
          <w:rFonts w:ascii="Open Sans" w:hAnsi="Open Sans"/>
          <w:sz w:val="20"/>
          <w:szCs w:val="20"/>
        </w:rPr>
        <w:t xml:space="preserve"> name, address, date of birth, PPSN)</w:t>
      </w:r>
      <w:r w:rsidR="00115999">
        <w:rPr>
          <w:rFonts w:ascii="Open Sans" w:hAnsi="Open Sans"/>
          <w:sz w:val="20"/>
          <w:szCs w:val="20"/>
        </w:rPr>
        <w:t>,</w:t>
      </w:r>
    </w:p>
    <w:p w14:paraId="0A133B69" w14:textId="09A200DA" w:rsidR="009A73A7" w:rsidRPr="0023421E" w:rsidRDefault="009A73A7" w:rsidP="3BA6F0BC">
      <w:pPr>
        <w:numPr>
          <w:ilvl w:val="0"/>
          <w:numId w:val="17"/>
        </w:numPr>
        <w:shd w:val="clear" w:color="auto" w:fill="FFFFFF" w:themeFill="background1"/>
        <w:spacing w:before="100" w:beforeAutospacing="1" w:after="100" w:afterAutospacing="1" w:line="360" w:lineRule="auto"/>
        <w:jc w:val="both"/>
        <w:rPr>
          <w:rFonts w:ascii="Open Sans" w:hAnsi="Open Sans"/>
          <w:sz w:val="20"/>
          <w:szCs w:val="20"/>
        </w:rPr>
      </w:pPr>
      <w:r w:rsidRPr="0023421E">
        <w:rPr>
          <w:rFonts w:ascii="Open Sans" w:hAnsi="Open Sans"/>
          <w:sz w:val="20"/>
          <w:szCs w:val="20"/>
        </w:rPr>
        <w:t>confirm</w:t>
      </w:r>
      <w:r w:rsidR="004C4654">
        <w:rPr>
          <w:rFonts w:ascii="Open Sans" w:hAnsi="Open Sans"/>
          <w:sz w:val="20"/>
          <w:szCs w:val="20"/>
        </w:rPr>
        <w:t xml:space="preserve"> and </w:t>
      </w:r>
      <w:r w:rsidR="00F02CB2">
        <w:rPr>
          <w:rFonts w:ascii="Open Sans" w:hAnsi="Open Sans"/>
          <w:sz w:val="20"/>
          <w:szCs w:val="20"/>
        </w:rPr>
        <w:t xml:space="preserve">provide </w:t>
      </w:r>
      <w:r w:rsidR="004C4654">
        <w:rPr>
          <w:rFonts w:ascii="Open Sans" w:hAnsi="Open Sans"/>
          <w:sz w:val="20"/>
          <w:szCs w:val="20"/>
        </w:rPr>
        <w:t>pro</w:t>
      </w:r>
      <w:r w:rsidR="00F02CB2">
        <w:rPr>
          <w:rFonts w:ascii="Open Sans" w:hAnsi="Open Sans"/>
          <w:sz w:val="20"/>
          <w:szCs w:val="20"/>
        </w:rPr>
        <w:t>of</w:t>
      </w:r>
      <w:r w:rsidRPr="0023421E">
        <w:rPr>
          <w:rFonts w:ascii="Open Sans" w:hAnsi="Open Sans"/>
          <w:sz w:val="20"/>
          <w:szCs w:val="20"/>
        </w:rPr>
        <w:t xml:space="preserve"> that they are a First-Time Buyer or that they qualify under the Fresh Start Principle</w:t>
      </w:r>
      <w:r w:rsidR="00115999">
        <w:rPr>
          <w:rFonts w:ascii="Open Sans" w:hAnsi="Open Sans"/>
          <w:sz w:val="20"/>
          <w:szCs w:val="20"/>
        </w:rPr>
        <w:t>,</w:t>
      </w:r>
    </w:p>
    <w:p w14:paraId="1EDAECDC" w14:textId="672B5832" w:rsidR="009A73A7" w:rsidRPr="0023421E" w:rsidRDefault="009A73A7" w:rsidP="3BA6F0BC">
      <w:pPr>
        <w:numPr>
          <w:ilvl w:val="0"/>
          <w:numId w:val="17"/>
        </w:numPr>
        <w:shd w:val="clear" w:color="auto" w:fill="FFFFFF" w:themeFill="background1"/>
        <w:spacing w:before="100" w:beforeAutospacing="1" w:after="100" w:afterAutospacing="1" w:line="360" w:lineRule="auto"/>
        <w:jc w:val="both"/>
        <w:rPr>
          <w:rFonts w:ascii="Open Sans" w:hAnsi="Open Sans"/>
          <w:sz w:val="20"/>
          <w:szCs w:val="20"/>
        </w:rPr>
      </w:pPr>
      <w:r w:rsidRPr="0023421E">
        <w:rPr>
          <w:rFonts w:ascii="Open Sans" w:hAnsi="Open Sans"/>
          <w:sz w:val="20"/>
          <w:szCs w:val="20"/>
        </w:rPr>
        <w:t xml:space="preserve">declare the total gross annual income for their household for the </w:t>
      </w:r>
      <w:r w:rsidR="0010384D">
        <w:rPr>
          <w:rFonts w:ascii="Open Sans" w:hAnsi="Open Sans"/>
          <w:sz w:val="20"/>
          <w:szCs w:val="20"/>
        </w:rPr>
        <w:t>last</w:t>
      </w:r>
      <w:r w:rsidRPr="0023421E">
        <w:rPr>
          <w:rFonts w:ascii="Open Sans" w:hAnsi="Open Sans"/>
          <w:sz w:val="20"/>
          <w:szCs w:val="20"/>
        </w:rPr>
        <w:t xml:space="preserve"> 12 months</w:t>
      </w:r>
      <w:r w:rsidR="00115999">
        <w:rPr>
          <w:rFonts w:ascii="Open Sans" w:hAnsi="Open Sans"/>
          <w:sz w:val="20"/>
          <w:szCs w:val="20"/>
        </w:rPr>
        <w:t>,</w:t>
      </w:r>
    </w:p>
    <w:p w14:paraId="4FBD72DC" w14:textId="6152084D" w:rsidR="009A73A7" w:rsidRPr="0023421E" w:rsidRDefault="009A73A7" w:rsidP="3BA6F0BC">
      <w:pPr>
        <w:numPr>
          <w:ilvl w:val="0"/>
          <w:numId w:val="17"/>
        </w:numPr>
        <w:shd w:val="clear" w:color="auto" w:fill="FFFFFF" w:themeFill="background1"/>
        <w:spacing w:before="100" w:beforeAutospacing="1" w:after="100" w:afterAutospacing="1" w:line="360" w:lineRule="auto"/>
        <w:jc w:val="both"/>
        <w:rPr>
          <w:rFonts w:ascii="Open Sans" w:hAnsi="Open Sans"/>
          <w:sz w:val="20"/>
          <w:szCs w:val="20"/>
        </w:rPr>
      </w:pPr>
      <w:r w:rsidRPr="0023421E">
        <w:rPr>
          <w:rFonts w:ascii="Open Sans" w:hAnsi="Open Sans"/>
          <w:sz w:val="20"/>
          <w:szCs w:val="20"/>
        </w:rPr>
        <w:t xml:space="preserve">provide evidence of their 10% deposit and any savings, </w:t>
      </w:r>
      <w:r w:rsidR="00115999" w:rsidRPr="0023421E">
        <w:rPr>
          <w:rFonts w:ascii="Open Sans" w:hAnsi="Open Sans"/>
          <w:sz w:val="20"/>
          <w:szCs w:val="20"/>
        </w:rPr>
        <w:t>i.e.,</w:t>
      </w:r>
      <w:r w:rsidRPr="0023421E">
        <w:rPr>
          <w:rFonts w:ascii="Open Sans" w:hAnsi="Open Sans"/>
          <w:sz w:val="20"/>
          <w:szCs w:val="20"/>
        </w:rPr>
        <w:t xml:space="preserve"> bank statements,</w:t>
      </w:r>
    </w:p>
    <w:p w14:paraId="31EC51F1" w14:textId="35CCF41B" w:rsidR="009A73A7" w:rsidRPr="0023421E" w:rsidRDefault="009A73A7" w:rsidP="3BA6F0BC">
      <w:pPr>
        <w:numPr>
          <w:ilvl w:val="0"/>
          <w:numId w:val="17"/>
        </w:numPr>
        <w:shd w:val="clear" w:color="auto" w:fill="FFFFFF" w:themeFill="background1"/>
        <w:spacing w:before="100" w:beforeAutospacing="1" w:after="100" w:afterAutospacing="1" w:line="360" w:lineRule="auto"/>
        <w:jc w:val="both"/>
        <w:rPr>
          <w:rFonts w:ascii="Open Sans" w:hAnsi="Open Sans"/>
          <w:sz w:val="20"/>
          <w:szCs w:val="20"/>
        </w:rPr>
      </w:pPr>
      <w:r w:rsidRPr="0023421E">
        <w:rPr>
          <w:rFonts w:ascii="Open Sans" w:hAnsi="Open Sans"/>
          <w:sz w:val="20"/>
          <w:szCs w:val="20"/>
        </w:rPr>
        <w:t>provide evidence of how they intend to Finance the property</w:t>
      </w:r>
      <w:r w:rsidR="00F02CB2">
        <w:rPr>
          <w:rFonts w:ascii="Open Sans" w:hAnsi="Open Sans"/>
          <w:sz w:val="20"/>
          <w:szCs w:val="20"/>
        </w:rPr>
        <w:t xml:space="preserve"> in the form of a</w:t>
      </w:r>
      <w:r w:rsidRPr="0023421E">
        <w:rPr>
          <w:rFonts w:ascii="Open Sans" w:hAnsi="Open Sans"/>
          <w:sz w:val="20"/>
          <w:szCs w:val="20"/>
        </w:rPr>
        <w:t xml:space="preserve"> mortgage approval-in-</w:t>
      </w:r>
      <w:r w:rsidR="00145F82" w:rsidRPr="0023421E">
        <w:rPr>
          <w:rFonts w:ascii="Open Sans" w:hAnsi="Open Sans"/>
          <w:sz w:val="20"/>
          <w:szCs w:val="20"/>
        </w:rPr>
        <w:t>principle.</w:t>
      </w:r>
      <w:r w:rsidRPr="0023421E">
        <w:rPr>
          <w:rFonts w:ascii="Open Sans" w:hAnsi="Open Sans"/>
          <w:sz w:val="20"/>
          <w:szCs w:val="20"/>
        </w:rPr>
        <w:t xml:space="preserve"> </w:t>
      </w:r>
    </w:p>
    <w:p w14:paraId="2D308F34" w14:textId="1B45C546" w:rsidR="77EF4FE4" w:rsidRPr="00C57798" w:rsidRDefault="004C4654" w:rsidP="77EF4FE4">
      <w:pPr>
        <w:numPr>
          <w:ilvl w:val="0"/>
          <w:numId w:val="17"/>
        </w:numPr>
        <w:shd w:val="clear" w:color="auto" w:fill="FFFFFF" w:themeFill="background1"/>
        <w:spacing w:beforeAutospacing="1" w:afterAutospacing="1" w:line="360" w:lineRule="auto"/>
        <w:jc w:val="both"/>
        <w:rPr>
          <w:rFonts w:ascii="Open Sans" w:hAnsi="Open Sans"/>
          <w:sz w:val="20"/>
          <w:szCs w:val="20"/>
        </w:rPr>
      </w:pPr>
      <w:r>
        <w:rPr>
          <w:rFonts w:ascii="Open Sans" w:hAnsi="Open Sans"/>
          <w:sz w:val="20"/>
          <w:szCs w:val="20"/>
        </w:rPr>
        <w:t>prove that they</w:t>
      </w:r>
      <w:r w:rsidR="0023421E" w:rsidRPr="0023421E">
        <w:rPr>
          <w:rFonts w:ascii="Open Sans" w:hAnsi="Open Sans"/>
          <w:sz w:val="20"/>
          <w:szCs w:val="20"/>
        </w:rPr>
        <w:t xml:space="preserve"> have the </w:t>
      </w:r>
      <w:r w:rsidR="0023421E" w:rsidRPr="0023421E">
        <w:rPr>
          <w:rFonts w:ascii="Open Sans" w:eastAsia="Open Sans" w:hAnsi="Open Sans" w:cs="Open Sans"/>
          <w:sz w:val="20"/>
          <w:szCs w:val="20"/>
        </w:rPr>
        <w:t>right to reside indefinitely in the State.</w:t>
      </w:r>
    </w:p>
    <w:p w14:paraId="5210533B" w14:textId="60D73A30" w:rsidR="009A73A7" w:rsidRPr="0023421E" w:rsidRDefault="00C36143" w:rsidP="3BA6F0BC">
      <w:pPr>
        <w:pStyle w:val="NormalWeb"/>
        <w:shd w:val="clear" w:color="auto" w:fill="FFFFFF" w:themeFill="background1"/>
        <w:spacing w:before="0" w:beforeAutospacing="0" w:after="150" w:afterAutospacing="0" w:line="360" w:lineRule="auto"/>
        <w:jc w:val="both"/>
        <w:rPr>
          <w:rFonts w:ascii="Open Sans" w:hAnsi="Open Sans"/>
          <w:sz w:val="20"/>
          <w:szCs w:val="20"/>
        </w:rPr>
      </w:pPr>
      <w:r>
        <w:rPr>
          <w:rFonts w:ascii="Open Sans" w:hAnsi="Open Sans"/>
          <w:sz w:val="20"/>
          <w:szCs w:val="20"/>
        </w:rPr>
        <w:t>The s</w:t>
      </w:r>
      <w:r w:rsidR="009A73A7" w:rsidRPr="009B6F97">
        <w:rPr>
          <w:rFonts w:ascii="Open Sans" w:hAnsi="Open Sans"/>
          <w:sz w:val="20"/>
          <w:szCs w:val="20"/>
        </w:rPr>
        <w:t xml:space="preserve">upporting documentation </w:t>
      </w:r>
      <w:r w:rsidR="000619EC">
        <w:rPr>
          <w:rFonts w:ascii="Open Sans" w:hAnsi="Open Sans"/>
          <w:sz w:val="20"/>
          <w:szCs w:val="20"/>
        </w:rPr>
        <w:t xml:space="preserve">that </w:t>
      </w:r>
      <w:r w:rsidR="009A73A7" w:rsidRPr="009B6F97">
        <w:rPr>
          <w:rFonts w:ascii="Open Sans" w:hAnsi="Open Sans"/>
          <w:sz w:val="20"/>
          <w:szCs w:val="20"/>
        </w:rPr>
        <w:t>will be required</w:t>
      </w:r>
      <w:r w:rsidR="000619EC">
        <w:rPr>
          <w:rFonts w:ascii="Open Sans" w:hAnsi="Open Sans"/>
          <w:sz w:val="20"/>
          <w:szCs w:val="20"/>
        </w:rPr>
        <w:t xml:space="preserve">, can </w:t>
      </w:r>
      <w:r w:rsidR="002228D4">
        <w:rPr>
          <w:rFonts w:ascii="Open Sans" w:hAnsi="Open Sans"/>
          <w:sz w:val="20"/>
          <w:szCs w:val="20"/>
        </w:rPr>
        <w:t>b</w:t>
      </w:r>
      <w:r w:rsidR="000619EC">
        <w:rPr>
          <w:rFonts w:ascii="Open Sans" w:hAnsi="Open Sans"/>
          <w:sz w:val="20"/>
          <w:szCs w:val="20"/>
        </w:rPr>
        <w:t>e viewe</w:t>
      </w:r>
      <w:r w:rsidR="00F10AB8">
        <w:rPr>
          <w:rFonts w:ascii="Open Sans" w:hAnsi="Open Sans"/>
          <w:sz w:val="20"/>
          <w:szCs w:val="20"/>
        </w:rPr>
        <w:t xml:space="preserve">d </w:t>
      </w:r>
      <w:hyperlink r:id="rId23" w:history="1">
        <w:r w:rsidR="00F10AB8" w:rsidRPr="00595506">
          <w:rPr>
            <w:rStyle w:val="Hyperlink"/>
            <w:rFonts w:ascii="Open Sans" w:hAnsi="Open Sans"/>
            <w:b/>
            <w:bCs/>
            <w:sz w:val="20"/>
            <w:szCs w:val="20"/>
          </w:rPr>
          <w:t>here</w:t>
        </w:r>
      </w:hyperlink>
      <w:r w:rsidR="00F10AB8" w:rsidRPr="00595506">
        <w:rPr>
          <w:rFonts w:ascii="Open Sans" w:hAnsi="Open Sans"/>
          <w:sz w:val="20"/>
          <w:szCs w:val="20"/>
        </w:rPr>
        <w:t>.</w:t>
      </w:r>
      <w:r w:rsidR="009A73A7" w:rsidRPr="009B6F97">
        <w:rPr>
          <w:rFonts w:ascii="Open Sans" w:hAnsi="Open Sans"/>
          <w:sz w:val="20"/>
          <w:szCs w:val="20"/>
        </w:rPr>
        <w:t> </w:t>
      </w:r>
      <w:r w:rsidR="009B6F97" w:rsidRPr="009B6F97">
        <w:rPr>
          <w:rStyle w:val="Strong"/>
          <w:rFonts w:ascii="Open Sans" w:hAnsi="Open Sans" w:cs="Open Sans"/>
          <w:b w:val="0"/>
          <w:bCs w:val="0"/>
          <w:color w:val="000000" w:themeColor="text1"/>
          <w:sz w:val="20"/>
          <w:szCs w:val="20"/>
        </w:rPr>
        <w:t xml:space="preserve">Your submission will ONLY be awarded a date and timestamp when you submit a </w:t>
      </w:r>
      <w:r w:rsidR="009B6F97" w:rsidRPr="00BF2732">
        <w:rPr>
          <w:rStyle w:val="Strong"/>
          <w:rFonts w:ascii="Open Sans" w:hAnsi="Open Sans" w:cs="Open Sans"/>
          <w:b w:val="0"/>
          <w:bCs w:val="0"/>
          <w:color w:val="000000" w:themeColor="text1"/>
          <w:sz w:val="20"/>
          <w:szCs w:val="20"/>
          <w:u w:val="single"/>
        </w:rPr>
        <w:t>COMPLETE</w:t>
      </w:r>
      <w:r w:rsidR="009B6F97" w:rsidRPr="009B6F97">
        <w:rPr>
          <w:rStyle w:val="Strong"/>
          <w:rFonts w:ascii="Open Sans" w:hAnsi="Open Sans" w:cs="Open Sans"/>
          <w:b w:val="0"/>
          <w:bCs w:val="0"/>
          <w:color w:val="000000" w:themeColor="text1"/>
          <w:sz w:val="20"/>
          <w:szCs w:val="20"/>
        </w:rPr>
        <w:t xml:space="preserve"> application</w:t>
      </w:r>
      <w:r w:rsidR="009B6F97" w:rsidRPr="009B6F97">
        <w:rPr>
          <w:rStyle w:val="Strong"/>
          <w:rFonts w:ascii="Open Sans" w:hAnsi="Open Sans" w:cs="Open Sans"/>
          <w:b w:val="0"/>
          <w:bCs w:val="0"/>
          <w:color w:val="555555"/>
          <w:sz w:val="20"/>
          <w:szCs w:val="20"/>
        </w:rPr>
        <w:t>.</w:t>
      </w:r>
      <w:r w:rsidR="009A73A7" w:rsidRPr="009B6F97">
        <w:rPr>
          <w:rFonts w:ascii="Open Sans" w:hAnsi="Open Sans"/>
          <w:sz w:val="20"/>
          <w:szCs w:val="20"/>
        </w:rPr>
        <w:t xml:space="preserve"> </w:t>
      </w:r>
      <w:r w:rsidR="009A73A7" w:rsidRPr="0023421E">
        <w:rPr>
          <w:rFonts w:ascii="Open Sans" w:hAnsi="Open Sans"/>
          <w:sz w:val="20"/>
          <w:szCs w:val="20"/>
        </w:rPr>
        <w:t>All application details and data submitted will only be retained for this scheme and will not be carried forward for any future affordable housing scheme(s).</w:t>
      </w:r>
      <w:r w:rsidR="009B6F97">
        <w:rPr>
          <w:rFonts w:ascii="Open Sans" w:hAnsi="Open Sans"/>
          <w:sz w:val="20"/>
          <w:szCs w:val="20"/>
        </w:rPr>
        <w:t xml:space="preserve"> </w:t>
      </w:r>
    </w:p>
    <w:p w14:paraId="0402B989" w14:textId="0B910E69" w:rsidR="00017962" w:rsidRDefault="009A73A7" w:rsidP="00EC7545">
      <w:pPr>
        <w:pStyle w:val="NormalWeb"/>
        <w:shd w:val="clear" w:color="auto" w:fill="FFFFFF" w:themeFill="background1"/>
        <w:spacing w:before="0" w:beforeAutospacing="0" w:after="150" w:afterAutospacing="0" w:line="360" w:lineRule="auto"/>
        <w:jc w:val="both"/>
        <w:rPr>
          <w:rFonts w:ascii="Open Sans" w:hAnsi="Open Sans"/>
          <w:b/>
          <w:bCs/>
          <w:sz w:val="20"/>
          <w:szCs w:val="20"/>
        </w:rPr>
      </w:pPr>
      <w:r w:rsidRPr="0023421E">
        <w:rPr>
          <w:rFonts w:ascii="Open Sans" w:hAnsi="Open Sans"/>
          <w:b/>
          <w:bCs/>
          <w:sz w:val="20"/>
          <w:szCs w:val="20"/>
        </w:rPr>
        <w:lastRenderedPageBreak/>
        <w:t>Applicants who submit multiple applications and/or include any false or misleading information on their application will be disqualified from this process.</w:t>
      </w:r>
    </w:p>
    <w:p w14:paraId="0A3D92B0" w14:textId="77777777" w:rsidR="00C57798" w:rsidRPr="00EC7545" w:rsidRDefault="00C57798" w:rsidP="00EC7545">
      <w:pPr>
        <w:pStyle w:val="NormalWeb"/>
        <w:shd w:val="clear" w:color="auto" w:fill="FFFFFF" w:themeFill="background1"/>
        <w:spacing w:before="0" w:beforeAutospacing="0" w:after="150" w:afterAutospacing="0" w:line="360" w:lineRule="auto"/>
        <w:jc w:val="both"/>
        <w:rPr>
          <w:rFonts w:ascii="Open Sans" w:hAnsi="Open Sans"/>
          <w:b/>
          <w:bCs/>
          <w:sz w:val="20"/>
          <w:szCs w:val="20"/>
        </w:rPr>
      </w:pPr>
    </w:p>
    <w:p w14:paraId="1114A1AC" w14:textId="42450FA0" w:rsidR="005E03F2" w:rsidRDefault="1D3E04DF" w:rsidP="005E03F2">
      <w:pPr>
        <w:pStyle w:val="Heading1"/>
        <w:rPr>
          <w:b/>
          <w:bCs/>
          <w:color w:val="572766"/>
        </w:rPr>
      </w:pPr>
      <w:bookmarkStart w:id="9" w:name="_Toc1788988137"/>
      <w:r w:rsidRPr="13340660">
        <w:rPr>
          <w:b/>
          <w:bCs/>
          <w:color w:val="572766"/>
        </w:rPr>
        <w:t>10</w:t>
      </w:r>
      <w:r w:rsidR="08EC5288" w:rsidRPr="13340660">
        <w:rPr>
          <w:b/>
          <w:bCs/>
          <w:color w:val="572766"/>
        </w:rPr>
        <w:t xml:space="preserve">. </w:t>
      </w:r>
      <w:r w:rsidR="19E7FD40" w:rsidRPr="13340660">
        <w:rPr>
          <w:b/>
          <w:bCs/>
          <w:color w:val="572766"/>
        </w:rPr>
        <w:t xml:space="preserve">Do I need to be approved for a Mortgage </w:t>
      </w:r>
      <w:proofErr w:type="gramStart"/>
      <w:r w:rsidR="19E7FD40" w:rsidRPr="13340660">
        <w:rPr>
          <w:b/>
          <w:bCs/>
          <w:color w:val="572766"/>
        </w:rPr>
        <w:t>in order to</w:t>
      </w:r>
      <w:proofErr w:type="gramEnd"/>
      <w:r w:rsidR="19E7FD40" w:rsidRPr="13340660">
        <w:rPr>
          <w:b/>
          <w:bCs/>
          <w:color w:val="572766"/>
        </w:rPr>
        <w:t xml:space="preserve"> apply?</w:t>
      </w:r>
      <w:bookmarkEnd w:id="9"/>
    </w:p>
    <w:p w14:paraId="2691A7FD" w14:textId="77777777" w:rsidR="005E03F2" w:rsidRPr="005E03F2" w:rsidRDefault="005E03F2" w:rsidP="005E03F2"/>
    <w:p w14:paraId="6D884EDA" w14:textId="77777777" w:rsidR="005A0435" w:rsidRDefault="00563B08" w:rsidP="3BA6F0BC">
      <w:pPr>
        <w:spacing w:line="360" w:lineRule="auto"/>
        <w:jc w:val="both"/>
        <w:rPr>
          <w:rFonts w:ascii="Open Sans" w:eastAsia="Open Sans" w:hAnsi="Open Sans" w:cs="Open Sans"/>
          <w:sz w:val="20"/>
          <w:szCs w:val="20"/>
        </w:rPr>
      </w:pPr>
      <w:r>
        <w:rPr>
          <w:rFonts w:ascii="Open Sans" w:eastAsia="Open Sans" w:hAnsi="Open Sans" w:cs="Open Sans"/>
          <w:sz w:val="20"/>
          <w:szCs w:val="20"/>
        </w:rPr>
        <w:t>A</w:t>
      </w:r>
      <w:r w:rsidR="000A5F37" w:rsidRPr="1A1995C7">
        <w:rPr>
          <w:rFonts w:ascii="Open Sans" w:eastAsia="Open Sans" w:hAnsi="Open Sans" w:cs="Open Sans"/>
          <w:sz w:val="20"/>
          <w:szCs w:val="20"/>
        </w:rPr>
        <w:t xml:space="preserve">pplicants </w:t>
      </w:r>
      <w:r w:rsidR="00EC3F3F">
        <w:rPr>
          <w:rFonts w:ascii="Open Sans" w:eastAsia="Open Sans" w:hAnsi="Open Sans" w:cs="Open Sans"/>
          <w:sz w:val="20"/>
          <w:szCs w:val="20"/>
        </w:rPr>
        <w:t>are strongly advised to</w:t>
      </w:r>
      <w:r w:rsidR="000A5F37" w:rsidRPr="1A1995C7">
        <w:rPr>
          <w:rFonts w:ascii="Open Sans" w:eastAsia="Open Sans" w:hAnsi="Open Sans" w:cs="Open Sans"/>
          <w:sz w:val="20"/>
          <w:szCs w:val="20"/>
        </w:rPr>
        <w:t xml:space="preserve"> submit</w:t>
      </w:r>
      <w:r w:rsidR="007C46B0" w:rsidRPr="1A1995C7">
        <w:rPr>
          <w:rFonts w:ascii="Open Sans" w:eastAsia="Open Sans" w:hAnsi="Open Sans" w:cs="Open Sans"/>
          <w:sz w:val="20"/>
          <w:szCs w:val="20"/>
        </w:rPr>
        <w:t xml:space="preserve"> a </w:t>
      </w:r>
      <w:r w:rsidR="06682A29" w:rsidRPr="1A1995C7">
        <w:rPr>
          <w:rFonts w:ascii="Open Sans" w:eastAsia="Open Sans" w:hAnsi="Open Sans" w:cs="Open Sans"/>
          <w:b/>
          <w:bCs/>
          <w:sz w:val="20"/>
          <w:szCs w:val="20"/>
        </w:rPr>
        <w:t xml:space="preserve">Mortgage </w:t>
      </w:r>
      <w:r w:rsidR="06682A29" w:rsidRPr="00392F88">
        <w:rPr>
          <w:rFonts w:ascii="Open Sans" w:eastAsia="Open Sans" w:hAnsi="Open Sans" w:cs="Open Sans"/>
          <w:b/>
          <w:bCs/>
          <w:sz w:val="20"/>
          <w:szCs w:val="20"/>
        </w:rPr>
        <w:t>Approval in Principle</w:t>
      </w:r>
      <w:r w:rsidR="06682A29" w:rsidRPr="1A1995C7">
        <w:rPr>
          <w:rFonts w:ascii="Open Sans" w:eastAsia="Open Sans" w:hAnsi="Open Sans" w:cs="Open Sans"/>
          <w:b/>
          <w:bCs/>
          <w:sz w:val="20"/>
          <w:szCs w:val="20"/>
        </w:rPr>
        <w:t xml:space="preserve"> </w:t>
      </w:r>
      <w:r w:rsidR="007C46B0" w:rsidRPr="1A1995C7">
        <w:rPr>
          <w:rFonts w:ascii="Open Sans" w:eastAsia="Open Sans" w:hAnsi="Open Sans" w:cs="Open Sans"/>
          <w:sz w:val="20"/>
          <w:szCs w:val="20"/>
        </w:rPr>
        <w:t>letter from their</w:t>
      </w:r>
      <w:r w:rsidR="00F55121" w:rsidRPr="1A1995C7">
        <w:rPr>
          <w:rFonts w:ascii="Open Sans" w:eastAsia="Open Sans" w:hAnsi="Open Sans" w:cs="Open Sans"/>
          <w:sz w:val="20"/>
          <w:szCs w:val="20"/>
        </w:rPr>
        <w:t xml:space="preserve"> proposed lender </w:t>
      </w:r>
      <w:r w:rsidR="00960FCA" w:rsidRPr="1A1995C7">
        <w:rPr>
          <w:rFonts w:ascii="Open Sans" w:eastAsia="Open Sans" w:hAnsi="Open Sans" w:cs="Open Sans"/>
          <w:sz w:val="20"/>
          <w:szCs w:val="20"/>
        </w:rPr>
        <w:t xml:space="preserve">confirming </w:t>
      </w:r>
      <w:r w:rsidR="004D0626">
        <w:rPr>
          <w:rFonts w:ascii="Open Sans" w:eastAsia="Open Sans" w:hAnsi="Open Sans" w:cs="Open Sans"/>
          <w:sz w:val="20"/>
          <w:szCs w:val="20"/>
        </w:rPr>
        <w:t xml:space="preserve">the </w:t>
      </w:r>
      <w:r w:rsidR="00960FCA" w:rsidRPr="1A1995C7">
        <w:rPr>
          <w:rFonts w:ascii="Open Sans" w:eastAsia="Open Sans" w:hAnsi="Open Sans" w:cs="Open Sans"/>
          <w:sz w:val="20"/>
          <w:szCs w:val="20"/>
        </w:rPr>
        <w:t>maximum mortgage available</w:t>
      </w:r>
      <w:r w:rsidR="00135EC9" w:rsidRPr="1A1995C7">
        <w:rPr>
          <w:rFonts w:ascii="Open Sans" w:eastAsia="Open Sans" w:hAnsi="Open Sans" w:cs="Open Sans"/>
          <w:sz w:val="20"/>
          <w:szCs w:val="20"/>
        </w:rPr>
        <w:t xml:space="preserve"> to the</w:t>
      </w:r>
      <w:r w:rsidR="007670C4">
        <w:rPr>
          <w:rFonts w:ascii="Open Sans" w:eastAsia="Open Sans" w:hAnsi="Open Sans" w:cs="Open Sans"/>
          <w:sz w:val="20"/>
          <w:szCs w:val="20"/>
        </w:rPr>
        <w:t>m</w:t>
      </w:r>
      <w:r w:rsidR="0058078E" w:rsidRPr="1A1995C7">
        <w:rPr>
          <w:rFonts w:ascii="Open Sans" w:eastAsia="Open Sans" w:hAnsi="Open Sans" w:cs="Open Sans"/>
          <w:b/>
          <w:bCs/>
          <w:sz w:val="20"/>
          <w:szCs w:val="20"/>
        </w:rPr>
        <w:t xml:space="preserve">. </w:t>
      </w:r>
      <w:r w:rsidR="007670C4">
        <w:rPr>
          <w:rFonts w:ascii="Open Sans" w:eastAsia="Open Sans" w:hAnsi="Open Sans" w:cs="Open Sans"/>
          <w:sz w:val="20"/>
          <w:szCs w:val="20"/>
        </w:rPr>
        <w:t>Applicants</w:t>
      </w:r>
      <w:r w:rsidR="0058078E" w:rsidRPr="1A1995C7">
        <w:rPr>
          <w:rFonts w:ascii="Open Sans" w:eastAsia="Open Sans" w:hAnsi="Open Sans" w:cs="Open Sans"/>
          <w:sz w:val="20"/>
          <w:szCs w:val="20"/>
        </w:rPr>
        <w:t xml:space="preserve"> can use a mortgage from any approved private lending institution, such as Bank of Ireland, </w:t>
      </w:r>
      <w:r w:rsidR="00387F30" w:rsidRPr="1A1995C7">
        <w:rPr>
          <w:rFonts w:ascii="Open Sans" w:eastAsia="Open Sans" w:hAnsi="Open Sans" w:cs="Open Sans"/>
          <w:sz w:val="20"/>
          <w:szCs w:val="20"/>
        </w:rPr>
        <w:t xml:space="preserve">Permanent TSB, </w:t>
      </w:r>
      <w:r w:rsidR="00AC4AEC" w:rsidRPr="1A1995C7">
        <w:rPr>
          <w:rFonts w:ascii="Open Sans" w:eastAsia="Open Sans" w:hAnsi="Open Sans" w:cs="Open Sans"/>
          <w:sz w:val="20"/>
          <w:szCs w:val="20"/>
        </w:rPr>
        <w:t xml:space="preserve">AIB </w:t>
      </w:r>
      <w:r w:rsidR="007670C4">
        <w:rPr>
          <w:rFonts w:ascii="Open Sans" w:eastAsia="Open Sans" w:hAnsi="Open Sans" w:cs="Open Sans"/>
          <w:sz w:val="20"/>
          <w:szCs w:val="20"/>
        </w:rPr>
        <w:t>(including EBS &amp; Haven)</w:t>
      </w:r>
      <w:r w:rsidR="00325BF1" w:rsidRPr="1A1995C7">
        <w:rPr>
          <w:rFonts w:ascii="Open Sans" w:eastAsia="Open Sans" w:hAnsi="Open Sans" w:cs="Open Sans"/>
          <w:sz w:val="20"/>
          <w:szCs w:val="20"/>
        </w:rPr>
        <w:t xml:space="preserve">, </w:t>
      </w:r>
      <w:r w:rsidR="007670C4">
        <w:rPr>
          <w:rFonts w:ascii="Open Sans" w:eastAsia="Open Sans" w:hAnsi="Open Sans" w:cs="Open Sans"/>
          <w:sz w:val="20"/>
          <w:szCs w:val="20"/>
        </w:rPr>
        <w:t>Avant Money</w:t>
      </w:r>
      <w:r w:rsidR="005A0435">
        <w:rPr>
          <w:rFonts w:ascii="Open Sans" w:eastAsia="Open Sans" w:hAnsi="Open Sans" w:cs="Open Sans"/>
          <w:sz w:val="20"/>
          <w:szCs w:val="20"/>
        </w:rPr>
        <w:t xml:space="preserve">, </w:t>
      </w:r>
      <w:r w:rsidR="00325BF1" w:rsidRPr="1A1995C7">
        <w:rPr>
          <w:rFonts w:ascii="Open Sans" w:eastAsia="Open Sans" w:hAnsi="Open Sans" w:cs="Open Sans"/>
          <w:sz w:val="20"/>
          <w:szCs w:val="20"/>
        </w:rPr>
        <w:t>Community Credit Union</w:t>
      </w:r>
      <w:r w:rsidR="005A0435">
        <w:rPr>
          <w:rFonts w:ascii="Open Sans" w:eastAsia="Open Sans" w:hAnsi="Open Sans" w:cs="Open Sans"/>
          <w:sz w:val="20"/>
          <w:szCs w:val="20"/>
        </w:rPr>
        <w:t xml:space="preserve"> and Aviate Credit Union</w:t>
      </w:r>
      <w:r w:rsidR="00F10AB8" w:rsidRPr="1A1995C7">
        <w:rPr>
          <w:rFonts w:ascii="Open Sans" w:eastAsia="Open Sans" w:hAnsi="Open Sans" w:cs="Open Sans"/>
          <w:sz w:val="20"/>
          <w:szCs w:val="20"/>
        </w:rPr>
        <w:t xml:space="preserve">. </w:t>
      </w:r>
    </w:p>
    <w:p w14:paraId="3BD9E6B8" w14:textId="0F8E9F77" w:rsidR="00410E14" w:rsidRPr="00281A99" w:rsidRDefault="00F12102" w:rsidP="3BA6F0BC">
      <w:pPr>
        <w:spacing w:line="360" w:lineRule="auto"/>
        <w:jc w:val="both"/>
        <w:rPr>
          <w:rFonts w:ascii="Open Sans" w:eastAsia="Open Sans" w:hAnsi="Open Sans" w:cs="Open Sans"/>
          <w:sz w:val="20"/>
          <w:szCs w:val="20"/>
        </w:rPr>
      </w:pPr>
      <w:r w:rsidRPr="1A1995C7">
        <w:rPr>
          <w:rFonts w:ascii="Open Sans" w:eastAsia="Open Sans" w:hAnsi="Open Sans" w:cs="Open Sans"/>
          <w:sz w:val="20"/>
          <w:szCs w:val="20"/>
        </w:rPr>
        <w:t>Alternatively, finance can be sourced via Fingal County Council by way of a Local Authority Home Loan</w:t>
      </w:r>
      <w:r w:rsidR="006F63FD" w:rsidRPr="1A1995C7">
        <w:rPr>
          <w:rFonts w:ascii="Open Sans" w:eastAsia="Open Sans" w:hAnsi="Open Sans" w:cs="Open Sans"/>
          <w:sz w:val="20"/>
          <w:szCs w:val="20"/>
        </w:rPr>
        <w:t xml:space="preserve">. Please visit </w:t>
      </w:r>
      <w:hyperlink r:id="rId24">
        <w:r w:rsidR="006F63FD" w:rsidRPr="1A1995C7">
          <w:rPr>
            <w:rStyle w:val="Hyperlink"/>
            <w:rFonts w:ascii="Open Sans" w:eastAsia="Open Sans" w:hAnsi="Open Sans" w:cs="Open Sans"/>
            <w:sz w:val="20"/>
            <w:szCs w:val="20"/>
          </w:rPr>
          <w:t>https://www.fingal.ie/localauthorityhomeloan</w:t>
        </w:r>
      </w:hyperlink>
      <w:r w:rsidR="006F63FD" w:rsidRPr="1A1995C7">
        <w:rPr>
          <w:rFonts w:ascii="Open Sans" w:eastAsia="Open Sans" w:hAnsi="Open Sans" w:cs="Open Sans"/>
          <w:sz w:val="20"/>
          <w:szCs w:val="20"/>
        </w:rPr>
        <w:t xml:space="preserve"> for more details. </w:t>
      </w:r>
    </w:p>
    <w:p w14:paraId="313F88D2" w14:textId="77777777" w:rsidR="00C57798" w:rsidRPr="00F1711A" w:rsidRDefault="00C57798" w:rsidP="3BA6F0BC">
      <w:pPr>
        <w:spacing w:line="360" w:lineRule="auto"/>
        <w:jc w:val="both"/>
        <w:rPr>
          <w:rFonts w:ascii="Open Sans" w:eastAsia="Open Sans" w:hAnsi="Open Sans" w:cs="Open Sans"/>
          <w:sz w:val="20"/>
          <w:szCs w:val="20"/>
        </w:rPr>
      </w:pPr>
    </w:p>
    <w:p w14:paraId="3CAD3C2D" w14:textId="003F5BB2" w:rsidR="3BA6F0BC" w:rsidRDefault="21B49DBA" w:rsidP="4B078CE9">
      <w:pPr>
        <w:pStyle w:val="Heading1"/>
        <w:rPr>
          <w:rFonts w:ascii="Open Sans" w:eastAsia="Open Sans" w:hAnsi="Open Sans" w:cs="Open Sans"/>
          <w:b/>
          <w:bCs/>
          <w:color w:val="572766"/>
          <w:sz w:val="20"/>
          <w:szCs w:val="20"/>
        </w:rPr>
      </w:pPr>
      <w:bookmarkStart w:id="10" w:name="_Toc961241887"/>
      <w:r w:rsidRPr="13340660">
        <w:rPr>
          <w:b/>
          <w:bCs/>
          <w:color w:val="572766"/>
        </w:rPr>
        <w:t>1</w:t>
      </w:r>
      <w:r w:rsidR="13B53831" w:rsidRPr="13340660">
        <w:rPr>
          <w:b/>
          <w:bCs/>
          <w:color w:val="572766"/>
        </w:rPr>
        <w:t>1</w:t>
      </w:r>
      <w:r w:rsidRPr="13340660">
        <w:rPr>
          <w:b/>
          <w:bCs/>
          <w:color w:val="572766"/>
        </w:rPr>
        <w:t xml:space="preserve">. </w:t>
      </w:r>
      <w:r w:rsidR="4D5E6A79" w:rsidRPr="13340660">
        <w:rPr>
          <w:b/>
          <w:bCs/>
          <w:color w:val="572766"/>
        </w:rPr>
        <w:t>What documentation is needed to support my application?</w:t>
      </w:r>
      <w:bookmarkEnd w:id="10"/>
      <w:r w:rsidR="4D5E6A79" w:rsidRPr="13340660">
        <w:rPr>
          <w:b/>
          <w:bCs/>
          <w:color w:val="572766"/>
        </w:rPr>
        <w:t xml:space="preserve"> </w:t>
      </w:r>
    </w:p>
    <w:p w14:paraId="19ECBB55" w14:textId="3756D8FC" w:rsidR="55E071DB" w:rsidRDefault="55E071DB" w:rsidP="3BA6F0BC">
      <w:pPr>
        <w:spacing w:after="0" w:line="360" w:lineRule="auto"/>
        <w:jc w:val="both"/>
        <w:rPr>
          <w:rFonts w:ascii="Open Sans" w:eastAsia="Open Sans" w:hAnsi="Open Sans" w:cs="Open Sans"/>
          <w:color w:val="000000" w:themeColor="text1"/>
          <w:sz w:val="20"/>
          <w:szCs w:val="20"/>
        </w:rPr>
      </w:pPr>
    </w:p>
    <w:p w14:paraId="433E994C" w14:textId="0A4DED86" w:rsidR="6E506D7C" w:rsidRDefault="6E506D7C" w:rsidP="3BA6F0BC">
      <w:pPr>
        <w:pStyle w:val="ListParagraph"/>
        <w:numPr>
          <w:ilvl w:val="0"/>
          <w:numId w:val="28"/>
        </w:numPr>
        <w:spacing w:after="0" w:line="360" w:lineRule="auto"/>
        <w:jc w:val="both"/>
        <w:rPr>
          <w:rFonts w:ascii="Open Sans" w:eastAsia="Open Sans" w:hAnsi="Open Sans" w:cs="Open Sans"/>
          <w:b/>
          <w:color w:val="000000" w:themeColor="text1"/>
          <w:sz w:val="20"/>
          <w:szCs w:val="20"/>
          <w:u w:val="single"/>
        </w:rPr>
      </w:pPr>
      <w:r w:rsidRPr="3BA6F0BC">
        <w:rPr>
          <w:rFonts w:ascii="Open Sans" w:eastAsia="Open Sans" w:hAnsi="Open Sans" w:cs="Open Sans"/>
          <w:b/>
          <w:color w:val="000000" w:themeColor="text1"/>
          <w:sz w:val="20"/>
          <w:szCs w:val="20"/>
          <w:u w:val="single"/>
          <w:lang w:val="en-IE"/>
        </w:rPr>
        <w:t>Proof of Income Documentation required:</w:t>
      </w:r>
      <w:r w:rsidRPr="00C11A80">
        <w:rPr>
          <w:rFonts w:ascii="Open Sans" w:eastAsia="Open Sans" w:hAnsi="Open Sans" w:cs="Open Sans"/>
          <w:b/>
          <w:color w:val="000000" w:themeColor="text1"/>
          <w:sz w:val="20"/>
          <w:szCs w:val="20"/>
          <w:lang w:val="en-IE"/>
        </w:rPr>
        <w:t>  </w:t>
      </w:r>
    </w:p>
    <w:p w14:paraId="11965FA1" w14:textId="2AC15D15" w:rsidR="6E506D7C" w:rsidRDefault="6E506D7C" w:rsidP="3BA6F0BC">
      <w:pPr>
        <w:spacing w:after="0" w:line="360" w:lineRule="auto"/>
        <w:jc w:val="both"/>
        <w:rPr>
          <w:rFonts w:ascii="Open Sans" w:eastAsia="Open Sans" w:hAnsi="Open Sans" w:cs="Open Sans"/>
          <w:color w:val="000000" w:themeColor="text1"/>
          <w:sz w:val="20"/>
          <w:szCs w:val="20"/>
        </w:rPr>
      </w:pPr>
      <w:r w:rsidRPr="55E071DB">
        <w:rPr>
          <w:rFonts w:ascii="Open Sans" w:eastAsia="Open Sans" w:hAnsi="Open Sans" w:cs="Open Sans"/>
          <w:color w:val="000000" w:themeColor="text1"/>
          <w:sz w:val="20"/>
          <w:szCs w:val="20"/>
          <w:lang w:val="en-IE"/>
        </w:rPr>
        <w:t> </w:t>
      </w:r>
    </w:p>
    <w:p w14:paraId="608B7720" w14:textId="77777777" w:rsidR="002064E7" w:rsidRDefault="002064E7" w:rsidP="002064E7">
      <w:pPr>
        <w:pStyle w:val="paragraph"/>
        <w:numPr>
          <w:ilvl w:val="0"/>
          <w:numId w:val="37"/>
        </w:numPr>
        <w:shd w:val="clear" w:color="auto" w:fill="FFFFFF"/>
        <w:spacing w:before="0" w:beforeAutospacing="0" w:after="0" w:afterAutospacing="0"/>
        <w:ind w:left="1080" w:firstLine="0"/>
        <w:jc w:val="both"/>
        <w:textAlignment w:val="baseline"/>
        <w:rPr>
          <w:rFonts w:ascii="Open Sans" w:hAnsi="Open Sans" w:cs="Open Sans"/>
          <w:sz w:val="20"/>
          <w:szCs w:val="20"/>
        </w:rPr>
      </w:pPr>
      <w:r>
        <w:rPr>
          <w:rStyle w:val="normaltextrun"/>
          <w:rFonts w:ascii="Open Sans" w:hAnsi="Open Sans" w:cs="Open Sans"/>
          <w:color w:val="000000"/>
          <w:sz w:val="20"/>
          <w:szCs w:val="20"/>
        </w:rPr>
        <w:t>I</w:t>
      </w:r>
      <w:r>
        <w:rPr>
          <w:rStyle w:val="normaltextrun"/>
          <w:rFonts w:ascii="Open Sans" w:hAnsi="Open Sans" w:cs="Open Sans"/>
          <w:sz w:val="20"/>
          <w:szCs w:val="20"/>
        </w:rPr>
        <w:t xml:space="preserve">f EMPLOYED, please provide your most recent Employment Detail Summary (previously known as P60) which is available via </w:t>
      </w:r>
      <w:hyperlink r:id="rId25" w:tgtFrame="_blank" w:history="1">
        <w:r>
          <w:rPr>
            <w:rStyle w:val="normaltextrun"/>
            <w:rFonts w:ascii="Open Sans" w:hAnsi="Open Sans" w:cs="Open Sans"/>
            <w:color w:val="0000FF"/>
            <w:sz w:val="20"/>
            <w:szCs w:val="20"/>
            <w:u w:val="single"/>
          </w:rPr>
          <w:t>www.revenue.ie/MyAccount</w:t>
        </w:r>
      </w:hyperlink>
      <w:r>
        <w:rPr>
          <w:rStyle w:val="normaltextrun"/>
          <w:rFonts w:ascii="Open Sans" w:hAnsi="Open Sans" w:cs="Open Sans"/>
          <w:sz w:val="20"/>
          <w:szCs w:val="20"/>
        </w:rPr>
        <w:t>.  </w:t>
      </w:r>
      <w:r>
        <w:rPr>
          <w:rStyle w:val="eop"/>
          <w:rFonts w:ascii="Open Sans" w:hAnsi="Open Sans" w:cs="Open Sans"/>
          <w:sz w:val="20"/>
          <w:szCs w:val="20"/>
        </w:rPr>
        <w:t> </w:t>
      </w:r>
    </w:p>
    <w:p w14:paraId="0D7BFDC6" w14:textId="77777777" w:rsidR="00EE0873" w:rsidRDefault="00EE0873" w:rsidP="00EE0873">
      <w:pPr>
        <w:pStyle w:val="paragraph"/>
        <w:shd w:val="clear" w:color="auto" w:fill="FFFFFF"/>
        <w:spacing w:before="0" w:beforeAutospacing="0" w:after="0" w:afterAutospacing="0"/>
        <w:ind w:left="720" w:firstLine="360"/>
        <w:jc w:val="both"/>
        <w:textAlignment w:val="baseline"/>
        <w:rPr>
          <w:rStyle w:val="normaltextrun"/>
          <w:rFonts w:ascii="Open Sans" w:hAnsi="Open Sans" w:cs="Open Sans"/>
          <w:b/>
          <w:bCs/>
          <w:color w:val="000000"/>
          <w:sz w:val="20"/>
          <w:szCs w:val="20"/>
        </w:rPr>
      </w:pPr>
    </w:p>
    <w:p w14:paraId="6165E735" w14:textId="77777777" w:rsidR="002064E7" w:rsidRDefault="002064E7" w:rsidP="00EE0873">
      <w:pPr>
        <w:pStyle w:val="paragraph"/>
        <w:shd w:val="clear" w:color="auto" w:fill="FFFFFF"/>
        <w:spacing w:before="0" w:beforeAutospacing="0" w:after="0" w:afterAutospacing="0"/>
        <w:ind w:left="720" w:firstLine="360"/>
        <w:jc w:val="both"/>
        <w:textAlignment w:val="baseline"/>
        <w:rPr>
          <w:rStyle w:val="eop"/>
          <w:rFonts w:ascii="Open Sans" w:hAnsi="Open Sans" w:cs="Open Sans"/>
          <w:color w:val="000000"/>
          <w:sz w:val="20"/>
          <w:szCs w:val="20"/>
        </w:rPr>
      </w:pPr>
      <w:r>
        <w:rPr>
          <w:rStyle w:val="normaltextrun"/>
          <w:rFonts w:ascii="Open Sans" w:hAnsi="Open Sans" w:cs="Open Sans"/>
          <w:b/>
          <w:bCs/>
          <w:color w:val="000000"/>
          <w:sz w:val="20"/>
          <w:szCs w:val="20"/>
        </w:rPr>
        <w:t>AND</w:t>
      </w:r>
      <w:r>
        <w:rPr>
          <w:rStyle w:val="eop"/>
          <w:rFonts w:ascii="Open Sans" w:hAnsi="Open Sans" w:cs="Open Sans"/>
          <w:color w:val="000000"/>
          <w:sz w:val="20"/>
          <w:szCs w:val="20"/>
        </w:rPr>
        <w:t> </w:t>
      </w:r>
    </w:p>
    <w:p w14:paraId="52E3C2FE" w14:textId="77777777" w:rsidR="00852ACD" w:rsidRDefault="00852ACD" w:rsidP="00EE0873">
      <w:pPr>
        <w:pStyle w:val="paragraph"/>
        <w:shd w:val="clear" w:color="auto" w:fill="FFFFFF"/>
        <w:spacing w:before="0" w:beforeAutospacing="0" w:after="0" w:afterAutospacing="0"/>
        <w:ind w:left="720" w:firstLine="360"/>
        <w:jc w:val="both"/>
        <w:textAlignment w:val="baseline"/>
        <w:rPr>
          <w:rFonts w:ascii="Open Sans" w:hAnsi="Open Sans" w:cs="Open Sans"/>
          <w:sz w:val="20"/>
          <w:szCs w:val="20"/>
        </w:rPr>
      </w:pPr>
    </w:p>
    <w:p w14:paraId="1D63BB44" w14:textId="77777777" w:rsidR="002064E7" w:rsidRDefault="002064E7" w:rsidP="00EE0873">
      <w:pPr>
        <w:pStyle w:val="paragraph"/>
        <w:shd w:val="clear" w:color="auto" w:fill="FFFFFF"/>
        <w:spacing w:before="0" w:beforeAutospacing="0" w:after="0" w:afterAutospacing="0"/>
        <w:ind w:left="1080"/>
        <w:jc w:val="both"/>
        <w:textAlignment w:val="baseline"/>
        <w:rPr>
          <w:rFonts w:ascii="Open Sans" w:hAnsi="Open Sans" w:cs="Open Sans"/>
          <w:sz w:val="20"/>
          <w:szCs w:val="20"/>
        </w:rPr>
      </w:pPr>
      <w:r>
        <w:rPr>
          <w:rStyle w:val="normaltextrun"/>
          <w:rFonts w:ascii="Open Sans" w:hAnsi="Open Sans" w:cs="Open Sans"/>
          <w:sz w:val="20"/>
          <w:szCs w:val="20"/>
        </w:rPr>
        <w:t xml:space="preserve">Please also arrange to have this </w:t>
      </w:r>
      <w:hyperlink r:id="rId26" w:tgtFrame="_blank" w:history="1">
        <w:r>
          <w:rPr>
            <w:rStyle w:val="normaltextrun"/>
            <w:rFonts w:ascii="Open Sans" w:hAnsi="Open Sans" w:cs="Open Sans"/>
            <w:color w:val="0000FF"/>
            <w:sz w:val="20"/>
            <w:szCs w:val="20"/>
            <w:u w:val="single"/>
          </w:rPr>
          <w:t>salary certificate</w:t>
        </w:r>
      </w:hyperlink>
      <w:r>
        <w:rPr>
          <w:rStyle w:val="normaltextrun"/>
          <w:rFonts w:ascii="Open Sans" w:hAnsi="Open Sans" w:cs="Open Sans"/>
          <w:color w:val="800080"/>
          <w:sz w:val="20"/>
          <w:szCs w:val="20"/>
        </w:rPr>
        <w:t xml:space="preserve"> </w:t>
      </w:r>
      <w:r>
        <w:rPr>
          <w:rStyle w:val="normaltextrun"/>
          <w:rFonts w:ascii="Open Sans" w:hAnsi="Open Sans" w:cs="Open Sans"/>
          <w:sz w:val="20"/>
          <w:szCs w:val="20"/>
        </w:rPr>
        <w:t xml:space="preserve">completed by your employer. </w:t>
      </w:r>
      <w:r w:rsidRPr="00307796">
        <w:rPr>
          <w:rStyle w:val="normaltextrun"/>
          <w:rFonts w:ascii="Open Sans" w:hAnsi="Open Sans" w:cs="Open Sans"/>
          <w:b/>
          <w:bCs/>
          <w:sz w:val="20"/>
          <w:szCs w:val="20"/>
        </w:rPr>
        <w:t xml:space="preserve">Payslips are NOT acceptable evidence. </w:t>
      </w:r>
      <w:r w:rsidRPr="00307796">
        <w:rPr>
          <w:rStyle w:val="normaltextrun"/>
          <w:rFonts w:ascii="Arial" w:hAnsi="Arial" w:cs="Arial"/>
          <w:b/>
          <w:bCs/>
          <w:sz w:val="20"/>
          <w:szCs w:val="20"/>
        </w:rPr>
        <w:t> </w:t>
      </w:r>
      <w:r>
        <w:rPr>
          <w:rStyle w:val="eop"/>
          <w:rFonts w:ascii="Open Sans" w:hAnsi="Open Sans" w:cs="Open Sans"/>
          <w:sz w:val="20"/>
          <w:szCs w:val="20"/>
        </w:rPr>
        <w:t> </w:t>
      </w:r>
    </w:p>
    <w:p w14:paraId="593526AA" w14:textId="65FBF6B8" w:rsidR="002064E7" w:rsidRDefault="002064E7" w:rsidP="002064E7">
      <w:pPr>
        <w:pStyle w:val="paragraph"/>
        <w:shd w:val="clear" w:color="auto" w:fill="FFFFFF"/>
        <w:spacing w:before="0" w:beforeAutospacing="0" w:after="0" w:afterAutospacing="0"/>
        <w:jc w:val="both"/>
        <w:textAlignment w:val="baseline"/>
        <w:rPr>
          <w:rFonts w:ascii="Open Sans" w:hAnsi="Open Sans" w:cs="Open Sans"/>
          <w:sz w:val="20"/>
          <w:szCs w:val="20"/>
        </w:rPr>
      </w:pPr>
      <w:r>
        <w:rPr>
          <w:rStyle w:val="normaltextrun"/>
          <w:rFonts w:ascii="Arial" w:hAnsi="Arial" w:cs="Arial"/>
          <w:sz w:val="20"/>
          <w:szCs w:val="20"/>
        </w:rPr>
        <w:t> </w:t>
      </w:r>
      <w:r>
        <w:rPr>
          <w:rStyle w:val="eop"/>
          <w:rFonts w:ascii="Open Sans" w:hAnsi="Open Sans" w:cs="Open Sans"/>
          <w:sz w:val="20"/>
          <w:szCs w:val="20"/>
        </w:rPr>
        <w:t> </w:t>
      </w:r>
    </w:p>
    <w:p w14:paraId="05B6A76F" w14:textId="0E34EAD5" w:rsidR="002064E7" w:rsidRDefault="002064E7" w:rsidP="002064E7">
      <w:pPr>
        <w:pStyle w:val="paragraph"/>
        <w:numPr>
          <w:ilvl w:val="0"/>
          <w:numId w:val="38"/>
        </w:numPr>
        <w:shd w:val="clear" w:color="auto" w:fill="FFFFFF"/>
        <w:spacing w:before="0" w:beforeAutospacing="0" w:after="0" w:afterAutospacing="0"/>
        <w:ind w:left="1080" w:firstLine="0"/>
        <w:jc w:val="both"/>
        <w:textAlignment w:val="baseline"/>
        <w:rPr>
          <w:rFonts w:ascii="Open Sans" w:hAnsi="Open Sans" w:cs="Open Sans"/>
          <w:sz w:val="20"/>
          <w:szCs w:val="20"/>
        </w:rPr>
      </w:pPr>
      <w:r>
        <w:rPr>
          <w:rStyle w:val="normaltextrun"/>
          <w:rFonts w:ascii="Open Sans" w:hAnsi="Open Sans" w:cs="Open Sans"/>
          <w:sz w:val="20"/>
          <w:szCs w:val="20"/>
        </w:rPr>
        <w:t>If SELF EMPLOYED, please upload Accountants Report/Audited Accounts (2 Years Required), Current Tax Balancing Statement &amp; Current Preliminary Revenue Tax Payment Receipt.</w:t>
      </w:r>
      <w:r>
        <w:rPr>
          <w:rStyle w:val="eop"/>
          <w:rFonts w:ascii="Open Sans" w:hAnsi="Open Sans" w:cs="Open Sans"/>
          <w:sz w:val="20"/>
          <w:szCs w:val="20"/>
        </w:rPr>
        <w:t> </w:t>
      </w:r>
    </w:p>
    <w:p w14:paraId="68BC280F" w14:textId="77777777" w:rsidR="002064E7" w:rsidRDefault="002064E7" w:rsidP="002064E7">
      <w:pPr>
        <w:pStyle w:val="paragraph"/>
        <w:shd w:val="clear" w:color="auto" w:fill="FFFFFF"/>
        <w:spacing w:before="0" w:beforeAutospacing="0" w:after="0" w:afterAutospacing="0"/>
        <w:jc w:val="both"/>
        <w:textAlignment w:val="baseline"/>
        <w:rPr>
          <w:rFonts w:ascii="Open Sans" w:hAnsi="Open Sans" w:cs="Open Sans"/>
          <w:sz w:val="20"/>
          <w:szCs w:val="20"/>
        </w:rPr>
      </w:pPr>
      <w:r>
        <w:rPr>
          <w:rStyle w:val="normaltextrun"/>
          <w:rFonts w:ascii="Arial" w:hAnsi="Arial" w:cs="Arial"/>
          <w:sz w:val="20"/>
          <w:szCs w:val="20"/>
        </w:rPr>
        <w:t> </w:t>
      </w:r>
      <w:r>
        <w:rPr>
          <w:rStyle w:val="eop"/>
          <w:rFonts w:ascii="Open Sans" w:hAnsi="Open Sans" w:cs="Open Sans"/>
          <w:sz w:val="20"/>
          <w:szCs w:val="20"/>
        </w:rPr>
        <w:t> </w:t>
      </w:r>
    </w:p>
    <w:p w14:paraId="1559ACC1" w14:textId="77777777" w:rsidR="002064E7" w:rsidRDefault="002064E7" w:rsidP="002064E7">
      <w:pPr>
        <w:pStyle w:val="paragraph"/>
        <w:numPr>
          <w:ilvl w:val="0"/>
          <w:numId w:val="39"/>
        </w:numPr>
        <w:shd w:val="clear" w:color="auto" w:fill="FFFFFF"/>
        <w:spacing w:before="0" w:beforeAutospacing="0" w:after="0" w:afterAutospacing="0"/>
        <w:ind w:left="1080" w:firstLine="0"/>
        <w:jc w:val="both"/>
        <w:textAlignment w:val="baseline"/>
        <w:rPr>
          <w:rFonts w:ascii="Open Sans" w:hAnsi="Open Sans" w:cs="Open Sans"/>
          <w:sz w:val="20"/>
          <w:szCs w:val="20"/>
        </w:rPr>
      </w:pPr>
      <w:r>
        <w:rPr>
          <w:rStyle w:val="normaltextrun"/>
          <w:rFonts w:ascii="Open Sans" w:hAnsi="Open Sans" w:cs="Open Sans"/>
          <w:sz w:val="20"/>
          <w:szCs w:val="20"/>
        </w:rPr>
        <w:t xml:space="preserve">If NOT EMPLOYED, please upload Statement of total benefits received from Social Welfare which can be requested via email from your local Social Welfare/Intreo office. </w:t>
      </w:r>
      <w:r>
        <w:rPr>
          <w:rStyle w:val="normaltextrun"/>
          <w:rFonts w:ascii="Arial" w:hAnsi="Arial" w:cs="Arial"/>
          <w:sz w:val="20"/>
          <w:szCs w:val="20"/>
        </w:rPr>
        <w:t>  </w:t>
      </w:r>
    </w:p>
    <w:p w14:paraId="2C8A0D50" w14:textId="77777777" w:rsidR="004506AA" w:rsidRDefault="004506AA" w:rsidP="3BA6F0BC">
      <w:pPr>
        <w:spacing w:after="0" w:line="360" w:lineRule="auto"/>
        <w:jc w:val="both"/>
        <w:rPr>
          <w:rFonts w:ascii="Open Sans" w:eastAsia="Open Sans" w:hAnsi="Open Sans" w:cs="Open Sans"/>
          <w:color w:val="000000" w:themeColor="text1"/>
          <w:sz w:val="20"/>
          <w:szCs w:val="20"/>
        </w:rPr>
      </w:pPr>
    </w:p>
    <w:p w14:paraId="00C01412" w14:textId="51F84A97" w:rsidR="6E506D7C" w:rsidRDefault="6E506D7C" w:rsidP="3BA6F0BC">
      <w:pPr>
        <w:pStyle w:val="ListParagraph"/>
        <w:numPr>
          <w:ilvl w:val="0"/>
          <w:numId w:val="28"/>
        </w:numPr>
        <w:spacing w:after="0" w:line="360" w:lineRule="auto"/>
        <w:jc w:val="both"/>
        <w:rPr>
          <w:rFonts w:ascii="Open Sans" w:eastAsia="Open Sans" w:hAnsi="Open Sans" w:cs="Open Sans"/>
          <w:b/>
          <w:color w:val="000000" w:themeColor="text1"/>
          <w:sz w:val="20"/>
          <w:szCs w:val="20"/>
          <w:u w:val="single"/>
        </w:rPr>
      </w:pPr>
      <w:r w:rsidRPr="3BA6F0BC">
        <w:rPr>
          <w:rFonts w:ascii="Open Sans" w:eastAsia="Open Sans" w:hAnsi="Open Sans" w:cs="Open Sans"/>
          <w:b/>
          <w:color w:val="000000" w:themeColor="text1"/>
          <w:sz w:val="20"/>
          <w:szCs w:val="20"/>
          <w:u w:val="single"/>
          <w:lang w:val="en-IE"/>
        </w:rPr>
        <w:t>Proof of Citizenship:</w:t>
      </w:r>
    </w:p>
    <w:p w14:paraId="5BD51FA8" w14:textId="5828E1C8" w:rsidR="55E071DB" w:rsidRDefault="55E071DB" w:rsidP="3BA6F0BC">
      <w:pPr>
        <w:spacing w:after="0" w:line="360" w:lineRule="auto"/>
        <w:jc w:val="both"/>
        <w:rPr>
          <w:rFonts w:ascii="Open Sans" w:eastAsia="Open Sans" w:hAnsi="Open Sans" w:cs="Open Sans"/>
          <w:color w:val="000000" w:themeColor="text1"/>
          <w:sz w:val="20"/>
          <w:szCs w:val="20"/>
        </w:rPr>
      </w:pPr>
    </w:p>
    <w:p w14:paraId="6A96CD5D" w14:textId="77777777" w:rsidR="00451B80" w:rsidRDefault="00451B80" w:rsidP="00451B80">
      <w:pPr>
        <w:pStyle w:val="paragraph"/>
        <w:numPr>
          <w:ilvl w:val="0"/>
          <w:numId w:val="40"/>
        </w:numPr>
        <w:shd w:val="clear" w:color="auto" w:fill="FFFFFF"/>
        <w:spacing w:before="0" w:beforeAutospacing="0" w:after="0" w:afterAutospacing="0"/>
        <w:ind w:left="1080" w:firstLine="0"/>
        <w:jc w:val="both"/>
        <w:textAlignment w:val="baseline"/>
        <w:rPr>
          <w:rFonts w:ascii="Open Sans" w:hAnsi="Open Sans" w:cs="Open Sans"/>
          <w:sz w:val="20"/>
          <w:szCs w:val="20"/>
        </w:rPr>
      </w:pPr>
      <w:r>
        <w:rPr>
          <w:rStyle w:val="normaltextrun"/>
          <w:rFonts w:ascii="Open Sans" w:hAnsi="Open Sans" w:cs="Open Sans"/>
          <w:color w:val="000000"/>
          <w:sz w:val="20"/>
          <w:szCs w:val="20"/>
        </w:rPr>
        <w:t>Passport or Birth Certificate</w:t>
      </w:r>
      <w:r>
        <w:rPr>
          <w:rStyle w:val="eop"/>
          <w:rFonts w:ascii="Open Sans" w:hAnsi="Open Sans" w:cs="Open Sans"/>
          <w:color w:val="000000"/>
          <w:sz w:val="20"/>
          <w:szCs w:val="20"/>
        </w:rPr>
        <w:t> </w:t>
      </w:r>
    </w:p>
    <w:p w14:paraId="36514626" w14:textId="77777777" w:rsidR="00451B80" w:rsidRDefault="00451B80" w:rsidP="00451B80">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Open Sans" w:hAnsi="Open Sans" w:cs="Open Sans"/>
          <w:color w:val="000000"/>
          <w:sz w:val="20"/>
          <w:szCs w:val="20"/>
        </w:rPr>
        <w:t> </w:t>
      </w:r>
    </w:p>
    <w:p w14:paraId="66FCDFB7" w14:textId="43625C34" w:rsidR="00451B80" w:rsidRDefault="00451B80" w:rsidP="00451B80">
      <w:pPr>
        <w:pStyle w:val="paragraph"/>
        <w:shd w:val="clear" w:color="auto" w:fill="FFFFFF"/>
        <w:spacing w:before="0" w:beforeAutospacing="0" w:after="0" w:afterAutospacing="0"/>
        <w:ind w:left="1080"/>
        <w:jc w:val="both"/>
        <w:textAlignment w:val="baseline"/>
        <w:rPr>
          <w:rFonts w:ascii="Segoe UI" w:hAnsi="Segoe UI" w:cs="Segoe UI"/>
          <w:sz w:val="18"/>
          <w:szCs w:val="18"/>
        </w:rPr>
      </w:pPr>
      <w:r>
        <w:rPr>
          <w:rStyle w:val="normaltextrun"/>
          <w:rFonts w:ascii="Open Sans" w:hAnsi="Open Sans" w:cs="Open Sans"/>
          <w:color w:val="000000"/>
          <w:sz w:val="20"/>
          <w:szCs w:val="20"/>
        </w:rPr>
        <w:t>*In the event you upload a Birth Certificate as proof, you must also upload photographic ID such as valid passport, EU Identity Card, EU/EEA Driving Licence</w:t>
      </w:r>
      <w:r w:rsidR="00852ACD">
        <w:rPr>
          <w:rStyle w:val="normaltextrun"/>
          <w:rFonts w:ascii="Open Sans" w:hAnsi="Open Sans" w:cs="Open Sans"/>
          <w:color w:val="000000"/>
          <w:sz w:val="20"/>
          <w:szCs w:val="20"/>
        </w:rPr>
        <w:t>.</w:t>
      </w:r>
    </w:p>
    <w:p w14:paraId="62872575" w14:textId="40B52EE0" w:rsidR="55E071DB" w:rsidRDefault="55E071DB" w:rsidP="3BA6F0BC">
      <w:pPr>
        <w:spacing w:after="0" w:line="360" w:lineRule="auto"/>
        <w:jc w:val="both"/>
        <w:rPr>
          <w:rFonts w:ascii="Open Sans" w:eastAsia="Open Sans" w:hAnsi="Open Sans" w:cs="Open Sans"/>
          <w:color w:val="000000" w:themeColor="text1"/>
          <w:sz w:val="20"/>
          <w:szCs w:val="20"/>
        </w:rPr>
      </w:pPr>
    </w:p>
    <w:p w14:paraId="7C35C431" w14:textId="7A245D38" w:rsidR="6E506D7C" w:rsidRDefault="6E506D7C" w:rsidP="3BA6F0BC">
      <w:pPr>
        <w:pStyle w:val="ListParagraph"/>
        <w:numPr>
          <w:ilvl w:val="0"/>
          <w:numId w:val="28"/>
        </w:numPr>
        <w:spacing w:after="0" w:line="360" w:lineRule="auto"/>
        <w:jc w:val="both"/>
        <w:rPr>
          <w:rFonts w:ascii="Open Sans" w:eastAsia="Open Sans" w:hAnsi="Open Sans" w:cs="Open Sans"/>
          <w:b/>
          <w:color w:val="000000" w:themeColor="text1"/>
          <w:sz w:val="20"/>
          <w:szCs w:val="20"/>
          <w:u w:val="single"/>
        </w:rPr>
      </w:pPr>
      <w:r w:rsidRPr="3BA6F0BC">
        <w:rPr>
          <w:rFonts w:ascii="Open Sans" w:eastAsia="Open Sans" w:hAnsi="Open Sans" w:cs="Open Sans"/>
          <w:b/>
          <w:color w:val="000000" w:themeColor="text1"/>
          <w:sz w:val="20"/>
          <w:szCs w:val="20"/>
          <w:u w:val="single"/>
          <w:lang w:val="en-IE"/>
        </w:rPr>
        <w:t>Proof of the Right to Reside in Ireland (if applicable):</w:t>
      </w:r>
      <w:r w:rsidRPr="55E071DB">
        <w:rPr>
          <w:rFonts w:ascii="Open Sans" w:eastAsia="Open Sans" w:hAnsi="Open Sans" w:cs="Open Sans"/>
          <w:b/>
          <w:bCs/>
          <w:color w:val="000000" w:themeColor="text1"/>
          <w:sz w:val="20"/>
          <w:szCs w:val="20"/>
          <w:lang w:val="en-IE"/>
        </w:rPr>
        <w:t xml:space="preserve"> </w:t>
      </w:r>
    </w:p>
    <w:p w14:paraId="6DD1DFEF" w14:textId="14C750DB" w:rsidR="55E071DB" w:rsidRDefault="55E071DB" w:rsidP="3BA6F0BC">
      <w:pPr>
        <w:spacing w:after="0" w:line="360" w:lineRule="auto"/>
        <w:jc w:val="both"/>
        <w:rPr>
          <w:rFonts w:ascii="Open Sans" w:eastAsia="Open Sans" w:hAnsi="Open Sans" w:cs="Open Sans"/>
          <w:color w:val="000000" w:themeColor="text1"/>
          <w:sz w:val="20"/>
          <w:szCs w:val="20"/>
        </w:rPr>
      </w:pPr>
    </w:p>
    <w:p w14:paraId="188A9C5A" w14:textId="4EA4BD1C" w:rsidR="00C74E51" w:rsidRPr="0000798A" w:rsidRDefault="00C74E51" w:rsidP="001E2AA7">
      <w:pPr>
        <w:pStyle w:val="paragraph"/>
        <w:spacing w:before="0" w:beforeAutospacing="0" w:after="0" w:afterAutospacing="0"/>
        <w:ind w:left="720"/>
        <w:jc w:val="both"/>
        <w:textAlignment w:val="baseline"/>
        <w:rPr>
          <w:rStyle w:val="eop"/>
          <w:rFonts w:ascii="Open Sans" w:hAnsi="Open Sans" w:cs="Open Sans"/>
          <w:sz w:val="20"/>
          <w:szCs w:val="20"/>
        </w:rPr>
      </w:pPr>
      <w:r w:rsidRPr="0000798A">
        <w:rPr>
          <w:rStyle w:val="normaltextrun"/>
          <w:rFonts w:ascii="Open Sans" w:hAnsi="Open Sans" w:cs="Open Sans"/>
          <w:color w:val="000000" w:themeColor="text1"/>
          <w:sz w:val="20"/>
          <w:szCs w:val="20"/>
          <w:lang w:val="en-US"/>
        </w:rPr>
        <w:t>For non-EU/EEA applicants</w:t>
      </w:r>
      <w:r w:rsidR="63A4075A" w:rsidRPr="0000798A">
        <w:rPr>
          <w:rStyle w:val="normaltextrun"/>
          <w:rFonts w:ascii="Open Sans" w:hAnsi="Open Sans" w:cs="Open Sans"/>
          <w:color w:val="000000" w:themeColor="text1"/>
          <w:sz w:val="20"/>
          <w:szCs w:val="20"/>
          <w:lang w:val="en-US"/>
        </w:rPr>
        <w:t>:</w:t>
      </w:r>
    </w:p>
    <w:p w14:paraId="1F0ACE56" w14:textId="4874F03A" w:rsidR="00C74E51" w:rsidRPr="0000798A" w:rsidRDefault="00C74E51" w:rsidP="001E2AA7">
      <w:pPr>
        <w:pStyle w:val="paragraph"/>
        <w:numPr>
          <w:ilvl w:val="0"/>
          <w:numId w:val="12"/>
        </w:numPr>
        <w:spacing w:before="0" w:beforeAutospacing="0" w:after="0" w:afterAutospacing="0"/>
        <w:jc w:val="both"/>
        <w:textAlignment w:val="baseline"/>
        <w:rPr>
          <w:rStyle w:val="normaltextrun"/>
          <w:rFonts w:ascii="Open Sans" w:hAnsi="Open Sans" w:cs="Open Sans"/>
          <w:color w:val="000000"/>
          <w:sz w:val="20"/>
          <w:szCs w:val="20"/>
        </w:rPr>
      </w:pPr>
      <w:r w:rsidRPr="0000798A">
        <w:rPr>
          <w:rStyle w:val="normaltextrun"/>
          <w:rFonts w:ascii="Open Sans" w:hAnsi="Open Sans" w:cs="Open Sans"/>
          <w:color w:val="000000"/>
          <w:sz w:val="20"/>
          <w:szCs w:val="20"/>
        </w:rPr>
        <w:t>please submit a copy of your Irish Resident Permit (IRP) card, indicating which stamp/permissions you have</w:t>
      </w:r>
      <w:r w:rsidR="0000798A" w:rsidRPr="0000798A">
        <w:rPr>
          <w:rStyle w:val="normaltextrun"/>
          <w:rFonts w:ascii="Open Sans" w:hAnsi="Open Sans" w:cs="Open Sans"/>
          <w:color w:val="000000"/>
          <w:sz w:val="20"/>
          <w:szCs w:val="20"/>
        </w:rPr>
        <w:t>, e.g. Stamp 4, Stamp 1G.</w:t>
      </w:r>
    </w:p>
    <w:p w14:paraId="08A469C1" w14:textId="556B9CE8" w:rsidR="005A4163" w:rsidRPr="005A4163" w:rsidRDefault="0000798A" w:rsidP="001E2AA7">
      <w:pPr>
        <w:pStyle w:val="ListParagraph"/>
        <w:numPr>
          <w:ilvl w:val="0"/>
          <w:numId w:val="12"/>
        </w:numPr>
        <w:spacing w:after="0"/>
        <w:jc w:val="both"/>
        <w:textAlignment w:val="baseline"/>
        <w:rPr>
          <w:rStyle w:val="normaltextrun"/>
          <w:rFonts w:ascii="Open Sans" w:eastAsia="Times New Roman" w:hAnsi="Open Sans" w:cs="Open Sans"/>
          <w:color w:val="000000"/>
          <w:sz w:val="20"/>
          <w:szCs w:val="20"/>
          <w:lang w:eastAsia="en-IE"/>
        </w:rPr>
      </w:pPr>
      <w:r w:rsidRPr="0000798A">
        <w:rPr>
          <w:rStyle w:val="normaltextrun"/>
          <w:rFonts w:ascii="Open Sans" w:eastAsia="Times New Roman" w:hAnsi="Open Sans" w:cs="Open Sans"/>
          <w:color w:val="000000"/>
          <w:sz w:val="20"/>
          <w:szCs w:val="20"/>
          <w:lang w:val="en-IE" w:eastAsia="en-IE"/>
        </w:rPr>
        <w:t xml:space="preserve">All non-EEA/EU applicants </w:t>
      </w:r>
      <w:r w:rsidR="00F22962">
        <w:rPr>
          <w:rStyle w:val="normaltextrun"/>
          <w:rFonts w:ascii="Open Sans" w:eastAsia="Times New Roman" w:hAnsi="Open Sans" w:cs="Open Sans"/>
          <w:color w:val="000000"/>
          <w:sz w:val="20"/>
          <w:szCs w:val="20"/>
          <w:lang w:val="en-IE" w:eastAsia="en-IE"/>
        </w:rPr>
        <w:t xml:space="preserve">who do not have a Stamp 4 </w:t>
      </w:r>
      <w:r w:rsidRPr="0000798A">
        <w:rPr>
          <w:rStyle w:val="normaltextrun"/>
          <w:rFonts w:ascii="Open Sans" w:eastAsia="Times New Roman" w:hAnsi="Open Sans" w:cs="Open Sans"/>
          <w:color w:val="000000"/>
          <w:sz w:val="20"/>
          <w:szCs w:val="20"/>
          <w:lang w:val="en-IE" w:eastAsia="en-IE"/>
        </w:rPr>
        <w:t>must be legally resident in Ireland for a period of 5 years; or have leave to remain extending to potentially permit 5 years reckonable residence; or have indefinite leave to remain in the State.</w:t>
      </w:r>
      <w:r w:rsidR="00F22962">
        <w:rPr>
          <w:rStyle w:val="normaltextrun"/>
          <w:rFonts w:ascii="Open Sans" w:eastAsia="Times New Roman" w:hAnsi="Open Sans" w:cs="Open Sans"/>
          <w:color w:val="000000"/>
          <w:sz w:val="20"/>
          <w:szCs w:val="20"/>
          <w:lang w:val="en-IE" w:eastAsia="en-IE"/>
        </w:rPr>
        <w:t xml:space="preserve"> </w:t>
      </w:r>
      <w:r w:rsidR="005A4163">
        <w:rPr>
          <w:rStyle w:val="normaltextrun"/>
          <w:rFonts w:ascii="Open Sans" w:eastAsia="Times New Roman" w:hAnsi="Open Sans" w:cs="Open Sans"/>
          <w:color w:val="000000"/>
          <w:sz w:val="20"/>
          <w:szCs w:val="20"/>
          <w:lang w:eastAsia="en-IE"/>
        </w:rPr>
        <w:t xml:space="preserve">Five years proof of </w:t>
      </w:r>
      <w:r w:rsidR="00956E82">
        <w:rPr>
          <w:rStyle w:val="normaltextrun"/>
          <w:rFonts w:ascii="Open Sans" w:eastAsia="Times New Roman" w:hAnsi="Open Sans" w:cs="Open Sans"/>
          <w:color w:val="000000"/>
          <w:sz w:val="20"/>
          <w:szCs w:val="20"/>
          <w:lang w:eastAsia="en-IE"/>
        </w:rPr>
        <w:t>address</w:t>
      </w:r>
      <w:r w:rsidR="005A4163">
        <w:rPr>
          <w:rStyle w:val="normaltextrun"/>
          <w:rFonts w:ascii="Open Sans" w:eastAsia="Times New Roman" w:hAnsi="Open Sans" w:cs="Open Sans"/>
          <w:color w:val="000000"/>
          <w:sz w:val="20"/>
          <w:szCs w:val="20"/>
          <w:lang w:eastAsia="en-IE"/>
        </w:rPr>
        <w:t xml:space="preserve"> and IRP cards must be submitted.</w:t>
      </w:r>
    </w:p>
    <w:p w14:paraId="2AD0137E" w14:textId="225B86AE" w:rsidR="00C74E51" w:rsidRDefault="2E4100F4" w:rsidP="001E2AA7">
      <w:pPr>
        <w:pStyle w:val="ListParagraph"/>
        <w:numPr>
          <w:ilvl w:val="0"/>
          <w:numId w:val="12"/>
        </w:numPr>
        <w:spacing w:after="0"/>
        <w:jc w:val="both"/>
        <w:textAlignment w:val="baseline"/>
        <w:rPr>
          <w:rStyle w:val="normaltextrun"/>
          <w:rFonts w:ascii="Open Sans" w:eastAsia="Times New Roman" w:hAnsi="Open Sans" w:cs="Open Sans"/>
          <w:color w:val="000000"/>
          <w:sz w:val="20"/>
          <w:szCs w:val="20"/>
          <w:lang w:eastAsia="en-IE"/>
        </w:rPr>
      </w:pPr>
      <w:r w:rsidRPr="0000798A">
        <w:rPr>
          <w:rStyle w:val="normaltextrun"/>
          <w:rFonts w:ascii="Open Sans" w:eastAsia="Times New Roman" w:hAnsi="Open Sans" w:cs="Open Sans"/>
          <w:color w:val="000000"/>
          <w:sz w:val="20"/>
          <w:szCs w:val="20"/>
          <w:lang w:eastAsia="en-IE"/>
        </w:rPr>
        <w:t xml:space="preserve">An application from a non-EEA/EU national, who is a spouse or civil partner of </w:t>
      </w:r>
      <w:r w:rsidR="004D5BB8">
        <w:rPr>
          <w:rStyle w:val="normaltextrun"/>
          <w:rFonts w:ascii="Open Sans" w:eastAsia="Times New Roman" w:hAnsi="Open Sans" w:cs="Open Sans"/>
          <w:color w:val="000000"/>
          <w:sz w:val="20"/>
          <w:szCs w:val="20"/>
          <w:lang w:eastAsia="en-IE"/>
        </w:rPr>
        <w:t>an</w:t>
      </w:r>
      <w:r w:rsidRPr="0000798A">
        <w:rPr>
          <w:rStyle w:val="normaltextrun"/>
          <w:rFonts w:ascii="Open Sans" w:eastAsia="Times New Roman" w:hAnsi="Open Sans" w:cs="Open Sans"/>
          <w:color w:val="000000"/>
          <w:sz w:val="20"/>
          <w:szCs w:val="20"/>
          <w:lang w:eastAsia="en-IE"/>
        </w:rPr>
        <w:t xml:space="preserve"> EU/EEA national, may be considered as part of a joint application for that household, provided they have a valid residence card or permanent residence card with a valid Stamp 4EUFam.</w:t>
      </w:r>
      <w:r w:rsidR="007544B8">
        <w:rPr>
          <w:rStyle w:val="normaltextrun"/>
          <w:rFonts w:ascii="Open Sans" w:eastAsia="Times New Roman" w:hAnsi="Open Sans" w:cs="Open Sans"/>
          <w:color w:val="000000"/>
          <w:sz w:val="20"/>
          <w:szCs w:val="20"/>
          <w:lang w:eastAsia="en-IE"/>
        </w:rPr>
        <w:t xml:space="preserve"> </w:t>
      </w:r>
    </w:p>
    <w:p w14:paraId="7C9A6BD1" w14:textId="77777777" w:rsidR="00C74E51" w:rsidRPr="0000798A" w:rsidRDefault="00C74E51" w:rsidP="001E2AA7">
      <w:pPr>
        <w:pStyle w:val="paragraph"/>
        <w:numPr>
          <w:ilvl w:val="0"/>
          <w:numId w:val="12"/>
        </w:numPr>
        <w:spacing w:before="0" w:beforeAutospacing="0" w:after="0" w:afterAutospacing="0"/>
        <w:jc w:val="both"/>
        <w:textAlignment w:val="baseline"/>
        <w:rPr>
          <w:rStyle w:val="normaltextrun"/>
          <w:rFonts w:ascii="Open Sans" w:hAnsi="Open Sans" w:cs="Open Sans"/>
          <w:color w:val="000000"/>
          <w:sz w:val="20"/>
          <w:szCs w:val="20"/>
        </w:rPr>
      </w:pPr>
      <w:r w:rsidRPr="0000798A">
        <w:rPr>
          <w:rStyle w:val="normaltextrun"/>
          <w:rFonts w:ascii="Open Sans" w:hAnsi="Open Sans" w:cs="Open Sans"/>
          <w:color w:val="000000"/>
          <w:sz w:val="20"/>
          <w:szCs w:val="20"/>
        </w:rPr>
        <w:t>UK citizens will be regarded as being legally resident in Ireland. (This accords with the Common Travel Area requirements). </w:t>
      </w:r>
    </w:p>
    <w:p w14:paraId="3E2CFC49" w14:textId="0B888AF1" w:rsidR="6E506D7C" w:rsidRDefault="6E506D7C" w:rsidP="00C74E51">
      <w:pPr>
        <w:pStyle w:val="ListParagraph"/>
        <w:spacing w:line="360" w:lineRule="auto"/>
        <w:ind w:left="1440"/>
        <w:jc w:val="both"/>
        <w:rPr>
          <w:rFonts w:ascii="Open Sans" w:eastAsia="Open Sans" w:hAnsi="Open Sans" w:cs="Open Sans"/>
          <w:color w:val="000000" w:themeColor="text1"/>
          <w:sz w:val="20"/>
          <w:szCs w:val="20"/>
        </w:rPr>
      </w:pPr>
    </w:p>
    <w:p w14:paraId="668747C4" w14:textId="77777777" w:rsidR="00FC78BF" w:rsidRDefault="00FC78BF" w:rsidP="3BA6F0BC">
      <w:pPr>
        <w:spacing w:after="0" w:line="360" w:lineRule="auto"/>
        <w:jc w:val="both"/>
        <w:rPr>
          <w:rFonts w:ascii="Open Sans" w:eastAsia="Open Sans" w:hAnsi="Open Sans" w:cs="Open Sans"/>
          <w:b/>
          <w:bCs/>
          <w:color w:val="000000" w:themeColor="text1"/>
          <w:sz w:val="20"/>
          <w:szCs w:val="20"/>
          <w:lang w:val="en-IE"/>
        </w:rPr>
      </w:pPr>
    </w:p>
    <w:p w14:paraId="5566FAC3" w14:textId="2B50E587" w:rsidR="6E506D7C" w:rsidRDefault="6E506D7C" w:rsidP="3BA6F0BC">
      <w:pPr>
        <w:pStyle w:val="ListParagraph"/>
        <w:numPr>
          <w:ilvl w:val="0"/>
          <w:numId w:val="28"/>
        </w:numPr>
        <w:spacing w:after="0" w:line="360" w:lineRule="auto"/>
        <w:jc w:val="both"/>
        <w:rPr>
          <w:rFonts w:ascii="Open Sans" w:eastAsia="Open Sans" w:hAnsi="Open Sans" w:cs="Open Sans"/>
          <w:b/>
          <w:color w:val="000000" w:themeColor="text1"/>
          <w:sz w:val="20"/>
          <w:szCs w:val="20"/>
          <w:u w:val="single"/>
        </w:rPr>
      </w:pPr>
      <w:r w:rsidRPr="3BA6F0BC">
        <w:rPr>
          <w:rFonts w:ascii="Open Sans" w:eastAsia="Open Sans" w:hAnsi="Open Sans" w:cs="Open Sans"/>
          <w:b/>
          <w:color w:val="000000" w:themeColor="text1"/>
          <w:sz w:val="20"/>
          <w:szCs w:val="20"/>
          <w:u w:val="single"/>
          <w:lang w:val="en-IE"/>
        </w:rPr>
        <w:t>Evidence of Ability to Finance the Purchase:</w:t>
      </w:r>
      <w:r w:rsidRPr="3BA6F0BC">
        <w:rPr>
          <w:rFonts w:ascii="Open Sans" w:eastAsia="Open Sans" w:hAnsi="Open Sans" w:cs="Open Sans"/>
          <w:b/>
          <w:color w:val="000000" w:themeColor="text1"/>
          <w:sz w:val="20"/>
          <w:szCs w:val="20"/>
          <w:lang w:val="en-IE"/>
        </w:rPr>
        <w:t xml:space="preserve"> </w:t>
      </w:r>
    </w:p>
    <w:p w14:paraId="1529F255" w14:textId="2E6BFE02" w:rsidR="55E071DB" w:rsidRDefault="55E071DB" w:rsidP="3BA6F0BC">
      <w:pPr>
        <w:spacing w:after="0" w:line="360" w:lineRule="auto"/>
        <w:jc w:val="both"/>
        <w:rPr>
          <w:rFonts w:ascii="Open Sans" w:eastAsia="Open Sans" w:hAnsi="Open Sans" w:cs="Open Sans"/>
          <w:color w:val="000000" w:themeColor="text1"/>
          <w:sz w:val="20"/>
          <w:szCs w:val="20"/>
        </w:rPr>
      </w:pPr>
    </w:p>
    <w:p w14:paraId="7FFE7347" w14:textId="59DAF0C1" w:rsidR="003B41DF" w:rsidRDefault="003B41DF" w:rsidP="003B41DF">
      <w:pPr>
        <w:pStyle w:val="paragraph"/>
        <w:numPr>
          <w:ilvl w:val="0"/>
          <w:numId w:val="42"/>
        </w:numPr>
        <w:shd w:val="clear" w:color="auto" w:fill="FFFFFF"/>
        <w:spacing w:before="0" w:beforeAutospacing="0" w:after="0" w:afterAutospacing="0"/>
        <w:ind w:left="1080" w:firstLine="0"/>
        <w:jc w:val="both"/>
        <w:textAlignment w:val="baseline"/>
        <w:rPr>
          <w:rStyle w:val="eop"/>
          <w:rFonts w:ascii="Open Sans" w:hAnsi="Open Sans" w:cs="Open Sans"/>
          <w:sz w:val="20"/>
          <w:szCs w:val="20"/>
        </w:rPr>
      </w:pPr>
      <w:r>
        <w:rPr>
          <w:rStyle w:val="normaltextrun"/>
          <w:rFonts w:ascii="Open Sans" w:hAnsi="Open Sans" w:cs="Open Sans"/>
          <w:sz w:val="20"/>
          <w:szCs w:val="20"/>
        </w:rPr>
        <w:t xml:space="preserve">A </w:t>
      </w:r>
      <w:r w:rsidRPr="00956E82">
        <w:rPr>
          <w:rStyle w:val="normaltextrun"/>
          <w:rFonts w:ascii="Open Sans" w:hAnsi="Open Sans" w:cs="Open Sans"/>
          <w:b/>
          <w:bCs/>
          <w:sz w:val="20"/>
          <w:szCs w:val="20"/>
        </w:rPr>
        <w:t>mortgage letter of approval in principle</w:t>
      </w:r>
      <w:r>
        <w:rPr>
          <w:rStyle w:val="normaltextrun"/>
          <w:rFonts w:ascii="Open Sans" w:hAnsi="Open Sans" w:cs="Open Sans"/>
          <w:sz w:val="20"/>
          <w:szCs w:val="20"/>
        </w:rPr>
        <w:t xml:space="preserve"> from a </w:t>
      </w:r>
      <w:r w:rsidR="009C52CF">
        <w:rPr>
          <w:rStyle w:val="normaltextrun"/>
          <w:rFonts w:ascii="Open Sans" w:hAnsi="Open Sans" w:cs="Open Sans"/>
          <w:sz w:val="20"/>
          <w:szCs w:val="20"/>
        </w:rPr>
        <w:t>participating lender</w:t>
      </w:r>
      <w:r>
        <w:rPr>
          <w:rStyle w:val="normaltextrun"/>
          <w:rFonts w:ascii="Open Sans" w:hAnsi="Open Sans" w:cs="Open Sans"/>
          <w:sz w:val="20"/>
          <w:szCs w:val="20"/>
        </w:rPr>
        <w:t xml:space="preserve"> stating the </w:t>
      </w:r>
      <w:r>
        <w:rPr>
          <w:rStyle w:val="normaltextrun"/>
          <w:rFonts w:ascii="Open Sans" w:hAnsi="Open Sans" w:cs="Open Sans"/>
          <w:sz w:val="20"/>
          <w:szCs w:val="20"/>
          <w:u w:val="single"/>
        </w:rPr>
        <w:t>maximum mortgage</w:t>
      </w:r>
      <w:r>
        <w:rPr>
          <w:rStyle w:val="normaltextrun"/>
          <w:rFonts w:ascii="Open Sans" w:hAnsi="Open Sans" w:cs="Open Sans"/>
          <w:sz w:val="20"/>
          <w:szCs w:val="20"/>
        </w:rPr>
        <w:t xml:space="preserve"> available to applicants,</w:t>
      </w:r>
      <w:r>
        <w:rPr>
          <w:rStyle w:val="normaltextrun"/>
          <w:rFonts w:ascii="Open Sans" w:hAnsi="Open Sans" w:cs="Open Sans"/>
          <w:b/>
          <w:bCs/>
          <w:sz w:val="20"/>
          <w:szCs w:val="20"/>
        </w:rPr>
        <w:t> </w:t>
      </w:r>
      <w:r>
        <w:rPr>
          <w:rStyle w:val="eop"/>
          <w:rFonts w:ascii="Open Sans" w:hAnsi="Open Sans" w:cs="Open Sans"/>
          <w:sz w:val="20"/>
          <w:szCs w:val="20"/>
        </w:rPr>
        <w:t> </w:t>
      </w:r>
    </w:p>
    <w:p w14:paraId="0A0428C7" w14:textId="77777777" w:rsidR="003B41DF" w:rsidRDefault="003B41DF" w:rsidP="003B41DF">
      <w:pPr>
        <w:pStyle w:val="paragraph"/>
        <w:shd w:val="clear" w:color="auto" w:fill="FFFFFF"/>
        <w:spacing w:before="0" w:beforeAutospacing="0" w:after="0" w:afterAutospacing="0"/>
        <w:ind w:left="1080"/>
        <w:jc w:val="both"/>
        <w:textAlignment w:val="baseline"/>
        <w:rPr>
          <w:rFonts w:ascii="Open Sans" w:hAnsi="Open Sans" w:cs="Open Sans"/>
          <w:sz w:val="20"/>
          <w:szCs w:val="20"/>
        </w:rPr>
      </w:pPr>
    </w:p>
    <w:p w14:paraId="5F995F3B" w14:textId="77777777" w:rsidR="003B41DF" w:rsidRDefault="003B41DF" w:rsidP="003B41DF">
      <w:pPr>
        <w:pStyle w:val="paragraph"/>
        <w:shd w:val="clear" w:color="auto" w:fill="FFFFFF"/>
        <w:spacing w:before="0" w:beforeAutospacing="0" w:after="0" w:afterAutospacing="0"/>
        <w:ind w:left="720" w:firstLine="360"/>
        <w:jc w:val="both"/>
        <w:textAlignment w:val="baseline"/>
        <w:rPr>
          <w:rStyle w:val="eop"/>
          <w:rFonts w:ascii="Open Sans" w:hAnsi="Open Sans" w:cs="Open Sans"/>
          <w:sz w:val="20"/>
          <w:szCs w:val="20"/>
        </w:rPr>
      </w:pPr>
      <w:r>
        <w:rPr>
          <w:rStyle w:val="normaltextrun"/>
          <w:rFonts w:ascii="Open Sans" w:hAnsi="Open Sans" w:cs="Open Sans"/>
          <w:b/>
          <w:bCs/>
          <w:sz w:val="20"/>
          <w:szCs w:val="20"/>
        </w:rPr>
        <w:t>and</w:t>
      </w:r>
      <w:r>
        <w:rPr>
          <w:rStyle w:val="eop"/>
          <w:rFonts w:ascii="Open Sans" w:hAnsi="Open Sans" w:cs="Open Sans"/>
          <w:sz w:val="20"/>
          <w:szCs w:val="20"/>
        </w:rPr>
        <w:t> </w:t>
      </w:r>
    </w:p>
    <w:p w14:paraId="0FC174C5" w14:textId="77777777" w:rsidR="003B41DF" w:rsidRDefault="003B41DF" w:rsidP="003B41DF">
      <w:pPr>
        <w:pStyle w:val="paragraph"/>
        <w:shd w:val="clear" w:color="auto" w:fill="FFFFFF"/>
        <w:spacing w:before="0" w:beforeAutospacing="0" w:after="0" w:afterAutospacing="0"/>
        <w:jc w:val="both"/>
        <w:textAlignment w:val="baseline"/>
        <w:rPr>
          <w:rFonts w:ascii="Open Sans" w:hAnsi="Open Sans" w:cs="Open Sans"/>
          <w:sz w:val="20"/>
          <w:szCs w:val="20"/>
        </w:rPr>
      </w:pPr>
    </w:p>
    <w:p w14:paraId="19E73EC4" w14:textId="77777777" w:rsidR="003B41DF" w:rsidRDefault="003B41DF" w:rsidP="003B41DF">
      <w:pPr>
        <w:pStyle w:val="paragraph"/>
        <w:numPr>
          <w:ilvl w:val="0"/>
          <w:numId w:val="43"/>
        </w:numPr>
        <w:shd w:val="clear" w:color="auto" w:fill="FFFFFF"/>
        <w:spacing w:before="0" w:beforeAutospacing="0" w:after="0" w:afterAutospacing="0"/>
        <w:ind w:left="1080" w:firstLine="0"/>
        <w:jc w:val="both"/>
        <w:textAlignment w:val="baseline"/>
        <w:rPr>
          <w:rFonts w:ascii="Open Sans" w:hAnsi="Open Sans" w:cs="Open Sans"/>
          <w:sz w:val="20"/>
          <w:szCs w:val="20"/>
        </w:rPr>
      </w:pPr>
      <w:r>
        <w:rPr>
          <w:rStyle w:val="normaltextrun"/>
          <w:rFonts w:ascii="Open Sans" w:hAnsi="Open Sans" w:cs="Open Sans"/>
          <w:sz w:val="20"/>
          <w:szCs w:val="20"/>
        </w:rPr>
        <w:t xml:space="preserve">Proof of savings and deposit in the form of a current bank statement on headed paper </w:t>
      </w:r>
      <w:r w:rsidRPr="00956E82">
        <w:rPr>
          <w:rStyle w:val="normaltextrun"/>
          <w:rFonts w:ascii="Open Sans" w:hAnsi="Open Sans" w:cs="Open Sans"/>
          <w:b/>
          <w:bCs/>
          <w:sz w:val="20"/>
          <w:szCs w:val="20"/>
        </w:rPr>
        <w:t>dated within the last 6 months</w:t>
      </w:r>
      <w:r>
        <w:rPr>
          <w:rStyle w:val="normaltextrun"/>
          <w:rFonts w:ascii="Open Sans" w:hAnsi="Open Sans" w:cs="Open Sans"/>
          <w:sz w:val="20"/>
          <w:szCs w:val="20"/>
        </w:rPr>
        <w:t>. (If applicable, please include proof of Help-to-Buy).</w:t>
      </w:r>
      <w:r>
        <w:rPr>
          <w:rStyle w:val="eop"/>
          <w:rFonts w:ascii="Open Sans" w:hAnsi="Open Sans" w:cs="Open Sans"/>
          <w:sz w:val="20"/>
          <w:szCs w:val="20"/>
        </w:rPr>
        <w:t> </w:t>
      </w:r>
    </w:p>
    <w:p w14:paraId="32101A3A" w14:textId="77777777" w:rsidR="005E5260" w:rsidRDefault="005E5260" w:rsidP="3BA6F0BC">
      <w:pPr>
        <w:spacing w:after="0" w:line="360" w:lineRule="auto"/>
        <w:jc w:val="both"/>
        <w:rPr>
          <w:rFonts w:ascii="Open Sans" w:eastAsia="Open Sans" w:hAnsi="Open Sans" w:cs="Open Sans"/>
          <w:color w:val="000000" w:themeColor="text1"/>
          <w:sz w:val="20"/>
          <w:szCs w:val="20"/>
        </w:rPr>
      </w:pPr>
    </w:p>
    <w:p w14:paraId="7D13B7F3" w14:textId="5DCF2360" w:rsidR="6E506D7C" w:rsidRDefault="6E506D7C" w:rsidP="4B078CE9">
      <w:pPr>
        <w:spacing w:after="0" w:line="360" w:lineRule="auto"/>
        <w:jc w:val="both"/>
        <w:rPr>
          <w:rFonts w:ascii="Open Sans" w:eastAsia="Open Sans" w:hAnsi="Open Sans" w:cs="Open Sans"/>
          <w:b/>
          <w:color w:val="000000" w:themeColor="text1"/>
          <w:sz w:val="20"/>
          <w:szCs w:val="20"/>
        </w:rPr>
      </w:pPr>
      <w:r w:rsidRPr="4B078CE9">
        <w:rPr>
          <w:rFonts w:ascii="Open Sans" w:eastAsia="Open Sans" w:hAnsi="Open Sans" w:cs="Open Sans"/>
          <w:b/>
          <w:color w:val="000000" w:themeColor="text1"/>
          <w:sz w:val="20"/>
          <w:szCs w:val="20"/>
          <w:lang w:val="en-IE"/>
        </w:rPr>
        <w:t> </w:t>
      </w:r>
    </w:p>
    <w:p w14:paraId="7DB8E3A5" w14:textId="77330102" w:rsidR="6E506D7C" w:rsidRPr="00FF70AB" w:rsidRDefault="6E506D7C" w:rsidP="00FF70AB">
      <w:pPr>
        <w:pStyle w:val="ListParagraph"/>
        <w:numPr>
          <w:ilvl w:val="0"/>
          <w:numId w:val="28"/>
        </w:numPr>
        <w:spacing w:after="0" w:line="360" w:lineRule="auto"/>
        <w:jc w:val="both"/>
        <w:rPr>
          <w:rFonts w:ascii="Open Sans" w:eastAsia="Open Sans" w:hAnsi="Open Sans" w:cs="Open Sans"/>
          <w:b/>
          <w:color w:val="000000" w:themeColor="text1"/>
          <w:sz w:val="20"/>
          <w:szCs w:val="20"/>
          <w:u w:val="single"/>
        </w:rPr>
      </w:pPr>
      <w:r w:rsidRPr="00FF70AB">
        <w:rPr>
          <w:rFonts w:ascii="Open Sans" w:eastAsia="Open Sans" w:hAnsi="Open Sans" w:cs="Open Sans"/>
          <w:b/>
          <w:color w:val="000000" w:themeColor="text1"/>
          <w:sz w:val="20"/>
          <w:szCs w:val="20"/>
          <w:u w:val="single"/>
          <w:lang w:val="en-IE"/>
        </w:rPr>
        <w:lastRenderedPageBreak/>
        <w:t>Proof of Buyer Status:</w:t>
      </w:r>
    </w:p>
    <w:p w14:paraId="1DABA6E8" w14:textId="77777777" w:rsidR="00FF70AB" w:rsidRDefault="00FF70AB" w:rsidP="00FF70AB">
      <w:pPr>
        <w:pStyle w:val="paragraph"/>
        <w:shd w:val="clear" w:color="auto" w:fill="FFFFFF"/>
        <w:spacing w:before="0" w:beforeAutospacing="0" w:after="0" w:afterAutospacing="0"/>
        <w:jc w:val="both"/>
        <w:textAlignment w:val="baseline"/>
        <w:rPr>
          <w:rFonts w:ascii="Open Sans" w:hAnsi="Open Sans" w:cs="Open Sans"/>
          <w:sz w:val="20"/>
          <w:szCs w:val="20"/>
        </w:rPr>
      </w:pPr>
      <w:r>
        <w:rPr>
          <w:rStyle w:val="eop"/>
          <w:rFonts w:ascii="Open Sans" w:hAnsi="Open Sans" w:cs="Open Sans"/>
          <w:sz w:val="20"/>
          <w:szCs w:val="20"/>
        </w:rPr>
        <w:t> </w:t>
      </w:r>
    </w:p>
    <w:p w14:paraId="5D2ED2CB" w14:textId="77777777" w:rsidR="00FF70AB" w:rsidRPr="00B44BAF" w:rsidRDefault="00FF70AB" w:rsidP="00FF70AB">
      <w:pPr>
        <w:pStyle w:val="paragraph"/>
        <w:shd w:val="clear" w:color="auto" w:fill="FFFFFF"/>
        <w:spacing w:before="0" w:beforeAutospacing="0" w:after="0" w:afterAutospacing="0"/>
        <w:jc w:val="both"/>
        <w:textAlignment w:val="baseline"/>
        <w:rPr>
          <w:rStyle w:val="eop"/>
          <w:rFonts w:ascii="Open Sans" w:hAnsi="Open Sans" w:cs="Open Sans"/>
          <w:b/>
          <w:bCs/>
          <w:sz w:val="20"/>
          <w:szCs w:val="20"/>
        </w:rPr>
      </w:pPr>
      <w:r w:rsidRPr="00B44BAF">
        <w:rPr>
          <w:rStyle w:val="normaltextrun"/>
          <w:rFonts w:ascii="Open Sans" w:hAnsi="Open Sans" w:cs="Open Sans"/>
          <w:b/>
          <w:bCs/>
          <w:sz w:val="20"/>
          <w:szCs w:val="20"/>
        </w:rPr>
        <w:t>For First Time Buyers – </w:t>
      </w:r>
      <w:r w:rsidRPr="00B44BAF">
        <w:rPr>
          <w:rStyle w:val="eop"/>
          <w:rFonts w:ascii="Open Sans" w:hAnsi="Open Sans" w:cs="Open Sans"/>
          <w:b/>
          <w:bCs/>
          <w:sz w:val="20"/>
          <w:szCs w:val="20"/>
        </w:rPr>
        <w:t> </w:t>
      </w:r>
    </w:p>
    <w:p w14:paraId="0B37D197" w14:textId="77777777" w:rsidR="00722559" w:rsidRDefault="00722559" w:rsidP="00FF70AB">
      <w:pPr>
        <w:pStyle w:val="paragraph"/>
        <w:shd w:val="clear" w:color="auto" w:fill="FFFFFF"/>
        <w:spacing w:before="0" w:beforeAutospacing="0" w:after="0" w:afterAutospacing="0"/>
        <w:jc w:val="both"/>
        <w:textAlignment w:val="baseline"/>
        <w:rPr>
          <w:rFonts w:ascii="Open Sans" w:hAnsi="Open Sans" w:cs="Open Sans"/>
          <w:sz w:val="20"/>
          <w:szCs w:val="20"/>
        </w:rPr>
      </w:pPr>
    </w:p>
    <w:p w14:paraId="60CF0E00" w14:textId="39D5BC9A" w:rsidR="00D37E2E" w:rsidRPr="00D37E2E" w:rsidRDefault="00FF70AB" w:rsidP="00FF70AB">
      <w:pPr>
        <w:pStyle w:val="paragraph"/>
        <w:numPr>
          <w:ilvl w:val="0"/>
          <w:numId w:val="44"/>
        </w:numPr>
        <w:shd w:val="clear" w:color="auto" w:fill="FFFFFF"/>
        <w:spacing w:before="0" w:beforeAutospacing="0" w:after="0" w:afterAutospacing="0"/>
        <w:ind w:left="1080" w:firstLine="0"/>
        <w:jc w:val="both"/>
        <w:textAlignment w:val="baseline"/>
        <w:rPr>
          <w:rStyle w:val="normaltextrun"/>
          <w:rFonts w:ascii="Open Sans" w:hAnsi="Open Sans" w:cs="Open Sans"/>
          <w:sz w:val="20"/>
          <w:szCs w:val="20"/>
        </w:rPr>
      </w:pPr>
      <w:r w:rsidRPr="00B44BAF">
        <w:rPr>
          <w:rStyle w:val="normaltextrun"/>
          <w:rFonts w:ascii="Open Sans" w:hAnsi="Open Sans" w:cs="Open Sans"/>
          <w:b/>
          <w:bCs/>
          <w:color w:val="000000"/>
          <w:sz w:val="20"/>
          <w:szCs w:val="20"/>
        </w:rPr>
        <w:t>Confirmation of eligibility for Help to Buy Scheme:</w:t>
      </w:r>
      <w:r>
        <w:rPr>
          <w:rStyle w:val="normaltextrun"/>
          <w:rFonts w:ascii="Open Sans" w:hAnsi="Open Sans" w:cs="Open Sans"/>
          <w:color w:val="000000"/>
          <w:sz w:val="20"/>
          <w:szCs w:val="20"/>
        </w:rPr>
        <w:t xml:space="preserve"> Printout from Revenue portal (</w:t>
      </w:r>
      <w:proofErr w:type="spellStart"/>
      <w:r>
        <w:rPr>
          <w:rStyle w:val="normaltextrun"/>
          <w:rFonts w:ascii="Open Sans" w:hAnsi="Open Sans" w:cs="Open Sans"/>
          <w:color w:val="000000"/>
          <w:sz w:val="20"/>
          <w:szCs w:val="20"/>
        </w:rPr>
        <w:t>myAccount</w:t>
      </w:r>
      <w:proofErr w:type="spellEnd"/>
      <w:r>
        <w:rPr>
          <w:rStyle w:val="normaltextrun"/>
          <w:rFonts w:ascii="Open Sans" w:hAnsi="Open Sans" w:cs="Open Sans"/>
          <w:color w:val="000000"/>
          <w:sz w:val="20"/>
          <w:szCs w:val="20"/>
        </w:rPr>
        <w:t xml:space="preserve"> for PAYE applicants / ROS for Self-assessed applicants) confirming names of applicant(s) and maximum entitlement under the scheme), </w:t>
      </w:r>
      <w:r>
        <w:rPr>
          <w:rStyle w:val="normaltextrun"/>
          <w:rFonts w:ascii="Open Sans" w:hAnsi="Open Sans" w:cs="Open Sans"/>
          <w:b/>
          <w:bCs/>
          <w:color w:val="000000"/>
          <w:sz w:val="20"/>
          <w:szCs w:val="20"/>
        </w:rPr>
        <w:t>OR</w:t>
      </w:r>
      <w:r>
        <w:rPr>
          <w:rStyle w:val="normaltextrun"/>
          <w:rFonts w:ascii="Open Sans" w:hAnsi="Open Sans" w:cs="Open Sans"/>
          <w:color w:val="000000"/>
          <w:sz w:val="20"/>
          <w:szCs w:val="20"/>
        </w:rPr>
        <w:t xml:space="preserve"> a printout from Revenue portal showing application submitted/acknowledged and “Under Review”. </w:t>
      </w:r>
      <w:r w:rsidR="00956E82" w:rsidRPr="00956E82">
        <w:rPr>
          <w:rStyle w:val="normaltextrun"/>
          <w:rFonts w:ascii="Open Sans" w:hAnsi="Open Sans" w:cs="Open Sans"/>
          <w:color w:val="000000"/>
          <w:sz w:val="20"/>
          <w:szCs w:val="20"/>
        </w:rPr>
        <w:t>If submitting a joint application, the HTB application must also be in joint names.</w:t>
      </w:r>
    </w:p>
    <w:p w14:paraId="2DD564A7" w14:textId="77777777" w:rsidR="00D37E2E" w:rsidRDefault="00D37E2E" w:rsidP="00D37E2E">
      <w:pPr>
        <w:pStyle w:val="paragraph"/>
        <w:shd w:val="clear" w:color="auto" w:fill="FFFFFF"/>
        <w:spacing w:before="0" w:beforeAutospacing="0" w:after="0" w:afterAutospacing="0"/>
        <w:ind w:left="1080"/>
        <w:jc w:val="both"/>
        <w:textAlignment w:val="baseline"/>
        <w:rPr>
          <w:rStyle w:val="normaltextrun"/>
          <w:rFonts w:ascii="Open Sans" w:hAnsi="Open Sans" w:cs="Open Sans"/>
          <w:b/>
          <w:bCs/>
          <w:color w:val="000000"/>
          <w:sz w:val="20"/>
          <w:szCs w:val="20"/>
        </w:rPr>
      </w:pPr>
    </w:p>
    <w:p w14:paraId="36DEF1CE" w14:textId="77777777" w:rsidR="00D37E2E" w:rsidRPr="00D37E2E" w:rsidRDefault="00FF70AB" w:rsidP="00D37E2E">
      <w:pPr>
        <w:pStyle w:val="paragraph"/>
        <w:shd w:val="clear" w:color="auto" w:fill="FFFFFF"/>
        <w:spacing w:before="0" w:beforeAutospacing="0" w:after="0" w:afterAutospacing="0"/>
        <w:ind w:left="1080"/>
        <w:jc w:val="both"/>
        <w:textAlignment w:val="baseline"/>
        <w:rPr>
          <w:rStyle w:val="normaltextrun"/>
          <w:rFonts w:ascii="Arial" w:hAnsi="Arial" w:cs="Arial"/>
          <w:b/>
          <w:bCs/>
          <w:color w:val="000000"/>
          <w:sz w:val="20"/>
          <w:szCs w:val="20"/>
        </w:rPr>
      </w:pPr>
      <w:r w:rsidRPr="00D37E2E">
        <w:rPr>
          <w:rStyle w:val="normaltextrun"/>
          <w:rFonts w:ascii="Open Sans" w:hAnsi="Open Sans" w:cs="Open Sans"/>
          <w:b/>
          <w:bCs/>
          <w:color w:val="000000"/>
          <w:sz w:val="20"/>
          <w:szCs w:val="20"/>
        </w:rPr>
        <w:t>*Note that applicants are considered first-time-buyers only if BOTH are buying their home for the first time.</w:t>
      </w:r>
      <w:r w:rsidRPr="00D37E2E">
        <w:rPr>
          <w:rStyle w:val="normaltextrun"/>
          <w:rFonts w:ascii="Arial" w:hAnsi="Arial" w:cs="Arial"/>
          <w:b/>
          <w:bCs/>
          <w:color w:val="000000"/>
          <w:sz w:val="20"/>
          <w:szCs w:val="20"/>
        </w:rPr>
        <w:t> </w:t>
      </w:r>
    </w:p>
    <w:p w14:paraId="70C72CBF" w14:textId="77777777" w:rsidR="00D37E2E" w:rsidRDefault="00D37E2E" w:rsidP="00D37E2E">
      <w:pPr>
        <w:pStyle w:val="paragraph"/>
        <w:shd w:val="clear" w:color="auto" w:fill="FFFFFF"/>
        <w:spacing w:before="0" w:beforeAutospacing="0" w:after="0" w:afterAutospacing="0"/>
        <w:ind w:left="1080"/>
        <w:jc w:val="both"/>
        <w:textAlignment w:val="baseline"/>
        <w:rPr>
          <w:rStyle w:val="normaltextrun"/>
          <w:rFonts w:ascii="Arial" w:hAnsi="Arial" w:cs="Arial"/>
          <w:color w:val="000000"/>
          <w:sz w:val="20"/>
          <w:szCs w:val="20"/>
        </w:rPr>
      </w:pPr>
    </w:p>
    <w:p w14:paraId="57F724A9" w14:textId="121FEFC8" w:rsidR="00722559" w:rsidRDefault="00B84E9C" w:rsidP="00722559">
      <w:pPr>
        <w:pStyle w:val="paragraph"/>
        <w:shd w:val="clear" w:color="auto" w:fill="FFFFFF"/>
        <w:spacing w:before="0" w:beforeAutospacing="0" w:after="0" w:afterAutospacing="0"/>
        <w:ind w:left="1080"/>
        <w:jc w:val="both"/>
        <w:textAlignment w:val="baseline"/>
        <w:rPr>
          <w:rStyle w:val="normaltextrun"/>
          <w:rFonts w:ascii="Open Sans" w:hAnsi="Open Sans" w:cs="Open Sans"/>
          <w:color w:val="000000"/>
          <w:sz w:val="20"/>
          <w:szCs w:val="20"/>
        </w:rPr>
      </w:pPr>
      <w:r>
        <w:rPr>
          <w:rStyle w:val="normaltextrun"/>
          <w:rFonts w:ascii="Open Sans" w:hAnsi="Open Sans" w:cs="Open Sans"/>
          <w:color w:val="000000"/>
          <w:sz w:val="20"/>
          <w:szCs w:val="20"/>
        </w:rPr>
        <w:t xml:space="preserve">Further information on Help to Buy is available on </w:t>
      </w:r>
      <w:hyperlink r:id="rId27" w:history="1">
        <w:r w:rsidRPr="00097DCA">
          <w:rPr>
            <w:rStyle w:val="Hyperlink"/>
            <w:rFonts w:ascii="Open Sans" w:hAnsi="Open Sans" w:cs="Open Sans"/>
            <w:sz w:val="20"/>
            <w:szCs w:val="20"/>
          </w:rPr>
          <w:t>Revenue.ie</w:t>
        </w:r>
      </w:hyperlink>
      <w:r w:rsidRPr="00E6792B">
        <w:rPr>
          <w:rStyle w:val="normaltextrun"/>
          <w:rFonts w:ascii="Open Sans" w:hAnsi="Open Sans" w:cs="Open Sans"/>
          <w:color w:val="000000"/>
          <w:sz w:val="20"/>
          <w:szCs w:val="20"/>
        </w:rPr>
        <w:t>.</w:t>
      </w:r>
    </w:p>
    <w:p w14:paraId="0560EFE1" w14:textId="77777777" w:rsidR="00B84E9C" w:rsidRDefault="00B84E9C" w:rsidP="00722559">
      <w:pPr>
        <w:pStyle w:val="paragraph"/>
        <w:shd w:val="clear" w:color="auto" w:fill="FFFFFF"/>
        <w:spacing w:before="0" w:beforeAutospacing="0" w:after="0" w:afterAutospacing="0"/>
        <w:ind w:left="1080"/>
        <w:jc w:val="both"/>
        <w:textAlignment w:val="baseline"/>
        <w:rPr>
          <w:rFonts w:ascii="Open Sans" w:hAnsi="Open Sans" w:cs="Open Sans"/>
          <w:sz w:val="20"/>
          <w:szCs w:val="20"/>
        </w:rPr>
      </w:pPr>
    </w:p>
    <w:p w14:paraId="5128052B" w14:textId="77777777" w:rsidR="00FF70AB" w:rsidRDefault="00FF70AB" w:rsidP="00FF70AB">
      <w:pPr>
        <w:pStyle w:val="paragraph"/>
        <w:numPr>
          <w:ilvl w:val="0"/>
          <w:numId w:val="44"/>
        </w:numPr>
        <w:shd w:val="clear" w:color="auto" w:fill="FFFFFF"/>
        <w:spacing w:before="0" w:beforeAutospacing="0" w:after="0" w:afterAutospacing="0"/>
        <w:ind w:left="1080" w:firstLine="0"/>
        <w:jc w:val="both"/>
        <w:textAlignment w:val="baseline"/>
        <w:rPr>
          <w:rFonts w:ascii="Open Sans" w:hAnsi="Open Sans" w:cs="Open Sans"/>
          <w:sz w:val="20"/>
          <w:szCs w:val="20"/>
        </w:rPr>
      </w:pPr>
      <w:r>
        <w:rPr>
          <w:rStyle w:val="normaltextrun"/>
          <w:rFonts w:ascii="Open Sans" w:hAnsi="Open Sans" w:cs="Open Sans"/>
          <w:color w:val="000000"/>
          <w:sz w:val="20"/>
          <w:szCs w:val="20"/>
        </w:rPr>
        <w:t xml:space="preserve">If you are a First Time Buyer and not availing of the Help to Buy, please provide </w:t>
      </w:r>
      <w:proofErr w:type="gramStart"/>
      <w:r>
        <w:rPr>
          <w:rStyle w:val="normaltextrun"/>
          <w:rFonts w:ascii="Open Sans" w:hAnsi="Open Sans" w:cs="Open Sans"/>
          <w:color w:val="000000"/>
          <w:sz w:val="20"/>
          <w:szCs w:val="20"/>
        </w:rPr>
        <w:t xml:space="preserve">a </w:t>
      </w:r>
      <w:r>
        <w:rPr>
          <w:rStyle w:val="normaltextrun"/>
          <w:rFonts w:ascii="Open Sans" w:hAnsi="Open Sans" w:cs="Open Sans"/>
          <w:b/>
          <w:bCs/>
          <w:color w:val="000000"/>
          <w:sz w:val="20"/>
          <w:szCs w:val="20"/>
          <w:u w:val="single"/>
        </w:rPr>
        <w:t>sworn affidavit</w:t>
      </w:r>
      <w:proofErr w:type="gramEnd"/>
      <w:r>
        <w:rPr>
          <w:rStyle w:val="normaltextrun"/>
          <w:rFonts w:ascii="Open Sans" w:hAnsi="Open Sans" w:cs="Open Sans"/>
          <w:color w:val="000000"/>
          <w:sz w:val="20"/>
          <w:szCs w:val="20"/>
        </w:rPr>
        <w:t xml:space="preserve"> from a Solicitor confirming that you have never previously owned a dwelling in Ireland or any other State. </w:t>
      </w:r>
      <w:r>
        <w:rPr>
          <w:rStyle w:val="eop"/>
          <w:rFonts w:ascii="Open Sans" w:hAnsi="Open Sans" w:cs="Open Sans"/>
          <w:color w:val="000000"/>
          <w:sz w:val="20"/>
          <w:szCs w:val="20"/>
        </w:rPr>
        <w:t> </w:t>
      </w:r>
    </w:p>
    <w:p w14:paraId="3B139FD0" w14:textId="6CEC35A5" w:rsidR="00FF70AB" w:rsidRPr="00A5744F" w:rsidRDefault="00FF70AB" w:rsidP="00FF70AB">
      <w:pPr>
        <w:pStyle w:val="paragraph"/>
        <w:shd w:val="clear" w:color="auto" w:fill="FFFFFF"/>
        <w:spacing w:before="0" w:beforeAutospacing="0" w:after="0" w:afterAutospacing="0"/>
        <w:jc w:val="both"/>
        <w:textAlignment w:val="baseline"/>
        <w:rPr>
          <w:rStyle w:val="normaltextrun"/>
          <w:rFonts w:ascii="Open Sans" w:hAnsi="Open Sans" w:cs="Open Sans"/>
          <w:sz w:val="20"/>
          <w:szCs w:val="20"/>
        </w:rPr>
      </w:pPr>
      <w:r>
        <w:rPr>
          <w:rStyle w:val="eop"/>
          <w:rFonts w:ascii="Open Sans" w:hAnsi="Open Sans" w:cs="Open Sans"/>
          <w:color w:val="000000"/>
          <w:sz w:val="20"/>
          <w:szCs w:val="20"/>
        </w:rPr>
        <w:t> </w:t>
      </w:r>
    </w:p>
    <w:p w14:paraId="043B16BB" w14:textId="77777777" w:rsidR="00FF70AB" w:rsidRDefault="00FF70AB" w:rsidP="00FF70AB">
      <w:pPr>
        <w:pStyle w:val="paragraph"/>
        <w:shd w:val="clear" w:color="auto" w:fill="FFFFFF"/>
        <w:spacing w:before="0" w:beforeAutospacing="0" w:after="0" w:afterAutospacing="0"/>
        <w:jc w:val="both"/>
        <w:textAlignment w:val="baseline"/>
        <w:rPr>
          <w:rStyle w:val="normaltextrun"/>
          <w:rFonts w:ascii="Open Sans" w:hAnsi="Open Sans" w:cs="Open Sans"/>
          <w:color w:val="000000"/>
          <w:sz w:val="20"/>
          <w:szCs w:val="20"/>
        </w:rPr>
      </w:pPr>
    </w:p>
    <w:p w14:paraId="4FA73249" w14:textId="7AE6D30A" w:rsidR="00CD1172" w:rsidRPr="00CE2A17" w:rsidRDefault="00FF70AB" w:rsidP="00FF70AB">
      <w:pPr>
        <w:pStyle w:val="paragraph"/>
        <w:shd w:val="clear" w:color="auto" w:fill="FFFFFF"/>
        <w:spacing w:before="0" w:beforeAutospacing="0" w:after="0" w:afterAutospacing="0"/>
        <w:jc w:val="both"/>
        <w:textAlignment w:val="baseline"/>
        <w:rPr>
          <w:rStyle w:val="eop"/>
          <w:rFonts w:ascii="Open Sans" w:hAnsi="Open Sans" w:cs="Open Sans"/>
          <w:b/>
          <w:bCs/>
          <w:color w:val="000000"/>
          <w:sz w:val="20"/>
          <w:szCs w:val="20"/>
        </w:rPr>
      </w:pPr>
      <w:r w:rsidRPr="00CE2A17">
        <w:rPr>
          <w:rStyle w:val="normaltextrun"/>
          <w:rFonts w:ascii="Open Sans" w:hAnsi="Open Sans" w:cs="Open Sans"/>
          <w:b/>
          <w:bCs/>
          <w:color w:val="000000"/>
          <w:sz w:val="20"/>
          <w:szCs w:val="20"/>
        </w:rPr>
        <w:t>For Fresh Start Applicants –  </w:t>
      </w:r>
      <w:r w:rsidRPr="00CE2A17">
        <w:rPr>
          <w:rStyle w:val="eop"/>
          <w:rFonts w:ascii="Open Sans" w:hAnsi="Open Sans" w:cs="Open Sans"/>
          <w:b/>
          <w:bCs/>
          <w:color w:val="000000"/>
          <w:sz w:val="20"/>
          <w:szCs w:val="20"/>
        </w:rPr>
        <w:t> </w:t>
      </w:r>
    </w:p>
    <w:p w14:paraId="067CFCC3" w14:textId="77777777" w:rsidR="00CD1172" w:rsidRPr="00CD1172" w:rsidRDefault="00CD1172" w:rsidP="00FF70AB">
      <w:pPr>
        <w:pStyle w:val="paragraph"/>
        <w:shd w:val="clear" w:color="auto" w:fill="FFFFFF"/>
        <w:spacing w:before="0" w:beforeAutospacing="0" w:after="0" w:afterAutospacing="0"/>
        <w:jc w:val="both"/>
        <w:textAlignment w:val="baseline"/>
        <w:rPr>
          <w:rFonts w:ascii="Open Sans" w:hAnsi="Open Sans" w:cs="Open Sans"/>
          <w:color w:val="000000"/>
          <w:sz w:val="20"/>
          <w:szCs w:val="20"/>
        </w:rPr>
      </w:pPr>
    </w:p>
    <w:p w14:paraId="5C40FB53" w14:textId="0B822A0A" w:rsidR="00FF70AB" w:rsidRDefault="00FF70AB" w:rsidP="00FF70AB">
      <w:pPr>
        <w:pStyle w:val="paragraph"/>
        <w:numPr>
          <w:ilvl w:val="0"/>
          <w:numId w:val="45"/>
        </w:numPr>
        <w:shd w:val="clear" w:color="auto" w:fill="FFFFFF"/>
        <w:spacing w:before="0" w:beforeAutospacing="0" w:after="0" w:afterAutospacing="0"/>
        <w:ind w:left="1080" w:firstLine="0"/>
        <w:jc w:val="both"/>
        <w:textAlignment w:val="baseline"/>
        <w:rPr>
          <w:rStyle w:val="eop"/>
          <w:rFonts w:ascii="Open Sans" w:hAnsi="Open Sans" w:cs="Open Sans"/>
          <w:sz w:val="20"/>
          <w:szCs w:val="20"/>
        </w:rPr>
      </w:pPr>
      <w:r>
        <w:rPr>
          <w:rStyle w:val="normaltextrun"/>
          <w:rFonts w:ascii="Open Sans" w:hAnsi="Open Sans" w:cs="Open Sans"/>
          <w:sz w:val="20"/>
          <w:szCs w:val="20"/>
        </w:rPr>
        <w:t>Court Decree</w:t>
      </w:r>
      <w:r w:rsidR="00066EC3">
        <w:rPr>
          <w:rStyle w:val="normaltextrun"/>
          <w:rFonts w:ascii="Open Sans" w:hAnsi="Open Sans" w:cs="Open Sans"/>
          <w:sz w:val="20"/>
          <w:szCs w:val="20"/>
        </w:rPr>
        <w:t xml:space="preserve"> / Separation Agreement</w:t>
      </w:r>
      <w:r>
        <w:rPr>
          <w:rStyle w:val="normaltextrun"/>
          <w:rFonts w:ascii="Open Sans" w:hAnsi="Open Sans" w:cs="Open Sans"/>
          <w:sz w:val="20"/>
          <w:szCs w:val="20"/>
        </w:rPr>
        <w:t xml:space="preserve"> / Solicitors letter confirming the applicant is divorced/separated or </w:t>
      </w:r>
      <w:r w:rsidR="00CE2A17">
        <w:rPr>
          <w:rStyle w:val="normaltextrun"/>
          <w:rFonts w:ascii="Open Sans" w:hAnsi="Open Sans" w:cs="Open Sans"/>
          <w:sz w:val="20"/>
          <w:szCs w:val="20"/>
        </w:rPr>
        <w:t>otherwise and</w:t>
      </w:r>
      <w:r>
        <w:rPr>
          <w:rStyle w:val="normaltextrun"/>
          <w:rFonts w:ascii="Open Sans" w:hAnsi="Open Sans" w:cs="Open Sans"/>
          <w:sz w:val="20"/>
          <w:szCs w:val="20"/>
        </w:rPr>
        <w:t xml:space="preserve"> have left the property and divested themselves of their interest in the property. </w:t>
      </w:r>
      <w:r>
        <w:rPr>
          <w:rStyle w:val="eop"/>
          <w:rFonts w:ascii="Open Sans" w:hAnsi="Open Sans" w:cs="Open Sans"/>
          <w:sz w:val="20"/>
          <w:szCs w:val="20"/>
        </w:rPr>
        <w:t> </w:t>
      </w:r>
    </w:p>
    <w:p w14:paraId="2F0E210C" w14:textId="7BDA80F2" w:rsidR="008413C7" w:rsidRDefault="008413C7" w:rsidP="00FF70AB">
      <w:pPr>
        <w:pStyle w:val="paragraph"/>
        <w:numPr>
          <w:ilvl w:val="0"/>
          <w:numId w:val="45"/>
        </w:numPr>
        <w:shd w:val="clear" w:color="auto" w:fill="FFFFFF"/>
        <w:spacing w:before="0" w:beforeAutospacing="0" w:after="0" w:afterAutospacing="0"/>
        <w:ind w:left="1080" w:firstLine="0"/>
        <w:jc w:val="both"/>
        <w:textAlignment w:val="baseline"/>
        <w:rPr>
          <w:rFonts w:ascii="Open Sans" w:hAnsi="Open Sans" w:cs="Open Sans"/>
          <w:sz w:val="20"/>
          <w:szCs w:val="20"/>
        </w:rPr>
      </w:pPr>
      <w:r>
        <w:rPr>
          <w:rStyle w:val="eop"/>
          <w:rFonts w:ascii="Open Sans" w:hAnsi="Open Sans" w:cs="Open Sans"/>
          <w:sz w:val="20"/>
          <w:szCs w:val="20"/>
        </w:rPr>
        <w:t xml:space="preserve">Copy of Land Registry </w:t>
      </w:r>
      <w:r w:rsidR="002936A4">
        <w:rPr>
          <w:rStyle w:val="eop"/>
          <w:rFonts w:ascii="Open Sans" w:hAnsi="Open Sans" w:cs="Open Sans"/>
          <w:sz w:val="20"/>
          <w:szCs w:val="20"/>
        </w:rPr>
        <w:t xml:space="preserve">showing </w:t>
      </w:r>
      <w:r w:rsidR="00C303B5">
        <w:rPr>
          <w:rStyle w:val="eop"/>
          <w:rFonts w:ascii="Open Sans" w:hAnsi="Open Sans" w:cs="Open Sans"/>
          <w:sz w:val="20"/>
          <w:szCs w:val="20"/>
        </w:rPr>
        <w:t xml:space="preserve">name removed </w:t>
      </w:r>
      <w:r w:rsidR="009A1AE5">
        <w:rPr>
          <w:rStyle w:val="eop"/>
          <w:rFonts w:ascii="Open Sans" w:hAnsi="Open Sans" w:cs="Open Sans"/>
          <w:sz w:val="20"/>
          <w:szCs w:val="20"/>
        </w:rPr>
        <w:t>from property.</w:t>
      </w:r>
    </w:p>
    <w:p w14:paraId="43F69311" w14:textId="44F7ABBD" w:rsidR="00FF70AB" w:rsidRDefault="00FF70AB" w:rsidP="00FF70AB">
      <w:pPr>
        <w:pStyle w:val="paragraph"/>
        <w:numPr>
          <w:ilvl w:val="0"/>
          <w:numId w:val="45"/>
        </w:numPr>
        <w:shd w:val="clear" w:color="auto" w:fill="FFFFFF"/>
        <w:spacing w:before="0" w:beforeAutospacing="0" w:after="0" w:afterAutospacing="0"/>
        <w:ind w:left="1080" w:firstLine="0"/>
        <w:jc w:val="both"/>
        <w:textAlignment w:val="baseline"/>
        <w:rPr>
          <w:rStyle w:val="eop"/>
          <w:rFonts w:ascii="Open Sans" w:hAnsi="Open Sans" w:cs="Open Sans"/>
          <w:sz w:val="20"/>
          <w:szCs w:val="20"/>
        </w:rPr>
      </w:pPr>
      <w:r>
        <w:rPr>
          <w:rStyle w:val="normaltextrun"/>
          <w:rFonts w:ascii="Open Sans" w:hAnsi="Open Sans" w:cs="Open Sans"/>
          <w:sz w:val="20"/>
          <w:szCs w:val="20"/>
        </w:rPr>
        <w:t xml:space="preserve">Where the applicant has been divested of </w:t>
      </w:r>
      <w:r w:rsidR="007D1970">
        <w:rPr>
          <w:rStyle w:val="normaltextrun"/>
          <w:rFonts w:ascii="Open Sans" w:hAnsi="Open Sans" w:cs="Open Sans"/>
          <w:sz w:val="20"/>
          <w:szCs w:val="20"/>
        </w:rPr>
        <w:t xml:space="preserve">a </w:t>
      </w:r>
      <w:r w:rsidR="00933E01">
        <w:rPr>
          <w:rStyle w:val="normaltextrun"/>
          <w:rFonts w:ascii="Open Sans" w:hAnsi="Open Sans" w:cs="Open Sans"/>
          <w:sz w:val="20"/>
          <w:szCs w:val="20"/>
        </w:rPr>
        <w:t xml:space="preserve">previous </w:t>
      </w:r>
      <w:r>
        <w:rPr>
          <w:rStyle w:val="normaltextrun"/>
          <w:rFonts w:ascii="Open Sans" w:hAnsi="Open Sans" w:cs="Open Sans"/>
          <w:sz w:val="20"/>
          <w:szCs w:val="20"/>
        </w:rPr>
        <w:t>property through insolvency or bankruptcy proceedings, proof of the applicant’s status on the bankruptcy register is required. Proof that any property you previously owned or built has been sold, or given as part of a personal insolvency, bankruptcy agreement or other legal insolvency process. </w:t>
      </w:r>
      <w:r>
        <w:rPr>
          <w:rStyle w:val="eop"/>
          <w:rFonts w:ascii="Open Sans" w:hAnsi="Open Sans" w:cs="Open Sans"/>
          <w:sz w:val="20"/>
          <w:szCs w:val="20"/>
        </w:rPr>
        <w:t> </w:t>
      </w:r>
    </w:p>
    <w:p w14:paraId="2B3ECC41" w14:textId="77777777" w:rsidR="00722559" w:rsidRDefault="00722559" w:rsidP="00722559">
      <w:pPr>
        <w:pStyle w:val="paragraph"/>
        <w:shd w:val="clear" w:color="auto" w:fill="FFFFFF"/>
        <w:spacing w:before="0" w:beforeAutospacing="0" w:after="0" w:afterAutospacing="0"/>
        <w:ind w:left="1080"/>
        <w:jc w:val="both"/>
        <w:textAlignment w:val="baseline"/>
        <w:rPr>
          <w:rFonts w:ascii="Open Sans" w:hAnsi="Open Sans" w:cs="Open Sans"/>
          <w:sz w:val="20"/>
          <w:szCs w:val="20"/>
        </w:rPr>
      </w:pPr>
    </w:p>
    <w:p w14:paraId="6574CCF0" w14:textId="77EACFD7" w:rsidR="00FF70AB" w:rsidRDefault="00FF70AB" w:rsidP="00FF70AB">
      <w:pPr>
        <w:pStyle w:val="paragraph"/>
        <w:numPr>
          <w:ilvl w:val="0"/>
          <w:numId w:val="45"/>
        </w:numPr>
        <w:shd w:val="clear" w:color="auto" w:fill="FFFFFF"/>
        <w:spacing w:before="0" w:beforeAutospacing="0" w:after="0" w:afterAutospacing="0"/>
        <w:ind w:left="1080" w:firstLine="0"/>
        <w:jc w:val="both"/>
        <w:textAlignment w:val="baseline"/>
        <w:rPr>
          <w:rFonts w:ascii="Open Sans" w:hAnsi="Open Sans" w:cs="Open Sans"/>
          <w:sz w:val="20"/>
          <w:szCs w:val="20"/>
        </w:rPr>
      </w:pPr>
      <w:r>
        <w:rPr>
          <w:rStyle w:val="normaltextrun"/>
          <w:rFonts w:ascii="Open Sans" w:hAnsi="Open Sans" w:cs="Open Sans"/>
          <w:sz w:val="20"/>
          <w:szCs w:val="20"/>
        </w:rPr>
        <w:t xml:space="preserve">Applicant who’s dwelling because of its size, is not suited to the current needs of their household, please provide an </w:t>
      </w:r>
      <w:r w:rsidR="00F10AB8">
        <w:rPr>
          <w:rStyle w:val="normaltextrun"/>
          <w:rFonts w:ascii="Open Sans" w:hAnsi="Open Sans" w:cs="Open Sans"/>
          <w:sz w:val="20"/>
          <w:szCs w:val="20"/>
        </w:rPr>
        <w:t>up-to-date</w:t>
      </w:r>
      <w:r>
        <w:rPr>
          <w:rStyle w:val="normaltextrun"/>
          <w:rFonts w:ascii="Open Sans" w:hAnsi="Open Sans" w:cs="Open Sans"/>
          <w:sz w:val="20"/>
          <w:szCs w:val="20"/>
        </w:rPr>
        <w:t xml:space="preserve"> valuation of your current property.</w:t>
      </w:r>
      <w:r>
        <w:rPr>
          <w:rStyle w:val="eop"/>
          <w:rFonts w:ascii="Open Sans" w:hAnsi="Open Sans" w:cs="Open Sans"/>
          <w:sz w:val="20"/>
          <w:szCs w:val="20"/>
        </w:rPr>
        <w:t> </w:t>
      </w:r>
      <w:r w:rsidR="00A5744F" w:rsidRPr="00DA0B3F">
        <w:rPr>
          <w:rStyle w:val="eop"/>
          <w:rFonts w:ascii="Open Sans" w:hAnsi="Open Sans" w:cs="Open Sans"/>
          <w:sz w:val="20"/>
          <w:szCs w:val="20"/>
        </w:rPr>
        <w:t xml:space="preserve">Your current property must be </w:t>
      </w:r>
      <w:r w:rsidR="00DA0B3F" w:rsidRPr="00DA0B3F">
        <w:rPr>
          <w:rStyle w:val="eop"/>
          <w:rFonts w:ascii="Open Sans" w:hAnsi="Open Sans" w:cs="Open Sans"/>
          <w:sz w:val="20"/>
          <w:szCs w:val="20"/>
        </w:rPr>
        <w:t xml:space="preserve">sale agreed or </w:t>
      </w:r>
      <w:r w:rsidR="00A5744F" w:rsidRPr="00DA0B3F">
        <w:rPr>
          <w:rStyle w:val="eop"/>
          <w:rFonts w:ascii="Open Sans" w:hAnsi="Open Sans" w:cs="Open Sans"/>
          <w:sz w:val="20"/>
          <w:szCs w:val="20"/>
        </w:rPr>
        <w:t>advertised for sale.</w:t>
      </w:r>
    </w:p>
    <w:p w14:paraId="4AAEC18A" w14:textId="77777777" w:rsidR="006C0157" w:rsidRPr="000A6251" w:rsidRDefault="006C0157" w:rsidP="006C0157">
      <w:pPr>
        <w:pStyle w:val="ListParagraph"/>
        <w:spacing w:after="0" w:line="360" w:lineRule="auto"/>
        <w:ind w:left="1440"/>
        <w:jc w:val="both"/>
        <w:rPr>
          <w:rFonts w:ascii="Open Sans" w:eastAsia="Open Sans" w:hAnsi="Open Sans" w:cs="Open Sans"/>
          <w:color w:val="000000" w:themeColor="text1"/>
          <w:sz w:val="20"/>
          <w:szCs w:val="20"/>
        </w:rPr>
      </w:pPr>
    </w:p>
    <w:p w14:paraId="28C51F8F" w14:textId="6AB601B0" w:rsidR="55E071DB" w:rsidRDefault="55E071DB" w:rsidP="3BA6F0BC">
      <w:pPr>
        <w:spacing w:after="0" w:line="360" w:lineRule="auto"/>
        <w:rPr>
          <w:rFonts w:ascii="Open Sans" w:eastAsia="Open Sans" w:hAnsi="Open Sans" w:cs="Open Sans"/>
          <w:color w:val="000000" w:themeColor="text1"/>
          <w:sz w:val="20"/>
          <w:szCs w:val="20"/>
        </w:rPr>
      </w:pPr>
    </w:p>
    <w:p w14:paraId="2D12152D" w14:textId="011B9385" w:rsidR="00965A8A" w:rsidRPr="00EE3C6F" w:rsidRDefault="00965A8A" w:rsidP="00E91BCE">
      <w:pPr>
        <w:pStyle w:val="ListParagraph"/>
        <w:numPr>
          <w:ilvl w:val="0"/>
          <w:numId w:val="28"/>
        </w:numPr>
        <w:spacing w:after="0" w:line="360" w:lineRule="auto"/>
        <w:jc w:val="both"/>
        <w:rPr>
          <w:rFonts w:ascii="Open Sans" w:eastAsia="Open Sans" w:hAnsi="Open Sans" w:cs="Open Sans"/>
          <w:b/>
          <w:bCs/>
          <w:color w:val="000000" w:themeColor="text1"/>
          <w:sz w:val="20"/>
          <w:szCs w:val="20"/>
          <w:u w:val="single"/>
          <w:lang w:val="en-IE"/>
        </w:rPr>
      </w:pPr>
      <w:r w:rsidRPr="00EE3C6F">
        <w:rPr>
          <w:rFonts w:ascii="Open Sans" w:eastAsia="Open Sans" w:hAnsi="Open Sans" w:cs="Open Sans"/>
          <w:b/>
          <w:bCs/>
          <w:color w:val="000000" w:themeColor="text1"/>
          <w:sz w:val="20"/>
          <w:szCs w:val="20"/>
          <w:u w:val="single"/>
          <w:lang w:val="en-IE"/>
        </w:rPr>
        <w:t>Proof of Residency in Fingal Administrative area for a minimum of 5 years, for applicants to qualify under the 30% Residency Rule</w:t>
      </w:r>
      <w:r w:rsidRPr="00EE3C6F">
        <w:rPr>
          <w:rFonts w:ascii="Open Sans" w:eastAsia="Open Sans" w:hAnsi="Open Sans" w:cs="Open Sans"/>
          <w:b/>
          <w:bCs/>
          <w:color w:val="000000" w:themeColor="text1"/>
          <w:sz w:val="20"/>
          <w:szCs w:val="20"/>
          <w:lang w:val="en-IE"/>
        </w:rPr>
        <w:t xml:space="preserve"> </w:t>
      </w:r>
      <w:r w:rsidRPr="00EE3C6F">
        <w:rPr>
          <w:rFonts w:ascii="Open Sans" w:eastAsia="Open Sans" w:hAnsi="Open Sans" w:cs="Open Sans"/>
          <w:b/>
          <w:bCs/>
          <w:color w:val="000000" w:themeColor="text1"/>
          <w:sz w:val="20"/>
          <w:szCs w:val="20"/>
          <w:u w:val="single"/>
          <w:lang w:val="en-IE"/>
        </w:rPr>
        <w:t>(</w:t>
      </w:r>
      <w:r w:rsidRPr="00EE3C6F">
        <w:rPr>
          <w:rFonts w:ascii="Open Sans" w:eastAsia="Open Sans" w:hAnsi="Open Sans" w:cs="Open Sans"/>
          <w:b/>
          <w:bCs/>
          <w:color w:val="000000" w:themeColor="text1"/>
          <w:sz w:val="20"/>
          <w:szCs w:val="20"/>
          <w:lang w:val="en-IE"/>
        </w:rPr>
        <w:t>provide at least one document dated in each of the 5 years) </w:t>
      </w:r>
    </w:p>
    <w:p w14:paraId="29C31A3E" w14:textId="77777777" w:rsidR="00965A8A" w:rsidRPr="00EE3C6F" w:rsidRDefault="00965A8A" w:rsidP="00965A8A">
      <w:pPr>
        <w:pStyle w:val="paragraph"/>
        <w:shd w:val="clear" w:color="auto" w:fill="FFFFFF"/>
        <w:spacing w:before="0" w:beforeAutospacing="0" w:after="0" w:afterAutospacing="0"/>
        <w:jc w:val="both"/>
        <w:textAlignment w:val="baseline"/>
        <w:rPr>
          <w:rFonts w:ascii="Open Sans" w:hAnsi="Open Sans" w:cs="Open Sans"/>
          <w:sz w:val="20"/>
          <w:szCs w:val="20"/>
        </w:rPr>
      </w:pPr>
      <w:r w:rsidRPr="00EE3C6F">
        <w:rPr>
          <w:rStyle w:val="eop"/>
          <w:rFonts w:ascii="Open Sans" w:hAnsi="Open Sans" w:cs="Open Sans"/>
          <w:color w:val="000000"/>
          <w:sz w:val="20"/>
          <w:szCs w:val="20"/>
        </w:rPr>
        <w:lastRenderedPageBreak/>
        <w:t> </w:t>
      </w:r>
    </w:p>
    <w:p w14:paraId="3CD28D85" w14:textId="77777777" w:rsidR="00965A8A" w:rsidRPr="00EE3C6F" w:rsidRDefault="00965A8A" w:rsidP="00965A8A">
      <w:pPr>
        <w:pStyle w:val="paragraph"/>
        <w:numPr>
          <w:ilvl w:val="0"/>
          <w:numId w:val="46"/>
        </w:numPr>
        <w:shd w:val="clear" w:color="auto" w:fill="FFFFFF"/>
        <w:spacing w:before="0" w:beforeAutospacing="0" w:after="0" w:afterAutospacing="0"/>
        <w:ind w:left="1080" w:firstLine="0"/>
        <w:textAlignment w:val="baseline"/>
        <w:rPr>
          <w:rFonts w:ascii="Open Sans" w:hAnsi="Open Sans" w:cs="Open Sans"/>
          <w:sz w:val="20"/>
          <w:szCs w:val="20"/>
        </w:rPr>
      </w:pPr>
      <w:r w:rsidRPr="00EE3C6F">
        <w:rPr>
          <w:rStyle w:val="normaltextrun"/>
          <w:rFonts w:ascii="Open Sans" w:hAnsi="Open Sans" w:cs="Open Sans"/>
          <w:color w:val="000000"/>
          <w:sz w:val="20"/>
          <w:szCs w:val="20"/>
        </w:rPr>
        <w:t>Series of utility bills</w:t>
      </w:r>
      <w:r w:rsidRPr="00EE3C6F">
        <w:rPr>
          <w:rStyle w:val="eop"/>
          <w:rFonts w:ascii="Open Sans" w:hAnsi="Open Sans" w:cs="Open Sans"/>
          <w:color w:val="000000"/>
          <w:sz w:val="20"/>
          <w:szCs w:val="20"/>
        </w:rPr>
        <w:t> </w:t>
      </w:r>
    </w:p>
    <w:p w14:paraId="748C0EB7" w14:textId="4C9FD346" w:rsidR="00965A8A" w:rsidRPr="00EE3C6F" w:rsidRDefault="00965A8A" w:rsidP="00965A8A">
      <w:pPr>
        <w:pStyle w:val="paragraph"/>
        <w:numPr>
          <w:ilvl w:val="0"/>
          <w:numId w:val="46"/>
        </w:numPr>
        <w:shd w:val="clear" w:color="auto" w:fill="FFFFFF"/>
        <w:spacing w:before="0" w:beforeAutospacing="0" w:after="0" w:afterAutospacing="0"/>
        <w:ind w:left="1080" w:firstLine="0"/>
        <w:textAlignment w:val="baseline"/>
        <w:rPr>
          <w:rFonts w:ascii="Open Sans" w:hAnsi="Open Sans" w:cs="Open Sans"/>
          <w:sz w:val="20"/>
          <w:szCs w:val="20"/>
        </w:rPr>
      </w:pPr>
      <w:r w:rsidRPr="00EE3C6F">
        <w:rPr>
          <w:rStyle w:val="normaltextrun"/>
          <w:rFonts w:ascii="Open Sans" w:hAnsi="Open Sans" w:cs="Open Sans"/>
          <w:color w:val="000000"/>
          <w:sz w:val="20"/>
          <w:szCs w:val="20"/>
        </w:rPr>
        <w:t xml:space="preserve">Bank/Credit Union statements </w:t>
      </w:r>
      <w:r w:rsidRPr="00EE3C6F">
        <w:rPr>
          <w:rStyle w:val="normaltextrun"/>
          <w:rFonts w:ascii="Open Sans" w:hAnsi="Open Sans" w:cs="Open Sans"/>
          <w:i/>
          <w:iCs/>
          <w:color w:val="000000"/>
          <w:sz w:val="20"/>
          <w:szCs w:val="20"/>
        </w:rPr>
        <w:t xml:space="preserve">*see note </w:t>
      </w:r>
      <w:r w:rsidR="00F10AB8" w:rsidRPr="00EE3C6F">
        <w:rPr>
          <w:rStyle w:val="normaltextrun"/>
          <w:rFonts w:ascii="Open Sans" w:hAnsi="Open Sans" w:cs="Open Sans"/>
          <w:i/>
          <w:iCs/>
          <w:color w:val="000000"/>
          <w:sz w:val="20"/>
          <w:szCs w:val="20"/>
        </w:rPr>
        <w:t>below.</w:t>
      </w:r>
      <w:r w:rsidRPr="00EE3C6F">
        <w:rPr>
          <w:rStyle w:val="eop"/>
          <w:rFonts w:ascii="Open Sans" w:hAnsi="Open Sans" w:cs="Open Sans"/>
          <w:color w:val="000000"/>
          <w:sz w:val="20"/>
          <w:szCs w:val="20"/>
        </w:rPr>
        <w:t> </w:t>
      </w:r>
    </w:p>
    <w:p w14:paraId="3C1D75CC" w14:textId="77777777" w:rsidR="00965A8A" w:rsidRPr="00EE3C6F" w:rsidRDefault="00965A8A" w:rsidP="00965A8A">
      <w:pPr>
        <w:pStyle w:val="paragraph"/>
        <w:numPr>
          <w:ilvl w:val="0"/>
          <w:numId w:val="46"/>
        </w:numPr>
        <w:shd w:val="clear" w:color="auto" w:fill="FFFFFF"/>
        <w:spacing w:before="0" w:beforeAutospacing="0" w:after="0" w:afterAutospacing="0"/>
        <w:ind w:left="1080" w:firstLine="0"/>
        <w:textAlignment w:val="baseline"/>
        <w:rPr>
          <w:rStyle w:val="eop"/>
          <w:rFonts w:ascii="Open Sans" w:hAnsi="Open Sans" w:cs="Open Sans"/>
          <w:sz w:val="20"/>
          <w:szCs w:val="20"/>
        </w:rPr>
      </w:pPr>
      <w:r w:rsidRPr="00EE3C6F">
        <w:rPr>
          <w:rStyle w:val="normaltextrun"/>
          <w:rFonts w:ascii="Open Sans" w:hAnsi="Open Sans" w:cs="Open Sans"/>
          <w:color w:val="000000"/>
          <w:sz w:val="20"/>
          <w:szCs w:val="20"/>
        </w:rPr>
        <w:t>Documents issued by any government department that shows your address.</w:t>
      </w:r>
      <w:r w:rsidRPr="00EE3C6F">
        <w:rPr>
          <w:rStyle w:val="eop"/>
          <w:rFonts w:ascii="Open Sans" w:hAnsi="Open Sans" w:cs="Open Sans"/>
          <w:color w:val="000000"/>
          <w:sz w:val="20"/>
          <w:szCs w:val="20"/>
        </w:rPr>
        <w:t> </w:t>
      </w:r>
    </w:p>
    <w:p w14:paraId="185AF0B3" w14:textId="77777777" w:rsidR="00722559" w:rsidRPr="00EE3C6F" w:rsidRDefault="00722559" w:rsidP="00722559">
      <w:pPr>
        <w:pStyle w:val="paragraph"/>
        <w:shd w:val="clear" w:color="auto" w:fill="FFFFFF"/>
        <w:spacing w:before="0" w:beforeAutospacing="0" w:after="0" w:afterAutospacing="0"/>
        <w:ind w:left="1080"/>
        <w:textAlignment w:val="baseline"/>
        <w:rPr>
          <w:rStyle w:val="eop"/>
          <w:rFonts w:ascii="Open Sans" w:hAnsi="Open Sans" w:cs="Open Sans"/>
          <w:sz w:val="20"/>
          <w:szCs w:val="20"/>
        </w:rPr>
      </w:pPr>
    </w:p>
    <w:p w14:paraId="5CC566B9" w14:textId="7ECFDDB7" w:rsidR="00722559" w:rsidRPr="00EE3C6F" w:rsidRDefault="00722559" w:rsidP="00722559">
      <w:pPr>
        <w:pStyle w:val="paragraph"/>
        <w:shd w:val="clear" w:color="auto" w:fill="FFFFFF"/>
        <w:spacing w:before="0" w:beforeAutospacing="0" w:after="0" w:afterAutospacing="0"/>
        <w:ind w:left="360"/>
        <w:textAlignment w:val="baseline"/>
        <w:rPr>
          <w:rStyle w:val="eop"/>
          <w:rFonts w:ascii="Open Sans" w:hAnsi="Open Sans" w:cs="Open Sans"/>
          <w:sz w:val="20"/>
          <w:szCs w:val="20"/>
        </w:rPr>
      </w:pPr>
      <w:r w:rsidRPr="00EE3C6F">
        <w:rPr>
          <w:rStyle w:val="normaltextrun"/>
          <w:rFonts w:ascii="Open Sans" w:hAnsi="Open Sans" w:cs="Open Sans"/>
          <w:sz w:val="20"/>
          <w:szCs w:val="20"/>
        </w:rPr>
        <w:t>**</w:t>
      </w:r>
      <w:r w:rsidRPr="00EE3C6F">
        <w:rPr>
          <w:rStyle w:val="normaltextrun"/>
          <w:rFonts w:ascii="Open Sans" w:hAnsi="Open Sans" w:cs="Open Sans"/>
          <w:i/>
          <w:iCs/>
          <w:sz w:val="20"/>
          <w:szCs w:val="20"/>
        </w:rPr>
        <w:t xml:space="preserve">Please note, if the ‘Date of Statement’ is ‘forward’ as circled </w:t>
      </w:r>
      <w:r w:rsidR="00C117FF">
        <w:rPr>
          <w:rStyle w:val="normaltextrun"/>
          <w:rFonts w:ascii="Open Sans" w:hAnsi="Open Sans" w:cs="Open Sans"/>
          <w:i/>
          <w:iCs/>
          <w:sz w:val="20"/>
          <w:szCs w:val="20"/>
        </w:rPr>
        <w:t>below</w:t>
      </w:r>
      <w:r w:rsidRPr="00EE3C6F">
        <w:rPr>
          <w:rStyle w:val="normaltextrun"/>
          <w:rFonts w:ascii="Open Sans" w:hAnsi="Open Sans" w:cs="Open Sans"/>
          <w:i/>
          <w:iCs/>
          <w:sz w:val="20"/>
          <w:szCs w:val="20"/>
        </w:rPr>
        <w:t xml:space="preserve">, the document will </w:t>
      </w:r>
      <w:r w:rsidRPr="00EE3C6F">
        <w:rPr>
          <w:rStyle w:val="normaltextrun"/>
          <w:rFonts w:ascii="Open Sans" w:hAnsi="Open Sans" w:cs="Open Sans"/>
          <w:i/>
          <w:iCs/>
          <w:sz w:val="20"/>
          <w:szCs w:val="20"/>
          <w:u w:val="single"/>
        </w:rPr>
        <w:t>not</w:t>
      </w:r>
      <w:r w:rsidRPr="00EE3C6F">
        <w:rPr>
          <w:rStyle w:val="normaltextrun"/>
          <w:rFonts w:ascii="Open Sans" w:hAnsi="Open Sans" w:cs="Open Sans"/>
          <w:i/>
          <w:iCs/>
          <w:sz w:val="20"/>
          <w:szCs w:val="20"/>
        </w:rPr>
        <w:t xml:space="preserve"> count as part of your proof of residency. This part of the document should include an actual date </w:t>
      </w:r>
      <w:proofErr w:type="gramStart"/>
      <w:r w:rsidRPr="00EE3C6F">
        <w:rPr>
          <w:rStyle w:val="normaltextrun"/>
          <w:rFonts w:ascii="Open Sans" w:hAnsi="Open Sans" w:cs="Open Sans"/>
          <w:i/>
          <w:iCs/>
          <w:sz w:val="20"/>
          <w:szCs w:val="20"/>
        </w:rPr>
        <w:t>in order to</w:t>
      </w:r>
      <w:proofErr w:type="gramEnd"/>
      <w:r w:rsidRPr="00EE3C6F">
        <w:rPr>
          <w:rStyle w:val="normaltextrun"/>
          <w:rFonts w:ascii="Open Sans" w:hAnsi="Open Sans" w:cs="Open Sans"/>
          <w:i/>
          <w:iCs/>
          <w:sz w:val="20"/>
          <w:szCs w:val="20"/>
        </w:rPr>
        <w:t xml:space="preserve"> be valid, for example:  3 </w:t>
      </w:r>
      <w:r w:rsidR="00F10AB8" w:rsidRPr="00EE3C6F">
        <w:rPr>
          <w:rStyle w:val="normaltextrun"/>
          <w:rFonts w:ascii="Open Sans" w:hAnsi="Open Sans" w:cs="Open Sans"/>
          <w:i/>
          <w:iCs/>
          <w:sz w:val="20"/>
          <w:szCs w:val="20"/>
        </w:rPr>
        <w:t>June</w:t>
      </w:r>
      <w:r w:rsidRPr="00EE3C6F">
        <w:rPr>
          <w:rStyle w:val="normaltextrun"/>
          <w:rFonts w:ascii="Open Sans" w:hAnsi="Open Sans" w:cs="Open Sans"/>
          <w:i/>
          <w:iCs/>
          <w:sz w:val="20"/>
          <w:szCs w:val="20"/>
        </w:rPr>
        <w:t xml:space="preserve"> 2021. </w:t>
      </w:r>
      <w:r w:rsidRPr="00EE3C6F">
        <w:rPr>
          <w:rStyle w:val="eop"/>
          <w:rFonts w:ascii="Open Sans" w:hAnsi="Open Sans" w:cs="Open Sans"/>
          <w:sz w:val="20"/>
          <w:szCs w:val="20"/>
        </w:rPr>
        <w:t> </w:t>
      </w:r>
    </w:p>
    <w:p w14:paraId="18D9BA4E" w14:textId="77777777" w:rsidR="00722559" w:rsidRDefault="00722559" w:rsidP="00722559">
      <w:pPr>
        <w:pStyle w:val="paragraph"/>
        <w:shd w:val="clear" w:color="auto" w:fill="FFFFFF"/>
        <w:spacing w:before="0" w:beforeAutospacing="0" w:after="0" w:afterAutospacing="0"/>
        <w:ind w:left="360"/>
        <w:textAlignment w:val="baseline"/>
        <w:rPr>
          <w:rFonts w:ascii="Segoe UI" w:hAnsi="Segoe UI" w:cs="Segoe UI"/>
          <w:sz w:val="18"/>
          <w:szCs w:val="18"/>
        </w:rPr>
      </w:pPr>
    </w:p>
    <w:p w14:paraId="513CDB90" w14:textId="48C103FA" w:rsidR="00965A8A" w:rsidRDefault="00965A8A" w:rsidP="00965A8A">
      <w:pPr>
        <w:pStyle w:val="paragraph"/>
        <w:shd w:val="clear" w:color="auto" w:fill="FFFFFF"/>
        <w:spacing w:before="0" w:beforeAutospacing="0" w:after="0" w:afterAutospacing="0"/>
        <w:textAlignment w:val="baseline"/>
        <w:rPr>
          <w:rFonts w:ascii="Segoe UI" w:hAnsi="Segoe UI" w:cs="Segoe UI"/>
          <w:sz w:val="18"/>
          <w:szCs w:val="18"/>
        </w:rPr>
      </w:pPr>
      <w:r>
        <w:rPr>
          <w:rFonts w:ascii="Open Sans" w:eastAsia="Open Sans" w:hAnsi="Open Sans" w:cs="Open Sans"/>
          <w:b/>
          <w:noProof/>
          <w:color w:val="000000" w:themeColor="text1"/>
          <w:sz w:val="20"/>
          <w:szCs w:val="20"/>
          <w:u w:val="single"/>
          <w:lang w:eastAsia="en-US"/>
        </w:rPr>
        <w:drawing>
          <wp:inline distT="0" distB="0" distL="0" distR="0" wp14:anchorId="0A02EB85" wp14:editId="72651B35">
            <wp:extent cx="4410636" cy="2992173"/>
            <wp:effectExtent l="0" t="0" r="9525" b="0"/>
            <wp:docPr id="1" name="Picture 1" descr="A screenshot of a bank accou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bank accoun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28450" cy="3004258"/>
                    </a:xfrm>
                    <a:prstGeom prst="rect">
                      <a:avLst/>
                    </a:prstGeom>
                    <a:noFill/>
                    <a:ln>
                      <a:noFill/>
                    </a:ln>
                  </pic:spPr>
                </pic:pic>
              </a:graphicData>
            </a:graphic>
          </wp:inline>
        </w:drawing>
      </w:r>
      <w:r>
        <w:rPr>
          <w:rStyle w:val="eop"/>
          <w:rFonts w:ascii="Open Sans" w:hAnsi="Open Sans" w:cs="Open Sans"/>
          <w:color w:val="000000"/>
          <w:sz w:val="20"/>
          <w:szCs w:val="20"/>
        </w:rPr>
        <w:t> </w:t>
      </w:r>
    </w:p>
    <w:p w14:paraId="26C015F4" w14:textId="77777777" w:rsidR="00965A8A" w:rsidRDefault="00965A8A" w:rsidP="00965A8A">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2170809" w14:textId="77777777" w:rsidR="00965A8A" w:rsidRDefault="00965A8A" w:rsidP="00965A8A">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Open Sans" w:hAnsi="Open Sans" w:cs="Open Sans"/>
          <w:sz w:val="20"/>
          <w:szCs w:val="20"/>
        </w:rPr>
        <w:t> </w:t>
      </w:r>
    </w:p>
    <w:p w14:paraId="5D0CF6EF" w14:textId="636774D9" w:rsidR="0090599E" w:rsidRPr="004062EA" w:rsidRDefault="2C98CEE4" w:rsidP="004062EA">
      <w:pPr>
        <w:pStyle w:val="Heading1"/>
        <w:rPr>
          <w:b/>
          <w:bCs/>
          <w:color w:val="572766"/>
        </w:rPr>
      </w:pPr>
      <w:bookmarkStart w:id="11" w:name="_Toc199020960"/>
      <w:r w:rsidRPr="13340660">
        <w:rPr>
          <w:b/>
          <w:bCs/>
          <w:color w:val="572766"/>
        </w:rPr>
        <w:t xml:space="preserve">12. </w:t>
      </w:r>
      <w:r w:rsidR="7E081EFC" w:rsidRPr="13340660">
        <w:rPr>
          <w:b/>
          <w:bCs/>
          <w:color w:val="572766"/>
        </w:rPr>
        <w:t>What file types will be accepted on the application portal?</w:t>
      </w:r>
      <w:bookmarkEnd w:id="11"/>
    </w:p>
    <w:p w14:paraId="0CDA1CC0" w14:textId="77777777" w:rsidR="00F34B8B" w:rsidRDefault="00F34B8B" w:rsidP="0062715E">
      <w:pPr>
        <w:rPr>
          <w:rFonts w:ascii="Open Sans" w:eastAsia="Times New Roman" w:hAnsi="Open Sans" w:cs="Times New Roman"/>
          <w:sz w:val="20"/>
          <w:szCs w:val="20"/>
          <w:lang w:val="en-IE" w:eastAsia="en-IE"/>
        </w:rPr>
      </w:pPr>
    </w:p>
    <w:p w14:paraId="1433B3D7" w14:textId="3A0FD7E4" w:rsidR="004506AA" w:rsidRPr="00F34B8B" w:rsidRDefault="0062715E" w:rsidP="0062715E">
      <w:pPr>
        <w:rPr>
          <w:rFonts w:ascii="Open Sans" w:eastAsia="Times New Roman" w:hAnsi="Open Sans" w:cs="Times New Roman"/>
          <w:sz w:val="20"/>
          <w:szCs w:val="20"/>
          <w:lang w:val="en-IE" w:eastAsia="en-IE"/>
        </w:rPr>
      </w:pPr>
      <w:r w:rsidRPr="00F34B8B">
        <w:rPr>
          <w:rFonts w:ascii="Open Sans" w:eastAsia="Times New Roman" w:hAnsi="Open Sans" w:cs="Times New Roman"/>
          <w:sz w:val="20"/>
          <w:szCs w:val="20"/>
          <w:lang w:val="en-IE" w:eastAsia="en-IE"/>
        </w:rPr>
        <w:t xml:space="preserve">The portal will accept </w:t>
      </w:r>
      <w:r w:rsidR="004506AA" w:rsidRPr="00F34B8B">
        <w:rPr>
          <w:rFonts w:ascii="Open Sans" w:eastAsia="Times New Roman" w:hAnsi="Open Sans" w:cs="Times New Roman"/>
          <w:sz w:val="20"/>
          <w:szCs w:val="20"/>
          <w:lang w:val="en-IE" w:eastAsia="en-IE"/>
        </w:rPr>
        <w:t xml:space="preserve">the following </w:t>
      </w:r>
      <w:r w:rsidRPr="00F34B8B">
        <w:rPr>
          <w:rFonts w:ascii="Open Sans" w:eastAsia="Times New Roman" w:hAnsi="Open Sans" w:cs="Times New Roman"/>
          <w:sz w:val="20"/>
          <w:szCs w:val="20"/>
          <w:lang w:val="en-IE" w:eastAsia="en-IE"/>
        </w:rPr>
        <w:t>image files</w:t>
      </w:r>
      <w:r w:rsidR="004506AA" w:rsidRPr="00F34B8B">
        <w:rPr>
          <w:rFonts w:ascii="Open Sans" w:eastAsia="Times New Roman" w:hAnsi="Open Sans" w:cs="Times New Roman"/>
          <w:sz w:val="20"/>
          <w:szCs w:val="20"/>
          <w:lang w:val="en-IE" w:eastAsia="en-IE"/>
        </w:rPr>
        <w:t>:</w:t>
      </w:r>
    </w:p>
    <w:p w14:paraId="22E23A22" w14:textId="77777777" w:rsidR="004506AA" w:rsidRPr="00F34B8B" w:rsidRDefault="004506AA" w:rsidP="004506AA">
      <w:pPr>
        <w:pStyle w:val="ListParagraph"/>
        <w:numPr>
          <w:ilvl w:val="0"/>
          <w:numId w:val="32"/>
        </w:numPr>
        <w:rPr>
          <w:rFonts w:ascii="Open Sans" w:eastAsia="Times New Roman" w:hAnsi="Open Sans" w:cs="Times New Roman"/>
          <w:sz w:val="20"/>
          <w:szCs w:val="20"/>
          <w:lang w:val="en-IE" w:eastAsia="en-IE"/>
        </w:rPr>
      </w:pPr>
      <w:r w:rsidRPr="00F34B8B">
        <w:rPr>
          <w:rFonts w:ascii="Open Sans" w:eastAsia="Times New Roman" w:hAnsi="Open Sans" w:cs="Times New Roman"/>
          <w:sz w:val="20"/>
          <w:szCs w:val="20"/>
          <w:lang w:val="en-IE" w:eastAsia="en-IE"/>
        </w:rPr>
        <w:t>PDF</w:t>
      </w:r>
      <w:r w:rsidR="0062715E" w:rsidRPr="00F34B8B">
        <w:rPr>
          <w:rFonts w:ascii="Open Sans" w:eastAsia="Times New Roman" w:hAnsi="Open Sans" w:cs="Times New Roman"/>
          <w:sz w:val="20"/>
          <w:szCs w:val="20"/>
          <w:lang w:val="en-IE" w:eastAsia="en-IE"/>
        </w:rPr>
        <w:t xml:space="preserve">, </w:t>
      </w:r>
    </w:p>
    <w:p w14:paraId="0BB23C3E" w14:textId="77777777" w:rsidR="004506AA" w:rsidRPr="00F34B8B" w:rsidRDefault="004506AA" w:rsidP="004506AA">
      <w:pPr>
        <w:pStyle w:val="ListParagraph"/>
        <w:numPr>
          <w:ilvl w:val="0"/>
          <w:numId w:val="32"/>
        </w:numPr>
        <w:rPr>
          <w:rFonts w:ascii="Open Sans" w:eastAsia="Times New Roman" w:hAnsi="Open Sans" w:cs="Times New Roman"/>
          <w:sz w:val="20"/>
          <w:szCs w:val="20"/>
          <w:lang w:val="en-IE" w:eastAsia="en-IE"/>
        </w:rPr>
      </w:pPr>
      <w:r w:rsidRPr="00F34B8B">
        <w:rPr>
          <w:rFonts w:ascii="Open Sans" w:eastAsia="Times New Roman" w:hAnsi="Open Sans" w:cs="Times New Roman"/>
          <w:sz w:val="20"/>
          <w:szCs w:val="20"/>
          <w:lang w:val="en-IE" w:eastAsia="en-IE"/>
        </w:rPr>
        <w:t>JPEG</w:t>
      </w:r>
      <w:r w:rsidR="0062715E" w:rsidRPr="00F34B8B">
        <w:rPr>
          <w:rFonts w:ascii="Open Sans" w:eastAsia="Times New Roman" w:hAnsi="Open Sans" w:cs="Times New Roman"/>
          <w:sz w:val="20"/>
          <w:szCs w:val="20"/>
          <w:lang w:val="en-IE" w:eastAsia="en-IE"/>
        </w:rPr>
        <w:t>,</w:t>
      </w:r>
    </w:p>
    <w:p w14:paraId="4225BA9E" w14:textId="26EE7678" w:rsidR="0062715E" w:rsidRPr="00F34B8B" w:rsidRDefault="004506AA" w:rsidP="004506AA">
      <w:pPr>
        <w:pStyle w:val="ListParagraph"/>
        <w:numPr>
          <w:ilvl w:val="0"/>
          <w:numId w:val="32"/>
        </w:numPr>
        <w:rPr>
          <w:rFonts w:ascii="Open Sans" w:eastAsia="Times New Roman" w:hAnsi="Open Sans" w:cs="Times New Roman"/>
          <w:sz w:val="20"/>
          <w:szCs w:val="20"/>
          <w:lang w:val="en-IE" w:eastAsia="en-IE"/>
        </w:rPr>
      </w:pPr>
      <w:r w:rsidRPr="00F34B8B">
        <w:rPr>
          <w:rFonts w:ascii="Open Sans" w:eastAsia="Times New Roman" w:hAnsi="Open Sans" w:cs="Times New Roman"/>
          <w:sz w:val="20"/>
          <w:szCs w:val="20"/>
          <w:lang w:val="en-IE" w:eastAsia="en-IE"/>
        </w:rPr>
        <w:t>PNG</w:t>
      </w:r>
      <w:r w:rsidR="0062715E" w:rsidRPr="00F34B8B">
        <w:rPr>
          <w:rFonts w:ascii="Open Sans" w:eastAsia="Times New Roman" w:hAnsi="Open Sans" w:cs="Times New Roman"/>
          <w:sz w:val="20"/>
          <w:szCs w:val="20"/>
          <w:lang w:val="en-IE" w:eastAsia="en-IE"/>
        </w:rPr>
        <w:t xml:space="preserve">. </w:t>
      </w:r>
    </w:p>
    <w:p w14:paraId="1DBA7A69" w14:textId="7C5C71C0" w:rsidR="0062715E" w:rsidRPr="00880A93" w:rsidRDefault="0062715E" w:rsidP="0062715E">
      <w:pPr>
        <w:rPr>
          <w:rFonts w:ascii="Open Sans" w:eastAsia="Times New Roman" w:hAnsi="Open Sans" w:cs="Times New Roman"/>
          <w:sz w:val="20"/>
          <w:szCs w:val="20"/>
          <w:lang w:val="en-IE" w:eastAsia="en-IE"/>
        </w:rPr>
      </w:pPr>
      <w:r w:rsidRPr="00CA5201">
        <w:rPr>
          <w:rFonts w:ascii="Open Sans" w:eastAsia="Times New Roman" w:hAnsi="Open Sans" w:cs="Times New Roman"/>
          <w:sz w:val="20"/>
          <w:szCs w:val="20"/>
          <w:lang w:val="en-IE" w:eastAsia="en-IE"/>
        </w:rPr>
        <w:t xml:space="preserve">Editable documents such as </w:t>
      </w:r>
      <w:r w:rsidR="004506AA" w:rsidRPr="00CA5201">
        <w:rPr>
          <w:rFonts w:ascii="Open Sans" w:eastAsia="Times New Roman" w:hAnsi="Open Sans" w:cs="Times New Roman"/>
          <w:sz w:val="20"/>
          <w:szCs w:val="20"/>
          <w:lang w:val="en-IE" w:eastAsia="en-IE"/>
        </w:rPr>
        <w:t>Word (</w:t>
      </w:r>
      <w:r w:rsidRPr="00CA5201">
        <w:rPr>
          <w:rFonts w:ascii="Open Sans" w:eastAsia="Times New Roman" w:hAnsi="Open Sans" w:cs="Times New Roman"/>
          <w:sz w:val="20"/>
          <w:szCs w:val="20"/>
          <w:lang w:val="en-IE" w:eastAsia="en-IE"/>
        </w:rPr>
        <w:t>.doc</w:t>
      </w:r>
      <w:r w:rsidR="004506AA" w:rsidRPr="00CA5201">
        <w:rPr>
          <w:rFonts w:ascii="Open Sans" w:eastAsia="Times New Roman" w:hAnsi="Open Sans" w:cs="Times New Roman"/>
          <w:sz w:val="20"/>
          <w:szCs w:val="20"/>
          <w:lang w:val="en-IE" w:eastAsia="en-IE"/>
        </w:rPr>
        <w:t>)</w:t>
      </w:r>
      <w:r w:rsidRPr="00CA5201">
        <w:rPr>
          <w:rFonts w:ascii="Open Sans" w:eastAsia="Times New Roman" w:hAnsi="Open Sans" w:cs="Times New Roman"/>
          <w:sz w:val="20"/>
          <w:szCs w:val="20"/>
          <w:lang w:val="en-IE" w:eastAsia="en-IE"/>
        </w:rPr>
        <w:t>,</w:t>
      </w:r>
      <w:r w:rsidR="004506AA" w:rsidRPr="00CA5201">
        <w:rPr>
          <w:rFonts w:ascii="Open Sans" w:eastAsia="Times New Roman" w:hAnsi="Open Sans" w:cs="Times New Roman"/>
          <w:sz w:val="20"/>
          <w:szCs w:val="20"/>
          <w:lang w:val="en-IE" w:eastAsia="en-IE"/>
        </w:rPr>
        <w:t xml:space="preserve"> or Excel</w:t>
      </w:r>
      <w:r w:rsidRPr="00CA5201">
        <w:rPr>
          <w:rFonts w:ascii="Open Sans" w:eastAsia="Times New Roman" w:hAnsi="Open Sans" w:cs="Times New Roman"/>
          <w:sz w:val="20"/>
          <w:szCs w:val="20"/>
          <w:lang w:val="en-IE" w:eastAsia="en-IE"/>
        </w:rPr>
        <w:t xml:space="preserve"> </w:t>
      </w:r>
      <w:r w:rsidR="004062EA" w:rsidRPr="00CA5201">
        <w:rPr>
          <w:rFonts w:ascii="Open Sans" w:eastAsia="Times New Roman" w:hAnsi="Open Sans" w:cs="Times New Roman"/>
          <w:sz w:val="20"/>
          <w:szCs w:val="20"/>
          <w:lang w:val="en-IE" w:eastAsia="en-IE"/>
        </w:rPr>
        <w:t>(.</w:t>
      </w:r>
      <w:proofErr w:type="spellStart"/>
      <w:r w:rsidRPr="00CA5201">
        <w:rPr>
          <w:rFonts w:ascii="Open Sans" w:eastAsia="Times New Roman" w:hAnsi="Open Sans" w:cs="Times New Roman"/>
          <w:sz w:val="20"/>
          <w:szCs w:val="20"/>
          <w:lang w:val="en-IE" w:eastAsia="en-IE"/>
        </w:rPr>
        <w:t>xls</w:t>
      </w:r>
      <w:proofErr w:type="spellEnd"/>
      <w:r w:rsidR="004062EA" w:rsidRPr="00CA5201">
        <w:rPr>
          <w:rFonts w:ascii="Open Sans" w:eastAsia="Times New Roman" w:hAnsi="Open Sans" w:cs="Times New Roman"/>
          <w:sz w:val="20"/>
          <w:szCs w:val="20"/>
          <w:lang w:val="en-IE" w:eastAsia="en-IE"/>
        </w:rPr>
        <w:t>)</w:t>
      </w:r>
      <w:r w:rsidRPr="00CA5201">
        <w:rPr>
          <w:rFonts w:ascii="Open Sans" w:eastAsia="Times New Roman" w:hAnsi="Open Sans" w:cs="Times New Roman"/>
          <w:sz w:val="20"/>
          <w:szCs w:val="20"/>
          <w:lang w:val="en-IE" w:eastAsia="en-IE"/>
        </w:rPr>
        <w:t xml:space="preserve"> are not accepte</w:t>
      </w:r>
      <w:r w:rsidR="002F5C1B">
        <w:rPr>
          <w:rFonts w:ascii="Open Sans" w:eastAsia="Times New Roman" w:hAnsi="Open Sans" w:cs="Times New Roman"/>
          <w:sz w:val="20"/>
          <w:szCs w:val="20"/>
          <w:lang w:val="en-IE" w:eastAsia="en-IE"/>
        </w:rPr>
        <w:t>d</w:t>
      </w:r>
      <w:r w:rsidR="004062EA" w:rsidRPr="00CA5201">
        <w:rPr>
          <w:rFonts w:ascii="Open Sans" w:eastAsia="Times New Roman" w:hAnsi="Open Sans" w:cs="Times New Roman"/>
          <w:sz w:val="20"/>
          <w:szCs w:val="20"/>
          <w:lang w:val="en-IE" w:eastAsia="en-IE"/>
        </w:rPr>
        <w:t>.</w:t>
      </w:r>
    </w:p>
    <w:p w14:paraId="40AA95FF" w14:textId="77777777" w:rsidR="000E5744" w:rsidRPr="00CA5201" w:rsidRDefault="000E5744" w:rsidP="0062715E">
      <w:pPr>
        <w:rPr>
          <w:sz w:val="20"/>
          <w:szCs w:val="20"/>
        </w:rPr>
      </w:pPr>
    </w:p>
    <w:p w14:paraId="724E5677" w14:textId="053F9319" w:rsidR="3BA6F0BC" w:rsidRDefault="3AA37F05" w:rsidP="4B078CE9">
      <w:pPr>
        <w:pStyle w:val="Heading1"/>
        <w:rPr>
          <w:rFonts w:ascii="Open Sans" w:hAnsi="Open Sans"/>
          <w:b/>
          <w:bCs/>
          <w:color w:val="572766"/>
          <w:sz w:val="20"/>
          <w:szCs w:val="20"/>
        </w:rPr>
      </w:pPr>
      <w:bookmarkStart w:id="12" w:name="_Toc2038282268"/>
      <w:r w:rsidRPr="13340660">
        <w:rPr>
          <w:b/>
          <w:bCs/>
          <w:color w:val="572766"/>
        </w:rPr>
        <w:lastRenderedPageBreak/>
        <w:t>1</w:t>
      </w:r>
      <w:r w:rsidR="0F0AE000" w:rsidRPr="13340660">
        <w:rPr>
          <w:b/>
          <w:bCs/>
          <w:color w:val="572766"/>
        </w:rPr>
        <w:t>3</w:t>
      </w:r>
      <w:r w:rsidRPr="13340660">
        <w:rPr>
          <w:b/>
          <w:bCs/>
          <w:color w:val="572766"/>
        </w:rPr>
        <w:t xml:space="preserve">. </w:t>
      </w:r>
      <w:r w:rsidR="711481E6" w:rsidRPr="13340660">
        <w:rPr>
          <w:b/>
          <w:bCs/>
          <w:color w:val="572766"/>
        </w:rPr>
        <w:t>When will the properties be available?</w:t>
      </w:r>
      <w:bookmarkEnd w:id="12"/>
    </w:p>
    <w:p w14:paraId="405EEFFC" w14:textId="751ABE1A" w:rsidR="0E168E60" w:rsidRDefault="0E168E60" w:rsidP="0E168E60"/>
    <w:p w14:paraId="03F1A279" w14:textId="75CF41D5" w:rsidR="00D6563F" w:rsidRDefault="00D6563F" w:rsidP="4F09FB4C">
      <w:pPr>
        <w:pStyle w:val="NormalWeb"/>
        <w:shd w:val="clear" w:color="auto" w:fill="FFFFFF" w:themeFill="background1"/>
        <w:spacing w:before="0" w:beforeAutospacing="0" w:after="150" w:afterAutospacing="0" w:line="360" w:lineRule="auto"/>
        <w:jc w:val="both"/>
        <w:rPr>
          <w:rFonts w:ascii="Open Sans" w:hAnsi="Open Sans"/>
          <w:sz w:val="20"/>
          <w:szCs w:val="20"/>
        </w:rPr>
      </w:pPr>
      <w:r w:rsidRPr="7131F07F">
        <w:rPr>
          <w:rFonts w:ascii="Open Sans" w:hAnsi="Open Sans"/>
          <w:sz w:val="20"/>
          <w:szCs w:val="20"/>
        </w:rPr>
        <w:t xml:space="preserve">The properties are expected to be </w:t>
      </w:r>
      <w:r w:rsidR="000A6251" w:rsidRPr="7131F07F">
        <w:rPr>
          <w:rFonts w:ascii="Open Sans" w:hAnsi="Open Sans"/>
          <w:sz w:val="20"/>
          <w:szCs w:val="20"/>
        </w:rPr>
        <w:t xml:space="preserve">completed </w:t>
      </w:r>
      <w:r w:rsidR="00EE7925" w:rsidRPr="7131F07F">
        <w:rPr>
          <w:rFonts w:ascii="Open Sans" w:hAnsi="Open Sans"/>
          <w:sz w:val="20"/>
          <w:szCs w:val="20"/>
        </w:rPr>
        <w:t xml:space="preserve">on a phased basis, starting from </w:t>
      </w:r>
      <w:r w:rsidR="6A954D7A" w:rsidRPr="7131F07F">
        <w:rPr>
          <w:rFonts w:ascii="Open Sans" w:hAnsi="Open Sans"/>
          <w:sz w:val="20"/>
          <w:szCs w:val="20"/>
        </w:rPr>
        <w:t xml:space="preserve">Q4 </w:t>
      </w:r>
      <w:r w:rsidR="04505E26" w:rsidRPr="7131F07F">
        <w:rPr>
          <w:rFonts w:ascii="Open Sans" w:hAnsi="Open Sans"/>
          <w:sz w:val="20"/>
          <w:szCs w:val="20"/>
        </w:rPr>
        <w:t>‘</w:t>
      </w:r>
      <w:r w:rsidR="6A954D7A" w:rsidRPr="7131F07F">
        <w:rPr>
          <w:rFonts w:ascii="Open Sans" w:hAnsi="Open Sans"/>
          <w:sz w:val="20"/>
          <w:szCs w:val="20"/>
        </w:rPr>
        <w:t xml:space="preserve">25 </w:t>
      </w:r>
      <w:r w:rsidR="1A42A1C0" w:rsidRPr="7131F07F">
        <w:rPr>
          <w:rFonts w:ascii="Open Sans" w:hAnsi="Open Sans"/>
          <w:sz w:val="20"/>
          <w:szCs w:val="20"/>
        </w:rPr>
        <w:t>/</w:t>
      </w:r>
      <w:r w:rsidR="6A954D7A" w:rsidRPr="7131F07F">
        <w:rPr>
          <w:rFonts w:ascii="Open Sans" w:hAnsi="Open Sans"/>
          <w:sz w:val="20"/>
          <w:szCs w:val="20"/>
        </w:rPr>
        <w:t xml:space="preserve"> Q1 </w:t>
      </w:r>
      <w:r w:rsidR="2D06AB3F" w:rsidRPr="7131F07F">
        <w:rPr>
          <w:rFonts w:ascii="Open Sans" w:hAnsi="Open Sans"/>
          <w:sz w:val="20"/>
          <w:szCs w:val="20"/>
        </w:rPr>
        <w:t>‘</w:t>
      </w:r>
      <w:r w:rsidR="6A954D7A" w:rsidRPr="7131F07F">
        <w:rPr>
          <w:rFonts w:ascii="Open Sans" w:hAnsi="Open Sans"/>
          <w:sz w:val="20"/>
          <w:szCs w:val="20"/>
        </w:rPr>
        <w:t>26.</w:t>
      </w:r>
    </w:p>
    <w:p w14:paraId="091AE92F" w14:textId="1ADE071E" w:rsidR="3BA6F0BC" w:rsidRDefault="3A436622" w:rsidP="4B078CE9">
      <w:pPr>
        <w:pStyle w:val="Heading1"/>
        <w:rPr>
          <w:rFonts w:ascii="Open Sans" w:eastAsia="Open Sans" w:hAnsi="Open Sans" w:cs="Open Sans"/>
          <w:b/>
          <w:bCs/>
          <w:color w:val="572766"/>
          <w:sz w:val="20"/>
          <w:szCs w:val="20"/>
        </w:rPr>
      </w:pPr>
      <w:bookmarkStart w:id="13" w:name="_Toc493416940"/>
      <w:r w:rsidRPr="13340660">
        <w:rPr>
          <w:b/>
          <w:bCs/>
          <w:color w:val="572766"/>
        </w:rPr>
        <w:t>1</w:t>
      </w:r>
      <w:r w:rsidR="0F0AE000" w:rsidRPr="13340660">
        <w:rPr>
          <w:b/>
          <w:bCs/>
          <w:color w:val="572766"/>
        </w:rPr>
        <w:t>4</w:t>
      </w:r>
      <w:r w:rsidRPr="13340660">
        <w:rPr>
          <w:b/>
          <w:bCs/>
          <w:color w:val="572766"/>
        </w:rPr>
        <w:t xml:space="preserve">. </w:t>
      </w:r>
      <w:r w:rsidR="3A9E27AB" w:rsidRPr="13340660">
        <w:rPr>
          <w:b/>
          <w:bCs/>
          <w:color w:val="572766"/>
        </w:rPr>
        <w:t xml:space="preserve">How </w:t>
      </w:r>
      <w:proofErr w:type="gramStart"/>
      <w:r w:rsidR="3A9E27AB" w:rsidRPr="13340660">
        <w:rPr>
          <w:b/>
          <w:bCs/>
          <w:color w:val="572766"/>
        </w:rPr>
        <w:t>much deposit</w:t>
      </w:r>
      <w:proofErr w:type="gramEnd"/>
      <w:r w:rsidR="3A9E27AB" w:rsidRPr="13340660">
        <w:rPr>
          <w:b/>
          <w:bCs/>
          <w:color w:val="572766"/>
        </w:rPr>
        <w:t xml:space="preserve"> do I need?</w:t>
      </w:r>
      <w:bookmarkEnd w:id="13"/>
    </w:p>
    <w:p w14:paraId="42EF9705" w14:textId="751ABE1A" w:rsidR="0E168E60" w:rsidRDefault="0E168E60" w:rsidP="0E168E60"/>
    <w:p w14:paraId="55D27401" w14:textId="506FADC7" w:rsidR="00F165D8" w:rsidRPr="00F1711A" w:rsidRDefault="03ED13A1" w:rsidP="3BA6F0BC">
      <w:pPr>
        <w:spacing w:line="360" w:lineRule="auto"/>
        <w:jc w:val="both"/>
        <w:rPr>
          <w:rFonts w:ascii="Open Sans" w:hAnsi="Open Sans"/>
          <w:sz w:val="20"/>
          <w:szCs w:val="20"/>
          <w:shd w:val="clear" w:color="auto" w:fill="FFFFFF"/>
        </w:rPr>
      </w:pPr>
      <w:r>
        <w:rPr>
          <w:rFonts w:ascii="Open Sans" w:hAnsi="Open Sans"/>
          <w:sz w:val="20"/>
          <w:szCs w:val="20"/>
          <w:shd w:val="clear" w:color="auto" w:fill="FFFFFF"/>
        </w:rPr>
        <w:t xml:space="preserve">The developer requires a </w:t>
      </w:r>
      <w:r w:rsidRPr="73E478AE">
        <w:rPr>
          <w:rFonts w:ascii="Open Sans" w:hAnsi="Open Sans"/>
          <w:sz w:val="20"/>
          <w:szCs w:val="20"/>
          <w:shd w:val="clear" w:color="auto" w:fill="FFFFFF"/>
        </w:rPr>
        <w:t>€3,000</w:t>
      </w:r>
      <w:r>
        <w:rPr>
          <w:rFonts w:ascii="Open Sans" w:hAnsi="Open Sans"/>
          <w:sz w:val="20"/>
          <w:szCs w:val="20"/>
          <w:shd w:val="clear" w:color="auto" w:fill="FFFFFF"/>
        </w:rPr>
        <w:t xml:space="preserve"> booking deposit which is fully refundable up until signing of contract</w:t>
      </w:r>
      <w:r w:rsidR="6A592769">
        <w:rPr>
          <w:rFonts w:ascii="Open Sans" w:hAnsi="Open Sans"/>
          <w:sz w:val="20"/>
          <w:szCs w:val="20"/>
          <w:shd w:val="clear" w:color="auto" w:fill="FFFFFF"/>
        </w:rPr>
        <w:t xml:space="preserve">. </w:t>
      </w:r>
      <w:r w:rsidR="243C6D53">
        <w:rPr>
          <w:rFonts w:ascii="Open Sans" w:hAnsi="Open Sans"/>
          <w:sz w:val="20"/>
          <w:szCs w:val="20"/>
          <w:shd w:val="clear" w:color="auto" w:fill="FFFFFF"/>
        </w:rPr>
        <w:t xml:space="preserve">A further deposit is then required </w:t>
      </w:r>
      <w:proofErr w:type="gramStart"/>
      <w:r w:rsidR="243C6D53">
        <w:rPr>
          <w:rFonts w:ascii="Open Sans" w:hAnsi="Open Sans"/>
          <w:sz w:val="20"/>
          <w:szCs w:val="20"/>
          <w:shd w:val="clear" w:color="auto" w:fill="FFFFFF"/>
        </w:rPr>
        <w:t>on exchanging</w:t>
      </w:r>
      <w:proofErr w:type="gramEnd"/>
      <w:r w:rsidR="243C6D53">
        <w:rPr>
          <w:rFonts w:ascii="Open Sans" w:hAnsi="Open Sans"/>
          <w:sz w:val="20"/>
          <w:szCs w:val="20"/>
          <w:shd w:val="clear" w:color="auto" w:fill="FFFFFF"/>
        </w:rPr>
        <w:t xml:space="preserve"> of contracts</w:t>
      </w:r>
      <w:r w:rsidR="50FD7E9A">
        <w:rPr>
          <w:rFonts w:ascii="Open Sans" w:hAnsi="Open Sans"/>
          <w:sz w:val="20"/>
          <w:szCs w:val="20"/>
          <w:shd w:val="clear" w:color="auto" w:fill="FFFFFF"/>
        </w:rPr>
        <w:t xml:space="preserve">. </w:t>
      </w:r>
      <w:r w:rsidR="24095996" w:rsidRPr="00F1711A">
        <w:rPr>
          <w:rFonts w:ascii="Open Sans" w:hAnsi="Open Sans"/>
          <w:sz w:val="20"/>
          <w:szCs w:val="20"/>
          <w:shd w:val="clear" w:color="auto" w:fill="FFFFFF"/>
        </w:rPr>
        <w:t xml:space="preserve">Financial institutions require that a </w:t>
      </w:r>
      <w:r w:rsidR="24095996" w:rsidRPr="00D6563F">
        <w:rPr>
          <w:rFonts w:ascii="Open Sans" w:hAnsi="Open Sans"/>
          <w:b/>
          <w:bCs/>
          <w:sz w:val="20"/>
          <w:szCs w:val="20"/>
          <w:shd w:val="clear" w:color="auto" w:fill="FFFFFF"/>
        </w:rPr>
        <w:t>minimum 10% deposit</w:t>
      </w:r>
      <w:r w:rsidR="24095996" w:rsidRPr="00F1711A">
        <w:rPr>
          <w:rFonts w:ascii="Open Sans" w:hAnsi="Open Sans"/>
          <w:sz w:val="20"/>
          <w:szCs w:val="20"/>
          <w:shd w:val="clear" w:color="auto" w:fill="FFFFFF"/>
        </w:rPr>
        <w:t xml:space="preserve"> must be raised by purchasers.  </w:t>
      </w:r>
    </w:p>
    <w:p w14:paraId="05B92EEC" w14:textId="77777777" w:rsidR="00F165D8" w:rsidRPr="00F1711A" w:rsidRDefault="00F165D8" w:rsidP="3BA6F0BC">
      <w:pPr>
        <w:spacing w:line="360" w:lineRule="auto"/>
        <w:ind w:firstLine="720"/>
        <w:jc w:val="both"/>
        <w:rPr>
          <w:rFonts w:ascii="Open Sans" w:hAnsi="Open Sans"/>
          <w:sz w:val="20"/>
          <w:szCs w:val="20"/>
        </w:rPr>
      </w:pPr>
      <w:r w:rsidRPr="3BA6F0BC">
        <w:rPr>
          <w:rFonts w:ascii="Open Sans" w:eastAsia="Open Sans" w:hAnsi="Open Sans" w:cs="Open Sans"/>
          <w:i/>
          <w:sz w:val="20"/>
          <w:szCs w:val="20"/>
        </w:rPr>
        <w:t>Example</w:t>
      </w:r>
      <w:r w:rsidRPr="00F1711A">
        <w:rPr>
          <w:rFonts w:ascii="Open Sans" w:eastAsia="Open Sans" w:hAnsi="Open Sans" w:cs="Open Sans"/>
          <w:sz w:val="20"/>
          <w:szCs w:val="20"/>
        </w:rPr>
        <w:t>:</w:t>
      </w:r>
    </w:p>
    <w:p w14:paraId="1315463E" w14:textId="47BE152F" w:rsidR="003300D0" w:rsidRDefault="1DE45489" w:rsidP="003300D0">
      <w:pPr>
        <w:spacing w:line="360" w:lineRule="auto"/>
        <w:ind w:firstLine="720"/>
        <w:jc w:val="both"/>
        <w:rPr>
          <w:rFonts w:ascii="Open Sans" w:eastAsia="Open Sans" w:hAnsi="Open Sans" w:cs="Open Sans"/>
          <w:i/>
          <w:iCs/>
          <w:sz w:val="20"/>
          <w:szCs w:val="20"/>
        </w:rPr>
      </w:pPr>
      <w:r w:rsidRPr="7B51493D">
        <w:rPr>
          <w:rFonts w:ascii="Open Sans" w:eastAsia="Open Sans" w:hAnsi="Open Sans" w:cs="Open Sans"/>
          <w:i/>
          <w:iCs/>
          <w:sz w:val="20"/>
          <w:szCs w:val="20"/>
        </w:rPr>
        <w:t>For a property with a purchase price of €</w:t>
      </w:r>
      <w:r w:rsidR="4C59DB09" w:rsidRPr="7B51493D">
        <w:rPr>
          <w:rFonts w:ascii="Open Sans" w:eastAsia="Open Sans" w:hAnsi="Open Sans" w:cs="Open Sans"/>
          <w:i/>
          <w:iCs/>
          <w:sz w:val="20"/>
          <w:szCs w:val="20"/>
        </w:rPr>
        <w:t>2</w:t>
      </w:r>
      <w:r w:rsidR="00D6563F">
        <w:rPr>
          <w:rFonts w:ascii="Open Sans" w:eastAsia="Open Sans" w:hAnsi="Open Sans" w:cs="Open Sans"/>
          <w:i/>
          <w:iCs/>
          <w:sz w:val="20"/>
          <w:szCs w:val="20"/>
        </w:rPr>
        <w:t>1</w:t>
      </w:r>
      <w:r w:rsidR="63192B20" w:rsidRPr="7B51493D">
        <w:rPr>
          <w:rFonts w:ascii="Open Sans" w:eastAsia="Open Sans" w:hAnsi="Open Sans" w:cs="Open Sans"/>
          <w:i/>
          <w:iCs/>
          <w:sz w:val="20"/>
          <w:szCs w:val="20"/>
        </w:rPr>
        <w:t>0</w:t>
      </w:r>
      <w:r w:rsidRPr="7B51493D">
        <w:rPr>
          <w:rFonts w:ascii="Open Sans" w:eastAsia="Open Sans" w:hAnsi="Open Sans" w:cs="Open Sans"/>
          <w:i/>
          <w:iCs/>
          <w:sz w:val="20"/>
          <w:szCs w:val="20"/>
        </w:rPr>
        <w:t>,</w:t>
      </w:r>
      <w:r w:rsidR="63192B20" w:rsidRPr="7B51493D">
        <w:rPr>
          <w:rFonts w:ascii="Open Sans" w:eastAsia="Open Sans" w:hAnsi="Open Sans" w:cs="Open Sans"/>
          <w:i/>
          <w:iCs/>
          <w:sz w:val="20"/>
          <w:szCs w:val="20"/>
        </w:rPr>
        <w:t>000</w:t>
      </w:r>
      <w:r w:rsidRPr="7B51493D">
        <w:rPr>
          <w:rFonts w:ascii="Open Sans" w:eastAsia="Open Sans" w:hAnsi="Open Sans" w:cs="Open Sans"/>
          <w:i/>
          <w:iCs/>
          <w:sz w:val="20"/>
          <w:szCs w:val="20"/>
        </w:rPr>
        <w:t xml:space="preserve"> you will need a deposit of at least €</w:t>
      </w:r>
      <w:r w:rsidR="4B5F7639" w:rsidRPr="7B51493D">
        <w:rPr>
          <w:rFonts w:ascii="Open Sans" w:eastAsia="Open Sans" w:hAnsi="Open Sans" w:cs="Open Sans"/>
          <w:i/>
          <w:iCs/>
          <w:sz w:val="20"/>
          <w:szCs w:val="20"/>
        </w:rPr>
        <w:t>2</w:t>
      </w:r>
      <w:r w:rsidR="00D6563F">
        <w:rPr>
          <w:rFonts w:ascii="Open Sans" w:eastAsia="Open Sans" w:hAnsi="Open Sans" w:cs="Open Sans"/>
          <w:i/>
          <w:iCs/>
          <w:sz w:val="20"/>
          <w:szCs w:val="20"/>
        </w:rPr>
        <w:t>1</w:t>
      </w:r>
      <w:r w:rsidR="4B5F7639" w:rsidRPr="7B51493D">
        <w:rPr>
          <w:rFonts w:ascii="Open Sans" w:eastAsia="Open Sans" w:hAnsi="Open Sans" w:cs="Open Sans"/>
          <w:i/>
          <w:iCs/>
          <w:sz w:val="20"/>
          <w:szCs w:val="20"/>
        </w:rPr>
        <w:t>,</w:t>
      </w:r>
      <w:r w:rsidR="63192B20" w:rsidRPr="7B51493D">
        <w:rPr>
          <w:rFonts w:ascii="Open Sans" w:eastAsia="Open Sans" w:hAnsi="Open Sans" w:cs="Open Sans"/>
          <w:i/>
          <w:iCs/>
          <w:sz w:val="20"/>
          <w:szCs w:val="20"/>
        </w:rPr>
        <w:t>000</w:t>
      </w:r>
      <w:r w:rsidRPr="7B51493D">
        <w:rPr>
          <w:rFonts w:ascii="Open Sans" w:eastAsia="Open Sans" w:hAnsi="Open Sans" w:cs="Open Sans"/>
          <w:i/>
          <w:iCs/>
          <w:sz w:val="20"/>
          <w:szCs w:val="20"/>
        </w:rPr>
        <w:t>.</w:t>
      </w:r>
    </w:p>
    <w:p w14:paraId="2ADABAA1" w14:textId="3A0609F6" w:rsidR="002D61E1" w:rsidRDefault="180D4374" w:rsidP="45EF0B18">
      <w:pPr>
        <w:pStyle w:val="Heading1"/>
        <w:rPr>
          <w:b/>
          <w:bCs/>
          <w:color w:val="681773"/>
        </w:rPr>
      </w:pPr>
      <w:bookmarkStart w:id="14" w:name="_Toc860252594"/>
      <w:r w:rsidRPr="13340660">
        <w:rPr>
          <w:b/>
          <w:bCs/>
          <w:color w:val="681773"/>
        </w:rPr>
        <w:t xml:space="preserve">15. </w:t>
      </w:r>
      <w:r w:rsidR="455D882A" w:rsidRPr="13340660">
        <w:rPr>
          <w:b/>
          <w:bCs/>
          <w:color w:val="681773"/>
        </w:rPr>
        <w:t>Stamp Duty</w:t>
      </w:r>
      <w:bookmarkEnd w:id="14"/>
      <w:r w:rsidR="455D882A" w:rsidRPr="13340660">
        <w:rPr>
          <w:b/>
          <w:bCs/>
          <w:color w:val="681773"/>
        </w:rPr>
        <w:t xml:space="preserve">  </w:t>
      </w:r>
    </w:p>
    <w:p w14:paraId="24A187A7" w14:textId="77777777" w:rsidR="00676AAF" w:rsidRPr="00676AAF" w:rsidRDefault="00676AAF" w:rsidP="00676AAF"/>
    <w:p w14:paraId="337731AB" w14:textId="164CE21D" w:rsidR="002D61E1" w:rsidRDefault="002D61E1" w:rsidP="45EF0B18">
      <w:pPr>
        <w:spacing w:line="360" w:lineRule="auto"/>
        <w:jc w:val="both"/>
        <w:rPr>
          <w:rFonts w:ascii="Open Sans" w:hAnsi="Open Sans" w:cs="Open Sans"/>
          <w:sz w:val="20"/>
          <w:szCs w:val="20"/>
        </w:rPr>
      </w:pPr>
      <w:hyperlink r:id="rId29">
        <w:r w:rsidRPr="45EF0B18">
          <w:rPr>
            <w:rStyle w:val="Hyperlink"/>
            <w:rFonts w:ascii="Open Sans" w:hAnsi="Open Sans" w:cs="Open Sans"/>
            <w:sz w:val="20"/>
            <w:szCs w:val="20"/>
          </w:rPr>
          <w:t>Stamp Duty</w:t>
        </w:r>
      </w:hyperlink>
      <w:r w:rsidRPr="45EF0B18">
        <w:rPr>
          <w:rFonts w:ascii="Open Sans" w:hAnsi="Open Sans" w:cs="Open Sans"/>
          <w:sz w:val="20"/>
          <w:szCs w:val="20"/>
        </w:rPr>
        <w:t xml:space="preserve"> is calculated on the full Market Value of the house and is payable by the applicant.</w:t>
      </w:r>
    </w:p>
    <w:p w14:paraId="6AB5C126" w14:textId="77777777" w:rsidR="005E03F2" w:rsidRPr="00BF4662" w:rsidRDefault="005E03F2" w:rsidP="45EF0B18">
      <w:pPr>
        <w:spacing w:line="360" w:lineRule="auto"/>
        <w:jc w:val="both"/>
        <w:rPr>
          <w:rFonts w:ascii="Open Sans" w:eastAsia="Open Sans" w:hAnsi="Open Sans" w:cs="Open Sans"/>
          <w:i/>
          <w:iCs/>
          <w:sz w:val="20"/>
          <w:szCs w:val="20"/>
        </w:rPr>
      </w:pPr>
    </w:p>
    <w:p w14:paraId="197A0662" w14:textId="37CBDBE9" w:rsidR="3BA6F0BC" w:rsidRDefault="5C878B2B" w:rsidP="4B078CE9">
      <w:pPr>
        <w:pStyle w:val="Heading1"/>
        <w:rPr>
          <w:rFonts w:ascii="Open Sans" w:eastAsia="Open Sans" w:hAnsi="Open Sans" w:cs="Open Sans"/>
          <w:b/>
          <w:bCs/>
          <w:color w:val="572766"/>
          <w:sz w:val="20"/>
          <w:szCs w:val="20"/>
        </w:rPr>
      </w:pPr>
      <w:bookmarkStart w:id="15" w:name="_Toc450830615"/>
      <w:r w:rsidRPr="13340660">
        <w:rPr>
          <w:b/>
          <w:bCs/>
          <w:color w:val="572766"/>
        </w:rPr>
        <w:t>1</w:t>
      </w:r>
      <w:r w:rsidR="27AD0996" w:rsidRPr="13340660">
        <w:rPr>
          <w:b/>
          <w:bCs/>
          <w:color w:val="572766"/>
        </w:rPr>
        <w:t>6</w:t>
      </w:r>
      <w:r w:rsidRPr="13340660">
        <w:rPr>
          <w:b/>
          <w:bCs/>
          <w:color w:val="572766"/>
        </w:rPr>
        <w:t xml:space="preserve">. </w:t>
      </w:r>
      <w:r w:rsidR="4D5E6A79" w:rsidRPr="13340660">
        <w:rPr>
          <w:b/>
          <w:bCs/>
          <w:color w:val="572766"/>
        </w:rPr>
        <w:t>How do I know which property to apply for?</w:t>
      </w:r>
      <w:bookmarkEnd w:id="15"/>
    </w:p>
    <w:p w14:paraId="4A0F9042" w14:textId="751ABE1A" w:rsidR="0E168E60" w:rsidRDefault="0E168E60" w:rsidP="0E168E60"/>
    <w:p w14:paraId="5E4688AC" w14:textId="77777777" w:rsidR="003300D0" w:rsidRDefault="003300D0" w:rsidP="003300D0">
      <w:pPr>
        <w:pStyle w:val="BodyText"/>
        <w:spacing w:line="360" w:lineRule="auto"/>
        <w:jc w:val="both"/>
        <w:rPr>
          <w:rFonts w:ascii="Open Sans" w:hAnsi="Open Sans" w:cs="Open Sans"/>
          <w:sz w:val="20"/>
          <w:szCs w:val="20"/>
        </w:rPr>
      </w:pPr>
      <w:r>
        <w:rPr>
          <w:rFonts w:ascii="Open Sans" w:hAnsi="Open Sans" w:cs="Open Sans"/>
          <w:sz w:val="20"/>
          <w:szCs w:val="20"/>
        </w:rPr>
        <w:t>The</w:t>
      </w:r>
      <w:r w:rsidR="00896534" w:rsidRPr="0D95C7EF">
        <w:rPr>
          <w:rFonts w:ascii="Open Sans" w:hAnsi="Open Sans" w:cs="Open Sans"/>
          <w:sz w:val="20"/>
          <w:szCs w:val="20"/>
        </w:rPr>
        <w:t xml:space="preserve"> property </w:t>
      </w:r>
      <w:r>
        <w:rPr>
          <w:rFonts w:ascii="Open Sans" w:hAnsi="Open Sans" w:cs="Open Sans"/>
          <w:sz w:val="20"/>
          <w:szCs w:val="20"/>
        </w:rPr>
        <w:t>you</w:t>
      </w:r>
      <w:r w:rsidR="009B0F86" w:rsidRPr="0D95C7EF">
        <w:rPr>
          <w:rFonts w:ascii="Open Sans" w:hAnsi="Open Sans" w:cs="Open Sans"/>
          <w:sz w:val="20"/>
          <w:szCs w:val="20"/>
        </w:rPr>
        <w:t xml:space="preserve"> appl</w:t>
      </w:r>
      <w:r>
        <w:rPr>
          <w:rFonts w:ascii="Open Sans" w:hAnsi="Open Sans" w:cs="Open Sans"/>
          <w:sz w:val="20"/>
          <w:szCs w:val="20"/>
        </w:rPr>
        <w:t>y</w:t>
      </w:r>
      <w:r w:rsidR="009B0F86" w:rsidRPr="0D95C7EF">
        <w:rPr>
          <w:rFonts w:ascii="Open Sans" w:hAnsi="Open Sans" w:cs="Open Sans"/>
          <w:sz w:val="20"/>
          <w:szCs w:val="20"/>
        </w:rPr>
        <w:t xml:space="preserve"> for </w:t>
      </w:r>
      <w:r w:rsidR="00896534" w:rsidRPr="0D95C7EF">
        <w:rPr>
          <w:rFonts w:ascii="Open Sans" w:hAnsi="Open Sans" w:cs="Open Sans"/>
          <w:b/>
          <w:bCs/>
          <w:sz w:val="20"/>
          <w:szCs w:val="20"/>
          <w:u w:val="single"/>
        </w:rPr>
        <w:t>must</w:t>
      </w:r>
      <w:r w:rsidR="25F23887" w:rsidRPr="0D95C7EF">
        <w:rPr>
          <w:rFonts w:ascii="Open Sans" w:hAnsi="Open Sans" w:cs="Open Sans"/>
          <w:b/>
          <w:bCs/>
          <w:sz w:val="20"/>
          <w:szCs w:val="20"/>
        </w:rPr>
        <w:t xml:space="preserve"> </w:t>
      </w:r>
      <w:r w:rsidR="00896534" w:rsidRPr="0D95C7EF">
        <w:rPr>
          <w:rFonts w:ascii="Open Sans" w:hAnsi="Open Sans" w:cs="Open Sans"/>
          <w:sz w:val="20"/>
          <w:szCs w:val="20"/>
        </w:rPr>
        <w:t xml:space="preserve">be within </w:t>
      </w:r>
      <w:r>
        <w:rPr>
          <w:rFonts w:ascii="Open Sans" w:hAnsi="Open Sans" w:cs="Open Sans"/>
          <w:sz w:val="20"/>
          <w:szCs w:val="20"/>
        </w:rPr>
        <w:t>your affordability</w:t>
      </w:r>
      <w:r w:rsidR="00896534" w:rsidRPr="0D95C7EF">
        <w:rPr>
          <w:rFonts w:ascii="Open Sans" w:hAnsi="Open Sans" w:cs="Open Sans"/>
          <w:sz w:val="20"/>
          <w:szCs w:val="20"/>
        </w:rPr>
        <w:t xml:space="preserve"> and </w:t>
      </w:r>
      <w:r w:rsidR="00896534" w:rsidRPr="00956E82">
        <w:rPr>
          <w:rFonts w:ascii="Open Sans" w:hAnsi="Open Sans" w:cs="Open Sans"/>
          <w:b/>
          <w:bCs/>
          <w:sz w:val="20"/>
          <w:szCs w:val="20"/>
        </w:rPr>
        <w:t xml:space="preserve">must also suit </w:t>
      </w:r>
      <w:r w:rsidRPr="00956E82">
        <w:rPr>
          <w:rFonts w:ascii="Open Sans" w:hAnsi="Open Sans" w:cs="Open Sans"/>
          <w:b/>
          <w:bCs/>
          <w:sz w:val="20"/>
          <w:szCs w:val="20"/>
        </w:rPr>
        <w:t>your</w:t>
      </w:r>
      <w:r w:rsidR="00896534" w:rsidRPr="00956E82">
        <w:rPr>
          <w:rFonts w:ascii="Open Sans" w:hAnsi="Open Sans" w:cs="Open Sans"/>
          <w:b/>
          <w:bCs/>
          <w:sz w:val="20"/>
          <w:szCs w:val="20"/>
        </w:rPr>
        <w:t xml:space="preserve"> household’s need</w:t>
      </w:r>
      <w:r w:rsidRPr="00956E82">
        <w:rPr>
          <w:rFonts w:ascii="Open Sans" w:hAnsi="Open Sans" w:cs="Open Sans"/>
          <w:b/>
          <w:bCs/>
          <w:sz w:val="20"/>
          <w:szCs w:val="20"/>
        </w:rPr>
        <w:t>s</w:t>
      </w:r>
      <w:r w:rsidR="00896534" w:rsidRPr="0D95C7EF">
        <w:rPr>
          <w:rFonts w:ascii="Open Sans" w:hAnsi="Open Sans" w:cs="Open Sans"/>
          <w:sz w:val="20"/>
          <w:szCs w:val="20"/>
        </w:rPr>
        <w:t xml:space="preserve"> in line with the Scheme of Priority. </w:t>
      </w:r>
    </w:p>
    <w:p w14:paraId="48B7AFA1" w14:textId="77777777" w:rsidR="003300D0" w:rsidRDefault="003300D0" w:rsidP="003300D0">
      <w:pPr>
        <w:pStyle w:val="BodyText"/>
        <w:spacing w:line="360" w:lineRule="auto"/>
        <w:jc w:val="both"/>
        <w:rPr>
          <w:rFonts w:ascii="Open Sans" w:hAnsi="Open Sans" w:cs="Open Sans"/>
          <w:sz w:val="20"/>
          <w:szCs w:val="20"/>
        </w:rPr>
      </w:pPr>
    </w:p>
    <w:p w14:paraId="7CFA1B79" w14:textId="52F62A0A" w:rsidR="003300D0" w:rsidRPr="003300D0" w:rsidRDefault="003300D0" w:rsidP="003300D0">
      <w:pPr>
        <w:pStyle w:val="BodyText"/>
        <w:spacing w:line="360" w:lineRule="auto"/>
        <w:jc w:val="both"/>
        <w:rPr>
          <w:rFonts w:ascii="Open Sans" w:hAnsi="Open Sans" w:cs="Open Sans"/>
          <w:sz w:val="20"/>
          <w:szCs w:val="20"/>
        </w:rPr>
      </w:pPr>
      <w:r>
        <w:rPr>
          <w:rFonts w:ascii="Open Sans" w:eastAsia="Open Sans" w:hAnsi="Open Sans" w:cs="Open Sans"/>
          <w:b/>
          <w:bCs/>
          <w:i/>
          <w:iCs/>
          <w:sz w:val="20"/>
          <w:szCs w:val="20"/>
        </w:rPr>
        <w:t>The Scheme of Priority states:</w:t>
      </w:r>
    </w:p>
    <w:p w14:paraId="04E2699B" w14:textId="7FB215B8" w:rsidR="003300D0" w:rsidRPr="00BB46E2" w:rsidRDefault="0065102D" w:rsidP="00C75113">
      <w:pPr>
        <w:pStyle w:val="ListParagraph"/>
        <w:numPr>
          <w:ilvl w:val="0"/>
          <w:numId w:val="49"/>
        </w:numPr>
        <w:spacing w:line="360" w:lineRule="auto"/>
        <w:jc w:val="both"/>
        <w:rPr>
          <w:rFonts w:ascii="Open Sans" w:eastAsia="Open Sans" w:hAnsi="Open Sans" w:cs="Open Sans"/>
          <w:b/>
          <w:bCs/>
          <w:i/>
          <w:iCs/>
          <w:sz w:val="20"/>
          <w:szCs w:val="20"/>
        </w:rPr>
      </w:pPr>
      <w:r w:rsidRPr="00BB46E2">
        <w:rPr>
          <w:rFonts w:ascii="Open Sans" w:eastAsia="Open Sans" w:hAnsi="Open Sans" w:cs="Open Sans"/>
          <w:b/>
          <w:bCs/>
          <w:i/>
          <w:iCs/>
          <w:sz w:val="20"/>
          <w:szCs w:val="20"/>
        </w:rPr>
        <w:t>When a scheme is oversubscribed, a</w:t>
      </w:r>
      <w:r w:rsidR="003300D0" w:rsidRPr="00BB46E2">
        <w:rPr>
          <w:rFonts w:ascii="Open Sans" w:eastAsia="Open Sans" w:hAnsi="Open Sans" w:cs="Open Sans"/>
          <w:b/>
          <w:bCs/>
          <w:i/>
          <w:iCs/>
          <w:sz w:val="20"/>
          <w:szCs w:val="20"/>
        </w:rPr>
        <w:t xml:space="preserve">pplications with a household of 2 or more people will be </w:t>
      </w:r>
      <w:proofErr w:type="spellStart"/>
      <w:r w:rsidR="003300D0" w:rsidRPr="00BB46E2">
        <w:rPr>
          <w:rFonts w:ascii="Open Sans" w:eastAsia="Open Sans" w:hAnsi="Open Sans" w:cs="Open Sans"/>
          <w:b/>
          <w:bCs/>
          <w:i/>
          <w:iCs/>
          <w:sz w:val="20"/>
          <w:szCs w:val="20"/>
        </w:rPr>
        <w:t>prioritised</w:t>
      </w:r>
      <w:proofErr w:type="spellEnd"/>
      <w:r w:rsidR="003300D0" w:rsidRPr="00BB46E2">
        <w:rPr>
          <w:rFonts w:ascii="Open Sans" w:eastAsia="Open Sans" w:hAnsi="Open Sans" w:cs="Open Sans"/>
          <w:b/>
          <w:bCs/>
          <w:i/>
          <w:iCs/>
          <w:sz w:val="20"/>
          <w:szCs w:val="20"/>
        </w:rPr>
        <w:t xml:space="preserve"> for a 3-bedroom house.</w:t>
      </w:r>
    </w:p>
    <w:p w14:paraId="1E5F4F9F" w14:textId="77777777" w:rsidR="00BD016E" w:rsidRDefault="00BD016E" w:rsidP="000F2BE9">
      <w:pPr>
        <w:spacing w:line="360" w:lineRule="auto"/>
        <w:jc w:val="both"/>
        <w:rPr>
          <w:rFonts w:ascii="Open Sans" w:eastAsia="Open Sans" w:hAnsi="Open Sans" w:cs="Open Sans"/>
          <w:sz w:val="20"/>
          <w:szCs w:val="20"/>
        </w:rPr>
      </w:pPr>
      <w:r w:rsidRPr="00BD016E">
        <w:rPr>
          <w:rFonts w:ascii="Open Sans" w:eastAsia="Open Sans" w:hAnsi="Open Sans" w:cs="Open Sans"/>
          <w:sz w:val="20"/>
          <w:szCs w:val="20"/>
        </w:rPr>
        <w:lastRenderedPageBreak/>
        <w:t xml:space="preserve">This means that if you are a single applicant with no other household members, your application will not be </w:t>
      </w:r>
      <w:proofErr w:type="spellStart"/>
      <w:r w:rsidRPr="00BD016E">
        <w:rPr>
          <w:rFonts w:ascii="Open Sans" w:eastAsia="Open Sans" w:hAnsi="Open Sans" w:cs="Open Sans"/>
          <w:sz w:val="20"/>
          <w:szCs w:val="20"/>
        </w:rPr>
        <w:t>prioritised</w:t>
      </w:r>
      <w:proofErr w:type="spellEnd"/>
      <w:r w:rsidRPr="00BD016E">
        <w:rPr>
          <w:rFonts w:ascii="Open Sans" w:eastAsia="Open Sans" w:hAnsi="Open Sans" w:cs="Open Sans"/>
          <w:sz w:val="20"/>
          <w:szCs w:val="20"/>
        </w:rPr>
        <w:t xml:space="preserve"> for a 3-bedroom house if the scheme is oversubscribed.  You can apply for both property types if you wish, but this will require making two separate applications.</w:t>
      </w:r>
    </w:p>
    <w:p w14:paraId="2E7BC537" w14:textId="26DA4394" w:rsidR="00B74B7F" w:rsidRDefault="2A4EC9FE" w:rsidP="000F2BE9">
      <w:pPr>
        <w:spacing w:line="360" w:lineRule="auto"/>
        <w:jc w:val="both"/>
        <w:rPr>
          <w:rFonts w:ascii="Open Sans" w:eastAsia="Open Sans" w:hAnsi="Open Sans" w:cs="Open Sans"/>
          <w:color w:val="6D1169"/>
          <w:sz w:val="20"/>
          <w:szCs w:val="20"/>
        </w:rPr>
      </w:pPr>
      <w:r w:rsidRPr="73E478AE">
        <w:rPr>
          <w:rFonts w:ascii="Open Sans" w:eastAsia="Open Sans" w:hAnsi="Open Sans" w:cs="Open Sans"/>
          <w:sz w:val="20"/>
          <w:szCs w:val="20"/>
        </w:rPr>
        <w:t xml:space="preserve">Full information can be found in the Scheme of Priority, which can be viewed by clicking </w:t>
      </w:r>
      <w:hyperlink r:id="rId30">
        <w:r w:rsidRPr="73E478AE">
          <w:rPr>
            <w:rStyle w:val="Hyperlink"/>
            <w:rFonts w:ascii="Open Sans" w:eastAsia="Open Sans" w:hAnsi="Open Sans" w:cs="Open Sans"/>
            <w:b/>
            <w:bCs/>
            <w:color w:val="6D1169"/>
            <w:sz w:val="20"/>
            <w:szCs w:val="20"/>
          </w:rPr>
          <w:t>here</w:t>
        </w:r>
      </w:hyperlink>
      <w:r w:rsidRPr="73E478AE">
        <w:rPr>
          <w:rFonts w:ascii="Open Sans" w:eastAsia="Open Sans" w:hAnsi="Open Sans" w:cs="Open Sans"/>
          <w:color w:val="6D1169"/>
          <w:sz w:val="20"/>
          <w:szCs w:val="20"/>
        </w:rPr>
        <w:t>.</w:t>
      </w:r>
    </w:p>
    <w:p w14:paraId="7DC71F8E" w14:textId="64BE4799" w:rsidR="73E478AE" w:rsidRDefault="73E478AE" w:rsidP="73E478AE">
      <w:pPr>
        <w:spacing w:line="360" w:lineRule="auto"/>
        <w:jc w:val="both"/>
        <w:rPr>
          <w:rFonts w:ascii="Open Sans" w:eastAsia="Open Sans" w:hAnsi="Open Sans" w:cs="Open Sans"/>
          <w:color w:val="6D1169"/>
          <w:sz w:val="20"/>
          <w:szCs w:val="20"/>
        </w:rPr>
      </w:pPr>
    </w:p>
    <w:p w14:paraId="443E5F62" w14:textId="418BFDA6" w:rsidR="73E478AE" w:rsidRDefault="391E0B1B" w:rsidP="00BB46E2">
      <w:pPr>
        <w:pStyle w:val="Heading1"/>
        <w:rPr>
          <w:b/>
          <w:bCs/>
          <w:color w:val="572766"/>
        </w:rPr>
      </w:pPr>
      <w:bookmarkStart w:id="16" w:name="_Toc134223562"/>
      <w:r w:rsidRPr="13340660">
        <w:rPr>
          <w:b/>
          <w:bCs/>
          <w:color w:val="572766"/>
        </w:rPr>
        <w:t>1</w:t>
      </w:r>
      <w:r w:rsidR="27AD0996" w:rsidRPr="13340660">
        <w:rPr>
          <w:b/>
          <w:bCs/>
          <w:color w:val="572766"/>
        </w:rPr>
        <w:t>7</w:t>
      </w:r>
      <w:r w:rsidRPr="13340660">
        <w:rPr>
          <w:b/>
          <w:bCs/>
          <w:color w:val="572766"/>
        </w:rPr>
        <w:t xml:space="preserve">. </w:t>
      </w:r>
      <w:r w:rsidR="5F3B0A80" w:rsidRPr="13340660">
        <w:rPr>
          <w:b/>
          <w:bCs/>
          <w:color w:val="572766"/>
        </w:rPr>
        <w:t>What is the market value of the properties?</w:t>
      </w:r>
      <w:bookmarkEnd w:id="16"/>
    </w:p>
    <w:p w14:paraId="23CB02FD" w14:textId="77777777" w:rsidR="00BB46E2" w:rsidRPr="00BB46E2" w:rsidRDefault="00BB46E2" w:rsidP="00BB46E2"/>
    <w:p w14:paraId="05AB512F" w14:textId="6C7CFA5B" w:rsidR="002A08E9" w:rsidRPr="00F1711A" w:rsidRDefault="5332D4A7" w:rsidP="73E478AE">
      <w:pPr>
        <w:pStyle w:val="NormalWeb"/>
        <w:spacing w:before="0" w:beforeAutospacing="0" w:after="150" w:afterAutospacing="0" w:line="360" w:lineRule="auto"/>
      </w:pPr>
      <w:r w:rsidRPr="73E478AE">
        <w:rPr>
          <w:rFonts w:ascii="Open Sans" w:hAnsi="Open Sans"/>
          <w:sz w:val="20"/>
          <w:szCs w:val="20"/>
        </w:rPr>
        <w:t xml:space="preserve">The market value of an affordable home is the price for which the affordable home might reasonably be expected to achieve on the open market.  The market value of the properties </w:t>
      </w:r>
      <w:r w:rsidR="5B0C791F" w:rsidRPr="73E478AE">
        <w:rPr>
          <w:rFonts w:ascii="Open Sans" w:hAnsi="Open Sans"/>
          <w:sz w:val="20"/>
          <w:szCs w:val="20"/>
        </w:rPr>
        <w:t xml:space="preserve">in </w:t>
      </w:r>
      <w:r w:rsidR="145AFF76" w:rsidRPr="73E478AE">
        <w:rPr>
          <w:rFonts w:ascii="Open Sans" w:hAnsi="Open Sans"/>
          <w:sz w:val="20"/>
          <w:szCs w:val="20"/>
        </w:rPr>
        <w:t>B</w:t>
      </w:r>
      <w:r w:rsidR="00836E0E" w:rsidRPr="73E478AE">
        <w:rPr>
          <w:rFonts w:ascii="Open Sans" w:hAnsi="Open Sans"/>
          <w:sz w:val="20"/>
          <w:szCs w:val="20"/>
        </w:rPr>
        <w:t>a</w:t>
      </w:r>
      <w:r w:rsidR="08B8CA47" w:rsidRPr="73E478AE">
        <w:rPr>
          <w:rFonts w:ascii="Open Sans" w:hAnsi="Open Sans"/>
          <w:sz w:val="20"/>
          <w:szCs w:val="20"/>
        </w:rPr>
        <w:t xml:space="preserve">ile na </w:t>
      </w:r>
      <w:r w:rsidR="55FEDFC3" w:rsidRPr="73E478AE">
        <w:rPr>
          <w:rFonts w:ascii="Open Sans" w:hAnsi="Open Sans"/>
          <w:sz w:val="20"/>
          <w:szCs w:val="20"/>
        </w:rPr>
        <w:t>Móna</w:t>
      </w:r>
      <w:r w:rsidR="08B8CA47" w:rsidRPr="73E478AE">
        <w:rPr>
          <w:rFonts w:ascii="Open Sans" w:hAnsi="Open Sans"/>
          <w:sz w:val="20"/>
          <w:szCs w:val="20"/>
        </w:rPr>
        <w:t xml:space="preserve"> </w:t>
      </w:r>
      <w:r w:rsidR="00D5219D" w:rsidRPr="73E478AE">
        <w:rPr>
          <w:rFonts w:ascii="Open Sans" w:hAnsi="Open Sans"/>
          <w:sz w:val="20"/>
          <w:szCs w:val="20"/>
        </w:rPr>
        <w:t>are below</w:t>
      </w:r>
      <w:r w:rsidRPr="73E478AE">
        <w:rPr>
          <w:rFonts w:ascii="Open Sans" w:hAnsi="Open Sans"/>
          <w:sz w:val="20"/>
          <w:szCs w:val="20"/>
        </w:rPr>
        <w:t>:</w:t>
      </w:r>
    </w:p>
    <w:p w14:paraId="79EEE1F4" w14:textId="63E9D3CC" w:rsidR="73E478AE" w:rsidRDefault="73E478AE" w:rsidP="73E478AE">
      <w:pPr>
        <w:pStyle w:val="NormalWeb"/>
        <w:shd w:val="clear" w:color="auto" w:fill="FFFFFF" w:themeFill="background1"/>
        <w:spacing w:before="0" w:beforeAutospacing="0" w:after="150" w:afterAutospacing="0" w:line="360" w:lineRule="auto"/>
        <w:jc w:val="both"/>
        <w:rPr>
          <w:rFonts w:ascii="Open Sans" w:hAnsi="Open Sans"/>
          <w:sz w:val="20"/>
          <w:szCs w:val="20"/>
        </w:rPr>
      </w:pPr>
    </w:p>
    <w:p w14:paraId="2336E110" w14:textId="0E3EFAF2" w:rsidR="446CC99F" w:rsidRDefault="446CC99F" w:rsidP="73E478AE">
      <w:pPr>
        <w:pStyle w:val="NormalWeb"/>
        <w:numPr>
          <w:ilvl w:val="0"/>
          <w:numId w:val="7"/>
        </w:numPr>
        <w:shd w:val="clear" w:color="auto" w:fill="FFFFFF" w:themeFill="background1"/>
        <w:spacing w:before="0" w:beforeAutospacing="0" w:after="150" w:afterAutospacing="0" w:line="360" w:lineRule="auto"/>
        <w:jc w:val="both"/>
        <w:rPr>
          <w:rFonts w:ascii="Open Sans" w:hAnsi="Open Sans"/>
          <w:b/>
          <w:bCs/>
          <w:sz w:val="20"/>
          <w:szCs w:val="20"/>
        </w:rPr>
      </w:pPr>
      <w:r w:rsidRPr="73E478AE">
        <w:rPr>
          <w:rFonts w:ascii="Open Sans" w:hAnsi="Open Sans"/>
          <w:b/>
          <w:bCs/>
          <w:sz w:val="20"/>
          <w:szCs w:val="20"/>
        </w:rPr>
        <w:t xml:space="preserve">2 Bed Mid Terrace - €410,000 </w:t>
      </w:r>
    </w:p>
    <w:p w14:paraId="5688A018" w14:textId="212DC233" w:rsidR="446CC99F" w:rsidRDefault="446CC99F" w:rsidP="73E478AE">
      <w:pPr>
        <w:pStyle w:val="NormalWeb"/>
        <w:numPr>
          <w:ilvl w:val="0"/>
          <w:numId w:val="6"/>
        </w:numPr>
        <w:shd w:val="clear" w:color="auto" w:fill="FFFFFF" w:themeFill="background1"/>
        <w:spacing w:before="0" w:beforeAutospacing="0" w:after="150" w:afterAutospacing="0" w:line="360" w:lineRule="auto"/>
        <w:jc w:val="both"/>
        <w:rPr>
          <w:rFonts w:ascii="Open Sans" w:hAnsi="Open Sans"/>
          <w:b/>
          <w:bCs/>
          <w:sz w:val="20"/>
          <w:szCs w:val="20"/>
        </w:rPr>
      </w:pPr>
      <w:r w:rsidRPr="73E478AE">
        <w:rPr>
          <w:rFonts w:ascii="Open Sans" w:hAnsi="Open Sans"/>
          <w:b/>
          <w:bCs/>
          <w:sz w:val="20"/>
          <w:szCs w:val="20"/>
        </w:rPr>
        <w:t xml:space="preserve">2 Bed End Terrace - €420,000 </w:t>
      </w:r>
    </w:p>
    <w:p w14:paraId="5D02108D" w14:textId="54885C04" w:rsidR="446CC99F" w:rsidRPr="00BB46E2" w:rsidRDefault="446CC99F" w:rsidP="4F09FB4C">
      <w:pPr>
        <w:pStyle w:val="NormalWeb"/>
        <w:numPr>
          <w:ilvl w:val="0"/>
          <w:numId w:val="5"/>
        </w:numPr>
        <w:shd w:val="clear" w:color="auto" w:fill="FFFFFF" w:themeFill="background1"/>
        <w:spacing w:before="0" w:beforeAutospacing="0" w:after="150" w:afterAutospacing="0" w:line="360" w:lineRule="auto"/>
        <w:jc w:val="both"/>
        <w:rPr>
          <w:rFonts w:ascii="Open Sans" w:hAnsi="Open Sans"/>
          <w:b/>
          <w:bCs/>
          <w:sz w:val="20"/>
          <w:szCs w:val="20"/>
        </w:rPr>
      </w:pPr>
      <w:r w:rsidRPr="00BB46E2">
        <w:rPr>
          <w:rFonts w:ascii="Open Sans" w:hAnsi="Open Sans"/>
          <w:b/>
          <w:bCs/>
          <w:sz w:val="20"/>
          <w:szCs w:val="20"/>
        </w:rPr>
        <w:t xml:space="preserve">2 Bed Semi Detached - </w:t>
      </w:r>
      <w:r w:rsidR="412A9185" w:rsidRPr="00BB46E2">
        <w:rPr>
          <w:rFonts w:ascii="Open Sans" w:hAnsi="Open Sans"/>
          <w:b/>
          <w:bCs/>
          <w:sz w:val="20"/>
          <w:szCs w:val="20"/>
        </w:rPr>
        <w:t>€422,500</w:t>
      </w:r>
    </w:p>
    <w:p w14:paraId="4752C846" w14:textId="3F4AA379" w:rsidR="446CC99F" w:rsidRDefault="446CC99F" w:rsidP="73E478AE">
      <w:pPr>
        <w:pStyle w:val="NormalWeb"/>
        <w:numPr>
          <w:ilvl w:val="0"/>
          <w:numId w:val="4"/>
        </w:numPr>
        <w:shd w:val="clear" w:color="auto" w:fill="FFFFFF" w:themeFill="background1"/>
        <w:spacing w:before="0" w:beforeAutospacing="0" w:after="150" w:afterAutospacing="0" w:line="360" w:lineRule="auto"/>
        <w:jc w:val="both"/>
        <w:rPr>
          <w:rFonts w:ascii="Open Sans" w:hAnsi="Open Sans"/>
          <w:b/>
          <w:bCs/>
          <w:sz w:val="20"/>
          <w:szCs w:val="20"/>
        </w:rPr>
      </w:pPr>
      <w:r w:rsidRPr="73E478AE">
        <w:rPr>
          <w:rFonts w:ascii="Open Sans" w:hAnsi="Open Sans"/>
          <w:b/>
          <w:bCs/>
          <w:sz w:val="20"/>
          <w:szCs w:val="20"/>
        </w:rPr>
        <w:t xml:space="preserve">3 Bed Mid Terrace - €485,000 </w:t>
      </w:r>
    </w:p>
    <w:p w14:paraId="1D9757E8" w14:textId="4AE3E846" w:rsidR="446CC99F" w:rsidRDefault="446CC99F" w:rsidP="73E478AE">
      <w:pPr>
        <w:pStyle w:val="NormalWeb"/>
        <w:numPr>
          <w:ilvl w:val="0"/>
          <w:numId w:val="3"/>
        </w:numPr>
        <w:shd w:val="clear" w:color="auto" w:fill="FFFFFF" w:themeFill="background1"/>
        <w:spacing w:before="0" w:beforeAutospacing="0" w:after="150" w:afterAutospacing="0" w:line="360" w:lineRule="auto"/>
        <w:jc w:val="both"/>
        <w:rPr>
          <w:rFonts w:ascii="Open Sans" w:hAnsi="Open Sans"/>
          <w:b/>
          <w:bCs/>
          <w:sz w:val="20"/>
          <w:szCs w:val="20"/>
        </w:rPr>
      </w:pPr>
      <w:r w:rsidRPr="4F09FB4C">
        <w:rPr>
          <w:rFonts w:ascii="Open Sans" w:hAnsi="Open Sans"/>
          <w:b/>
          <w:bCs/>
          <w:sz w:val="20"/>
          <w:szCs w:val="20"/>
        </w:rPr>
        <w:t>3 Bed End Terrace - €49</w:t>
      </w:r>
      <w:r w:rsidR="130AB86B" w:rsidRPr="4F09FB4C">
        <w:rPr>
          <w:rFonts w:ascii="Open Sans" w:hAnsi="Open Sans"/>
          <w:b/>
          <w:bCs/>
          <w:sz w:val="20"/>
          <w:szCs w:val="20"/>
        </w:rPr>
        <w:t>2</w:t>
      </w:r>
      <w:r w:rsidRPr="4F09FB4C">
        <w:rPr>
          <w:rFonts w:ascii="Open Sans" w:hAnsi="Open Sans"/>
          <w:b/>
          <w:bCs/>
          <w:sz w:val="20"/>
          <w:szCs w:val="20"/>
        </w:rPr>
        <w:t xml:space="preserve">,000 </w:t>
      </w:r>
    </w:p>
    <w:p w14:paraId="5EC5E988" w14:textId="168E7162" w:rsidR="446CC99F" w:rsidRPr="005E16F4" w:rsidRDefault="446CC99F" w:rsidP="4F09FB4C">
      <w:pPr>
        <w:pStyle w:val="NormalWeb"/>
        <w:numPr>
          <w:ilvl w:val="0"/>
          <w:numId w:val="2"/>
        </w:numPr>
        <w:shd w:val="clear" w:color="auto" w:fill="FFFFFF" w:themeFill="background1"/>
        <w:spacing w:before="0" w:beforeAutospacing="0" w:after="150" w:afterAutospacing="0" w:line="360" w:lineRule="auto"/>
        <w:jc w:val="both"/>
        <w:rPr>
          <w:rFonts w:ascii="Open Sans" w:hAnsi="Open Sans"/>
          <w:b/>
          <w:bCs/>
          <w:sz w:val="20"/>
          <w:szCs w:val="20"/>
        </w:rPr>
      </w:pPr>
      <w:r w:rsidRPr="005E16F4">
        <w:rPr>
          <w:rFonts w:ascii="Open Sans" w:hAnsi="Open Sans"/>
          <w:b/>
          <w:bCs/>
          <w:sz w:val="20"/>
          <w:szCs w:val="20"/>
        </w:rPr>
        <w:t xml:space="preserve">3 Bed Semi Detached </w:t>
      </w:r>
      <w:r w:rsidR="70E8C056" w:rsidRPr="005E16F4">
        <w:rPr>
          <w:rFonts w:ascii="Open Sans" w:hAnsi="Open Sans"/>
          <w:b/>
          <w:bCs/>
          <w:sz w:val="20"/>
          <w:szCs w:val="20"/>
        </w:rPr>
        <w:t xml:space="preserve">- </w:t>
      </w:r>
      <w:r w:rsidR="6145032E" w:rsidRPr="005E16F4">
        <w:rPr>
          <w:rFonts w:ascii="Open Sans" w:hAnsi="Open Sans"/>
          <w:b/>
          <w:bCs/>
          <w:sz w:val="20"/>
          <w:szCs w:val="20"/>
        </w:rPr>
        <w:t>€495,000</w:t>
      </w:r>
    </w:p>
    <w:p w14:paraId="0A2B1D1A" w14:textId="0FE95ED8" w:rsidR="00DF55FD" w:rsidRDefault="446CC99F" w:rsidP="0021057F">
      <w:pPr>
        <w:pStyle w:val="NormalWeb"/>
        <w:numPr>
          <w:ilvl w:val="0"/>
          <w:numId w:val="1"/>
        </w:numPr>
        <w:shd w:val="clear" w:color="auto" w:fill="FFFFFF" w:themeFill="background1"/>
        <w:spacing w:before="0" w:beforeAutospacing="0" w:after="150" w:afterAutospacing="0" w:line="360" w:lineRule="auto"/>
        <w:jc w:val="both"/>
        <w:rPr>
          <w:rFonts w:ascii="Open Sans" w:hAnsi="Open Sans"/>
          <w:b/>
          <w:bCs/>
          <w:sz w:val="20"/>
          <w:szCs w:val="20"/>
        </w:rPr>
      </w:pPr>
      <w:r w:rsidRPr="4F09FB4C">
        <w:rPr>
          <w:rFonts w:ascii="Open Sans" w:hAnsi="Open Sans"/>
          <w:b/>
          <w:bCs/>
          <w:sz w:val="20"/>
          <w:szCs w:val="20"/>
        </w:rPr>
        <w:t xml:space="preserve">3 Bed Mid Terrace (3 </w:t>
      </w:r>
      <w:r w:rsidR="77A2189C" w:rsidRPr="4F09FB4C">
        <w:rPr>
          <w:rFonts w:ascii="Open Sans" w:hAnsi="Open Sans"/>
          <w:b/>
          <w:bCs/>
          <w:sz w:val="20"/>
          <w:szCs w:val="20"/>
        </w:rPr>
        <w:t>Storeys) -</w:t>
      </w:r>
      <w:r w:rsidRPr="4F09FB4C">
        <w:rPr>
          <w:rFonts w:ascii="Open Sans" w:hAnsi="Open Sans"/>
          <w:b/>
          <w:bCs/>
          <w:sz w:val="20"/>
          <w:szCs w:val="20"/>
        </w:rPr>
        <w:t xml:space="preserve"> €495,000 </w:t>
      </w:r>
    </w:p>
    <w:p w14:paraId="15D98F09" w14:textId="77777777" w:rsidR="0021057F" w:rsidRPr="0021057F" w:rsidRDefault="0021057F" w:rsidP="13340660">
      <w:pPr>
        <w:pStyle w:val="NormalWeb"/>
        <w:shd w:val="clear" w:color="auto" w:fill="FFFFFF" w:themeFill="background1"/>
        <w:spacing w:before="0" w:beforeAutospacing="0" w:after="150" w:afterAutospacing="0" w:line="360" w:lineRule="auto"/>
        <w:ind w:left="720"/>
        <w:jc w:val="both"/>
        <w:rPr>
          <w:rFonts w:ascii="Open Sans" w:hAnsi="Open Sans"/>
          <w:b/>
          <w:bCs/>
          <w:sz w:val="20"/>
          <w:szCs w:val="20"/>
        </w:rPr>
      </w:pPr>
    </w:p>
    <w:p w14:paraId="3E7417E5" w14:textId="21386260" w:rsidR="13340660" w:rsidRDefault="13340660" w:rsidP="13340660">
      <w:pPr>
        <w:pStyle w:val="NormalWeb"/>
        <w:shd w:val="clear" w:color="auto" w:fill="FFFFFF" w:themeFill="background1"/>
        <w:spacing w:before="0" w:beforeAutospacing="0" w:after="150" w:afterAutospacing="0" w:line="360" w:lineRule="auto"/>
        <w:ind w:left="720"/>
        <w:jc w:val="both"/>
        <w:rPr>
          <w:rFonts w:ascii="Open Sans" w:hAnsi="Open Sans"/>
          <w:b/>
          <w:bCs/>
          <w:sz w:val="20"/>
          <w:szCs w:val="20"/>
        </w:rPr>
      </w:pPr>
    </w:p>
    <w:p w14:paraId="561A7CA3" w14:textId="61385EA5" w:rsidR="13340660" w:rsidRDefault="13340660" w:rsidP="13340660">
      <w:pPr>
        <w:pStyle w:val="NormalWeb"/>
        <w:shd w:val="clear" w:color="auto" w:fill="FFFFFF" w:themeFill="background1"/>
        <w:spacing w:before="0" w:beforeAutospacing="0" w:after="150" w:afterAutospacing="0" w:line="360" w:lineRule="auto"/>
        <w:ind w:left="720"/>
        <w:jc w:val="both"/>
        <w:rPr>
          <w:rFonts w:ascii="Open Sans" w:hAnsi="Open Sans"/>
          <w:b/>
          <w:bCs/>
          <w:sz w:val="20"/>
          <w:szCs w:val="20"/>
        </w:rPr>
      </w:pPr>
    </w:p>
    <w:p w14:paraId="0E9D0188" w14:textId="6653F86C" w:rsidR="13340660" w:rsidRDefault="13340660" w:rsidP="13340660">
      <w:pPr>
        <w:pStyle w:val="NormalWeb"/>
        <w:shd w:val="clear" w:color="auto" w:fill="FFFFFF" w:themeFill="background1"/>
        <w:spacing w:before="0" w:beforeAutospacing="0" w:after="150" w:afterAutospacing="0" w:line="360" w:lineRule="auto"/>
        <w:ind w:left="720"/>
        <w:jc w:val="both"/>
        <w:rPr>
          <w:rFonts w:ascii="Open Sans" w:hAnsi="Open Sans"/>
          <w:b/>
          <w:bCs/>
          <w:sz w:val="20"/>
          <w:szCs w:val="20"/>
        </w:rPr>
      </w:pPr>
    </w:p>
    <w:p w14:paraId="6C57417A" w14:textId="796E1E67" w:rsidR="0E168E60" w:rsidRDefault="6AE80205" w:rsidP="13340660">
      <w:pPr>
        <w:pStyle w:val="Heading1"/>
        <w:rPr>
          <w:rFonts w:ascii="Open Sans" w:hAnsi="Open Sans"/>
          <w:b/>
          <w:bCs/>
          <w:color w:val="572766"/>
          <w:sz w:val="20"/>
          <w:szCs w:val="20"/>
        </w:rPr>
      </w:pPr>
      <w:bookmarkStart w:id="17" w:name="_Toc487220106"/>
      <w:r w:rsidRPr="13340660">
        <w:rPr>
          <w:b/>
          <w:bCs/>
          <w:color w:val="572766"/>
        </w:rPr>
        <w:lastRenderedPageBreak/>
        <w:t>1</w:t>
      </w:r>
      <w:r w:rsidR="27AD0996" w:rsidRPr="13340660">
        <w:rPr>
          <w:b/>
          <w:bCs/>
          <w:color w:val="572766"/>
        </w:rPr>
        <w:t>8</w:t>
      </w:r>
      <w:r w:rsidRPr="13340660">
        <w:rPr>
          <w:b/>
          <w:bCs/>
          <w:color w:val="572766"/>
        </w:rPr>
        <w:t xml:space="preserve">. </w:t>
      </w:r>
      <w:r w:rsidR="32F7178B" w:rsidRPr="13340660">
        <w:rPr>
          <w:b/>
          <w:bCs/>
          <w:color w:val="572766"/>
        </w:rPr>
        <w:t>How is the affordable purchase price calculated?</w:t>
      </w:r>
      <w:bookmarkEnd w:id="17"/>
    </w:p>
    <w:p w14:paraId="1504D4CC" w14:textId="68B3D7C8" w:rsidR="000F2BE9" w:rsidRDefault="00B1034E" w:rsidP="13340660">
      <w:pPr>
        <w:pStyle w:val="NormalWeb"/>
        <w:shd w:val="clear" w:color="auto" w:fill="FFFFFF" w:themeFill="background1"/>
        <w:spacing w:before="0" w:beforeAutospacing="0" w:after="150" w:afterAutospacing="0" w:line="360" w:lineRule="auto"/>
        <w:jc w:val="both"/>
        <w:rPr>
          <w:rFonts w:ascii="Open Sans" w:hAnsi="Open Sans"/>
          <w:sz w:val="20"/>
          <w:szCs w:val="20"/>
        </w:rPr>
      </w:pPr>
      <w:r w:rsidRPr="13340660">
        <w:rPr>
          <w:rFonts w:ascii="Open Sans" w:hAnsi="Open Sans"/>
          <w:sz w:val="20"/>
          <w:szCs w:val="20"/>
        </w:rPr>
        <w:t xml:space="preserve">Fingal County Council, in line with the Affordable Housing </w:t>
      </w:r>
      <w:r w:rsidR="000B5B8A" w:rsidRPr="13340660">
        <w:rPr>
          <w:rFonts w:ascii="Open Sans" w:hAnsi="Open Sans"/>
          <w:sz w:val="20"/>
          <w:szCs w:val="20"/>
        </w:rPr>
        <w:t>R</w:t>
      </w:r>
      <w:r w:rsidRPr="13340660">
        <w:rPr>
          <w:rFonts w:ascii="Open Sans" w:hAnsi="Open Sans"/>
          <w:sz w:val="20"/>
          <w:szCs w:val="20"/>
        </w:rPr>
        <w:t>egulations</w:t>
      </w:r>
      <w:r w:rsidR="000B5B8A" w:rsidRPr="13340660">
        <w:rPr>
          <w:rFonts w:ascii="Open Sans" w:hAnsi="Open Sans"/>
          <w:sz w:val="20"/>
          <w:szCs w:val="20"/>
        </w:rPr>
        <w:t>,</w:t>
      </w:r>
      <w:r w:rsidRPr="13340660">
        <w:rPr>
          <w:rFonts w:ascii="Open Sans" w:hAnsi="Open Sans"/>
          <w:sz w:val="20"/>
          <w:szCs w:val="20"/>
        </w:rPr>
        <w:t xml:space="preserve"> will set a minimum price that </w:t>
      </w:r>
      <w:r w:rsidR="00733943" w:rsidRPr="13340660">
        <w:rPr>
          <w:rFonts w:ascii="Open Sans" w:hAnsi="Open Sans"/>
          <w:sz w:val="20"/>
          <w:szCs w:val="20"/>
        </w:rPr>
        <w:t>the affordable properties can be sold for</w:t>
      </w:r>
      <w:r w:rsidR="000B5B8A" w:rsidRPr="13340660">
        <w:rPr>
          <w:rFonts w:ascii="Open Sans" w:hAnsi="Open Sans"/>
          <w:sz w:val="20"/>
          <w:szCs w:val="20"/>
        </w:rPr>
        <w:t xml:space="preserve">.  </w:t>
      </w:r>
      <w:r w:rsidR="00045832" w:rsidRPr="13340660">
        <w:rPr>
          <w:rFonts w:ascii="Open Sans" w:hAnsi="Open Sans"/>
          <w:b/>
          <w:bCs/>
          <w:sz w:val="20"/>
          <w:szCs w:val="20"/>
        </w:rPr>
        <w:t xml:space="preserve">The affordable purchase price to be paid by an applicant will </w:t>
      </w:r>
      <w:r w:rsidR="006011EC" w:rsidRPr="13340660">
        <w:rPr>
          <w:rFonts w:ascii="Open Sans" w:hAnsi="Open Sans"/>
          <w:b/>
          <w:bCs/>
          <w:sz w:val="20"/>
          <w:szCs w:val="20"/>
        </w:rPr>
        <w:t xml:space="preserve">all </w:t>
      </w:r>
      <w:r w:rsidR="00045832" w:rsidRPr="13340660">
        <w:rPr>
          <w:rFonts w:ascii="Open Sans" w:hAnsi="Open Sans"/>
          <w:b/>
          <w:bCs/>
          <w:sz w:val="20"/>
          <w:szCs w:val="20"/>
        </w:rPr>
        <w:t xml:space="preserve">depend on that applicant’s </w:t>
      </w:r>
      <w:r w:rsidR="00045832" w:rsidRPr="13340660">
        <w:rPr>
          <w:rFonts w:ascii="Open Sans" w:hAnsi="Open Sans"/>
          <w:b/>
          <w:bCs/>
          <w:sz w:val="20"/>
          <w:szCs w:val="20"/>
          <w:u w:val="single"/>
        </w:rPr>
        <w:t>purchas</w:t>
      </w:r>
      <w:r w:rsidR="006011EC" w:rsidRPr="13340660">
        <w:rPr>
          <w:rFonts w:ascii="Open Sans" w:hAnsi="Open Sans"/>
          <w:b/>
          <w:bCs/>
          <w:sz w:val="20"/>
          <w:szCs w:val="20"/>
          <w:u w:val="single"/>
        </w:rPr>
        <w:t>ing power</w:t>
      </w:r>
      <w:r w:rsidR="00BD2E60" w:rsidRPr="13340660">
        <w:rPr>
          <w:rFonts w:ascii="Open Sans" w:hAnsi="Open Sans"/>
          <w:b/>
          <w:bCs/>
          <w:sz w:val="20"/>
          <w:szCs w:val="20"/>
        </w:rPr>
        <w:t xml:space="preserve"> and their ability to raise the relevant finances.</w:t>
      </w:r>
      <w:r w:rsidR="0024513B" w:rsidRPr="13340660">
        <w:rPr>
          <w:rFonts w:ascii="Open Sans" w:hAnsi="Open Sans"/>
          <w:sz w:val="20"/>
          <w:szCs w:val="20"/>
        </w:rPr>
        <w:t xml:space="preserve"> </w:t>
      </w:r>
    </w:p>
    <w:tbl>
      <w:tblPr>
        <w:tblStyle w:val="TableGrid"/>
        <w:tblW w:w="10915" w:type="dxa"/>
        <w:jc w:val="center"/>
        <w:tblCellSpacing w:w="15" w:type="dxa"/>
        <w:tblCellMar>
          <w:top w:w="15" w:type="dxa"/>
          <w:left w:w="15" w:type="dxa"/>
          <w:bottom w:w="15" w:type="dxa"/>
          <w:right w:w="15" w:type="dxa"/>
        </w:tblCellMar>
        <w:tblLook w:val="0480" w:firstRow="0" w:lastRow="0" w:firstColumn="1" w:lastColumn="0" w:noHBand="0" w:noVBand="1"/>
      </w:tblPr>
      <w:tblGrid>
        <w:gridCol w:w="1413"/>
        <w:gridCol w:w="1417"/>
        <w:gridCol w:w="1560"/>
        <w:gridCol w:w="2126"/>
        <w:gridCol w:w="1559"/>
        <w:gridCol w:w="1276"/>
        <w:gridCol w:w="1564"/>
      </w:tblGrid>
      <w:tr w:rsidR="004865FD" w:rsidRPr="00BA5CFB" w14:paraId="31D05EB2" w14:textId="77777777" w:rsidTr="73E478AE">
        <w:trPr>
          <w:tblHeader/>
          <w:tblCellSpacing w:w="15" w:type="dxa"/>
          <w:jc w:val="center"/>
        </w:trPr>
        <w:tc>
          <w:tcPr>
            <w:tcW w:w="10855" w:type="dxa"/>
            <w:gridSpan w:val="7"/>
            <w:tcMar>
              <w:top w:w="0" w:type="dxa"/>
              <w:left w:w="0" w:type="dxa"/>
              <w:bottom w:w="0" w:type="dxa"/>
              <w:right w:w="0" w:type="dxa"/>
            </w:tcMar>
            <w:vAlign w:val="center"/>
            <w:hideMark/>
          </w:tcPr>
          <w:p w14:paraId="12B4BDDA" w14:textId="77B37CA2" w:rsidR="4929C714" w:rsidRDefault="4929C714" w:rsidP="515C2DA3">
            <w:pPr>
              <w:spacing w:after="360"/>
              <w:jc w:val="center"/>
              <w:rPr>
                <w:rFonts w:ascii="Open Sans" w:eastAsia="Times New Roman" w:hAnsi="Open Sans" w:cs="Open Sans"/>
                <w:b/>
                <w:bCs/>
                <w:sz w:val="20"/>
                <w:szCs w:val="20"/>
                <w:u w:val="single"/>
                <w:lang w:val="en-IE" w:eastAsia="en-IE"/>
              </w:rPr>
            </w:pPr>
            <w:bookmarkStart w:id="18" w:name="_Hlk136001050"/>
            <w:r w:rsidRPr="71175E61">
              <w:rPr>
                <w:rFonts w:ascii="Open Sans" w:eastAsia="Times New Roman" w:hAnsi="Open Sans" w:cs="Open Sans"/>
                <w:b/>
                <w:bCs/>
                <w:sz w:val="20"/>
                <w:szCs w:val="20"/>
                <w:u w:val="single"/>
                <w:lang w:val="en-IE" w:eastAsia="en-IE"/>
              </w:rPr>
              <w:t xml:space="preserve">Worked Example </w:t>
            </w:r>
            <w:r w:rsidR="4429B577" w:rsidRPr="71175E61">
              <w:rPr>
                <w:rFonts w:ascii="Open Sans" w:eastAsia="Times New Roman" w:hAnsi="Open Sans" w:cs="Open Sans"/>
                <w:b/>
                <w:bCs/>
                <w:sz w:val="20"/>
                <w:szCs w:val="20"/>
                <w:u w:val="single"/>
                <w:lang w:val="en-IE" w:eastAsia="en-IE"/>
              </w:rPr>
              <w:t xml:space="preserve">for a </w:t>
            </w:r>
            <w:r w:rsidR="25E1E3D3" w:rsidRPr="71175E61">
              <w:rPr>
                <w:rFonts w:ascii="Open Sans" w:eastAsia="Times New Roman" w:hAnsi="Open Sans" w:cs="Open Sans"/>
                <w:b/>
                <w:bCs/>
                <w:sz w:val="20"/>
                <w:szCs w:val="20"/>
                <w:u w:val="single"/>
                <w:lang w:val="en-IE" w:eastAsia="en-IE"/>
              </w:rPr>
              <w:t>2</w:t>
            </w:r>
            <w:r w:rsidR="534F9B40" w:rsidRPr="71175E61">
              <w:rPr>
                <w:rFonts w:ascii="Open Sans" w:eastAsia="Times New Roman" w:hAnsi="Open Sans" w:cs="Open Sans"/>
                <w:b/>
                <w:bCs/>
                <w:sz w:val="20"/>
                <w:szCs w:val="20"/>
                <w:u w:val="single"/>
                <w:lang w:val="en-IE" w:eastAsia="en-IE"/>
              </w:rPr>
              <w:t>-</w:t>
            </w:r>
            <w:r w:rsidR="25E1E3D3" w:rsidRPr="71175E61">
              <w:rPr>
                <w:rFonts w:ascii="Open Sans" w:eastAsia="Times New Roman" w:hAnsi="Open Sans" w:cs="Open Sans"/>
                <w:b/>
                <w:bCs/>
                <w:sz w:val="20"/>
                <w:szCs w:val="20"/>
                <w:u w:val="single"/>
                <w:lang w:val="en-IE" w:eastAsia="en-IE"/>
              </w:rPr>
              <w:t>Bedroom</w:t>
            </w:r>
            <w:r w:rsidR="45AEFF05" w:rsidRPr="71175E61">
              <w:rPr>
                <w:rFonts w:ascii="Open Sans" w:eastAsia="Times New Roman" w:hAnsi="Open Sans" w:cs="Open Sans"/>
                <w:b/>
                <w:bCs/>
                <w:sz w:val="20"/>
                <w:szCs w:val="20"/>
                <w:u w:val="single"/>
                <w:lang w:val="en-IE" w:eastAsia="en-IE"/>
              </w:rPr>
              <w:t xml:space="preserve"> Mid Terrace</w:t>
            </w:r>
            <w:r w:rsidR="6EB5DF29" w:rsidRPr="71175E61">
              <w:rPr>
                <w:rFonts w:ascii="Open Sans" w:eastAsia="Times New Roman" w:hAnsi="Open Sans" w:cs="Open Sans"/>
                <w:b/>
                <w:bCs/>
                <w:sz w:val="20"/>
                <w:szCs w:val="20"/>
                <w:u w:val="single"/>
                <w:lang w:val="en-IE" w:eastAsia="en-IE"/>
              </w:rPr>
              <w:t xml:space="preserve"> House in </w:t>
            </w:r>
            <w:r w:rsidR="763137AB" w:rsidRPr="71175E61">
              <w:rPr>
                <w:rFonts w:ascii="Open Sans" w:eastAsia="Times New Roman" w:hAnsi="Open Sans" w:cs="Open Sans"/>
                <w:b/>
                <w:bCs/>
                <w:sz w:val="20"/>
                <w:szCs w:val="20"/>
                <w:u w:val="single"/>
                <w:lang w:val="en-IE" w:eastAsia="en-IE"/>
              </w:rPr>
              <w:t>Ba</w:t>
            </w:r>
            <w:r w:rsidR="6CA766EC" w:rsidRPr="71175E61">
              <w:rPr>
                <w:rFonts w:ascii="Open Sans" w:eastAsia="Times New Roman" w:hAnsi="Open Sans" w:cs="Open Sans"/>
                <w:b/>
                <w:bCs/>
                <w:sz w:val="20"/>
                <w:szCs w:val="20"/>
                <w:u w:val="single"/>
                <w:lang w:val="en-IE" w:eastAsia="en-IE"/>
              </w:rPr>
              <w:t xml:space="preserve">ile na </w:t>
            </w:r>
            <w:r w:rsidR="55FEDFC3" w:rsidRPr="71175E61">
              <w:rPr>
                <w:rFonts w:ascii="Open Sans" w:eastAsia="Times New Roman" w:hAnsi="Open Sans" w:cs="Open Sans"/>
                <w:b/>
                <w:bCs/>
                <w:sz w:val="20"/>
                <w:szCs w:val="20"/>
                <w:u w:val="single"/>
                <w:lang w:val="en-IE" w:eastAsia="en-IE"/>
              </w:rPr>
              <w:t>Móna</w:t>
            </w:r>
            <w:r w:rsidR="6CA766EC" w:rsidRPr="71175E61">
              <w:rPr>
                <w:rFonts w:ascii="Open Sans" w:eastAsia="Times New Roman" w:hAnsi="Open Sans" w:cs="Open Sans"/>
                <w:b/>
                <w:bCs/>
                <w:sz w:val="20"/>
                <w:szCs w:val="20"/>
                <w:u w:val="single"/>
                <w:lang w:val="en-IE" w:eastAsia="en-IE"/>
              </w:rPr>
              <w:t>.</w:t>
            </w:r>
          </w:p>
          <w:p w14:paraId="08048E36" w14:textId="040F5B16" w:rsidR="0043543A" w:rsidRPr="00BA5CFB" w:rsidRDefault="56839303" w:rsidP="515C2DA3">
            <w:pPr>
              <w:pStyle w:val="NormalWeb"/>
              <w:shd w:val="clear" w:color="auto" w:fill="FFFFFF" w:themeFill="background1"/>
              <w:spacing w:before="0" w:beforeAutospacing="0" w:after="150" w:afterAutospacing="0"/>
              <w:jc w:val="center"/>
              <w:rPr>
                <w:rFonts w:ascii="Open Sans" w:hAnsi="Open Sans"/>
                <w:sz w:val="20"/>
                <w:szCs w:val="20"/>
              </w:rPr>
            </w:pPr>
            <w:r w:rsidRPr="73E478AE">
              <w:rPr>
                <w:rFonts w:ascii="Open Sans" w:hAnsi="Open Sans"/>
                <w:sz w:val="20"/>
                <w:szCs w:val="20"/>
              </w:rPr>
              <w:t xml:space="preserve">The below example shows </w:t>
            </w:r>
            <w:r w:rsidR="6A5DF07C" w:rsidRPr="73E478AE">
              <w:rPr>
                <w:rFonts w:ascii="Open Sans" w:hAnsi="Open Sans"/>
                <w:sz w:val="20"/>
                <w:szCs w:val="20"/>
              </w:rPr>
              <w:t>two different</w:t>
            </w:r>
            <w:r w:rsidRPr="73E478AE">
              <w:rPr>
                <w:rFonts w:ascii="Open Sans" w:hAnsi="Open Sans"/>
                <w:sz w:val="20"/>
                <w:szCs w:val="20"/>
              </w:rPr>
              <w:t xml:space="preserve"> incomes and how they determine the affordable purchase price and the Council’s equity share of a property with a market value of </w:t>
            </w:r>
            <w:r w:rsidRPr="73E478AE">
              <w:rPr>
                <w:rFonts w:ascii="Open Sans" w:hAnsi="Open Sans"/>
                <w:b/>
                <w:bCs/>
                <w:sz w:val="20"/>
                <w:szCs w:val="20"/>
              </w:rPr>
              <w:t>€</w:t>
            </w:r>
            <w:r w:rsidR="20959F10" w:rsidRPr="73E478AE">
              <w:rPr>
                <w:rFonts w:ascii="Open Sans" w:hAnsi="Open Sans"/>
                <w:b/>
                <w:bCs/>
                <w:sz w:val="20"/>
                <w:szCs w:val="20"/>
              </w:rPr>
              <w:t>4</w:t>
            </w:r>
            <w:r w:rsidR="2D1858FE" w:rsidRPr="73E478AE">
              <w:rPr>
                <w:rFonts w:ascii="Open Sans" w:hAnsi="Open Sans"/>
                <w:b/>
                <w:bCs/>
                <w:sz w:val="20"/>
                <w:szCs w:val="20"/>
              </w:rPr>
              <w:t>1</w:t>
            </w:r>
            <w:r w:rsidR="36D29157" w:rsidRPr="73E478AE">
              <w:rPr>
                <w:rFonts w:ascii="Open Sans" w:hAnsi="Open Sans"/>
                <w:b/>
                <w:bCs/>
                <w:sz w:val="20"/>
                <w:szCs w:val="20"/>
              </w:rPr>
              <w:t>0</w:t>
            </w:r>
            <w:r w:rsidR="498DA938" w:rsidRPr="73E478AE">
              <w:rPr>
                <w:rFonts w:ascii="Open Sans" w:hAnsi="Open Sans"/>
                <w:b/>
                <w:bCs/>
                <w:sz w:val="20"/>
                <w:szCs w:val="20"/>
              </w:rPr>
              <w:t>,000</w:t>
            </w:r>
            <w:r w:rsidRPr="73E478AE">
              <w:rPr>
                <w:rFonts w:ascii="Open Sans" w:hAnsi="Open Sans"/>
                <w:sz w:val="20"/>
                <w:szCs w:val="20"/>
              </w:rPr>
              <w:t xml:space="preserve">. </w:t>
            </w:r>
          </w:p>
        </w:tc>
      </w:tr>
      <w:tr w:rsidR="003D78D3" w:rsidRPr="00BA5CFB" w14:paraId="31BF5AFD" w14:textId="77777777" w:rsidTr="73E478AE">
        <w:trPr>
          <w:trHeight w:val="1103"/>
          <w:tblHeader/>
          <w:tblCellSpacing w:w="15" w:type="dxa"/>
          <w:jc w:val="center"/>
        </w:trPr>
        <w:tc>
          <w:tcPr>
            <w:tcW w:w="1368" w:type="dxa"/>
            <w:shd w:val="clear" w:color="auto" w:fill="EDEDED" w:themeFill="accent3" w:themeFillTint="33"/>
            <w:tcMar>
              <w:top w:w="0" w:type="dxa"/>
              <w:left w:w="0" w:type="dxa"/>
              <w:bottom w:w="0" w:type="dxa"/>
              <w:right w:w="0" w:type="dxa"/>
            </w:tcMar>
            <w:vAlign w:val="center"/>
            <w:hideMark/>
          </w:tcPr>
          <w:p w14:paraId="21CDAB88" w14:textId="6FEB7BCC" w:rsidR="0043543A" w:rsidRPr="008158EE" w:rsidRDefault="00FE0203" w:rsidP="00FE0203">
            <w:pPr>
              <w:spacing w:after="360"/>
              <w:jc w:val="center"/>
              <w:rPr>
                <w:rFonts w:ascii="Open Sans" w:eastAsia="Times New Roman" w:hAnsi="Open Sans" w:cs="Open Sans"/>
                <w:b/>
                <w:bCs/>
                <w:sz w:val="20"/>
                <w:szCs w:val="20"/>
                <w:lang w:val="en-IE" w:eastAsia="en-IE"/>
              </w:rPr>
            </w:pPr>
            <w:r>
              <w:rPr>
                <w:rFonts w:ascii="Open Sans" w:eastAsia="Times New Roman" w:hAnsi="Open Sans" w:cs="Open Sans"/>
                <w:b/>
                <w:bCs/>
                <w:sz w:val="20"/>
                <w:szCs w:val="20"/>
                <w:lang w:val="en-IE" w:eastAsia="en-IE"/>
              </w:rPr>
              <w:t xml:space="preserve">Approx. </w:t>
            </w:r>
            <w:r w:rsidR="0043543A" w:rsidRPr="008158EE">
              <w:rPr>
                <w:rFonts w:ascii="Open Sans" w:eastAsia="Times New Roman" w:hAnsi="Open Sans" w:cs="Open Sans"/>
                <w:b/>
                <w:bCs/>
                <w:sz w:val="20"/>
                <w:szCs w:val="20"/>
                <w:lang w:val="en-IE" w:eastAsia="en-IE"/>
              </w:rPr>
              <w:t>Gross household income</w:t>
            </w:r>
          </w:p>
        </w:tc>
        <w:tc>
          <w:tcPr>
            <w:tcW w:w="1387" w:type="dxa"/>
            <w:shd w:val="clear" w:color="auto" w:fill="EDEDED" w:themeFill="accent3" w:themeFillTint="33"/>
            <w:tcMar>
              <w:top w:w="0" w:type="dxa"/>
              <w:left w:w="0" w:type="dxa"/>
              <w:bottom w:w="0" w:type="dxa"/>
              <w:right w:w="0" w:type="dxa"/>
            </w:tcMar>
            <w:vAlign w:val="center"/>
            <w:hideMark/>
          </w:tcPr>
          <w:p w14:paraId="6A3A4437" w14:textId="6757A9B4" w:rsidR="0043543A" w:rsidRPr="008158EE" w:rsidRDefault="0043543A" w:rsidP="00585BCD">
            <w:pPr>
              <w:spacing w:after="360"/>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Mortgage</w:t>
            </w:r>
            <w:r w:rsidR="002D0CAC">
              <w:rPr>
                <w:rFonts w:ascii="Open Sans" w:eastAsia="Times New Roman" w:hAnsi="Open Sans" w:cs="Open Sans"/>
                <w:b/>
                <w:bCs/>
                <w:sz w:val="20"/>
                <w:szCs w:val="20"/>
                <w:lang w:val="en-IE" w:eastAsia="en-IE"/>
              </w:rPr>
              <w:t xml:space="preserve"> Capacity</w:t>
            </w:r>
            <w:r w:rsidRPr="008158EE">
              <w:rPr>
                <w:rFonts w:ascii="Open Sans" w:eastAsia="Times New Roman" w:hAnsi="Open Sans" w:cs="Open Sans"/>
                <w:b/>
                <w:bCs/>
                <w:sz w:val="20"/>
                <w:szCs w:val="20"/>
                <w:lang w:val="en-IE" w:eastAsia="en-IE"/>
              </w:rPr>
              <w:t xml:space="preserve"> (income x </w:t>
            </w:r>
            <w:r w:rsidR="00EE601C" w:rsidRPr="008158EE">
              <w:rPr>
                <w:rFonts w:ascii="Open Sans" w:eastAsia="Times New Roman" w:hAnsi="Open Sans" w:cs="Open Sans"/>
                <w:b/>
                <w:bCs/>
                <w:sz w:val="20"/>
                <w:szCs w:val="20"/>
                <w:lang w:val="en-IE" w:eastAsia="en-IE"/>
              </w:rPr>
              <w:t>4</w:t>
            </w:r>
            <w:r w:rsidRPr="008158EE">
              <w:rPr>
                <w:rFonts w:ascii="Open Sans" w:eastAsia="Times New Roman" w:hAnsi="Open Sans" w:cs="Open Sans"/>
                <w:b/>
                <w:bCs/>
                <w:sz w:val="20"/>
                <w:szCs w:val="20"/>
                <w:lang w:val="en-IE" w:eastAsia="en-IE"/>
              </w:rPr>
              <w:t>)</w:t>
            </w:r>
          </w:p>
        </w:tc>
        <w:tc>
          <w:tcPr>
            <w:tcW w:w="1530" w:type="dxa"/>
            <w:shd w:val="clear" w:color="auto" w:fill="EDEDED" w:themeFill="accent3" w:themeFillTint="33"/>
            <w:tcMar>
              <w:top w:w="0" w:type="dxa"/>
              <w:left w:w="0" w:type="dxa"/>
              <w:bottom w:w="0" w:type="dxa"/>
              <w:right w:w="0" w:type="dxa"/>
            </w:tcMar>
            <w:vAlign w:val="center"/>
            <w:hideMark/>
          </w:tcPr>
          <w:p w14:paraId="5857DA94" w14:textId="57E4DBEF" w:rsidR="0043543A" w:rsidRPr="008158EE" w:rsidRDefault="0043543A" w:rsidP="00585BCD">
            <w:pPr>
              <w:spacing w:after="360"/>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Deposit (Mi</w:t>
            </w:r>
            <w:r w:rsidR="00003166" w:rsidRPr="008158EE">
              <w:rPr>
                <w:rFonts w:ascii="Open Sans" w:eastAsia="Times New Roman" w:hAnsi="Open Sans" w:cs="Open Sans"/>
                <w:b/>
                <w:bCs/>
                <w:sz w:val="20"/>
                <w:szCs w:val="20"/>
                <w:lang w:val="en-IE" w:eastAsia="en-IE"/>
              </w:rPr>
              <w:t>n.</w:t>
            </w:r>
            <w:r w:rsidRPr="008158EE">
              <w:rPr>
                <w:rFonts w:ascii="Open Sans" w:eastAsia="Times New Roman" w:hAnsi="Open Sans" w:cs="Open Sans"/>
                <w:b/>
                <w:bCs/>
                <w:sz w:val="20"/>
                <w:szCs w:val="20"/>
                <w:lang w:val="en-IE" w:eastAsia="en-IE"/>
              </w:rPr>
              <w:t xml:space="preserve"> 10%)</w:t>
            </w:r>
          </w:p>
        </w:tc>
        <w:tc>
          <w:tcPr>
            <w:tcW w:w="2096" w:type="dxa"/>
            <w:shd w:val="clear" w:color="auto" w:fill="EDEDED" w:themeFill="accent3" w:themeFillTint="33"/>
            <w:tcMar>
              <w:top w:w="0" w:type="dxa"/>
              <w:left w:w="0" w:type="dxa"/>
              <w:bottom w:w="0" w:type="dxa"/>
              <w:right w:w="0" w:type="dxa"/>
            </w:tcMar>
            <w:vAlign w:val="center"/>
            <w:hideMark/>
          </w:tcPr>
          <w:p w14:paraId="3D694F7C" w14:textId="146644CF" w:rsidR="0043543A" w:rsidRPr="008158EE" w:rsidRDefault="00CE4363" w:rsidP="00585BCD">
            <w:pPr>
              <w:spacing w:after="360"/>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Applicant Purchase Price</w:t>
            </w:r>
            <w:r w:rsidR="0043543A" w:rsidRPr="008158EE">
              <w:rPr>
                <w:rFonts w:ascii="Open Sans" w:eastAsia="Times New Roman" w:hAnsi="Open Sans" w:cs="Open Sans"/>
                <w:b/>
                <w:bCs/>
                <w:sz w:val="20"/>
                <w:szCs w:val="20"/>
                <w:lang w:val="en-IE" w:eastAsia="en-IE"/>
              </w:rPr>
              <w:t xml:space="preserve"> (Mortgage + Deposit)</w:t>
            </w:r>
          </w:p>
        </w:tc>
        <w:tc>
          <w:tcPr>
            <w:tcW w:w="1529" w:type="dxa"/>
            <w:shd w:val="clear" w:color="auto" w:fill="EDEDED" w:themeFill="accent3" w:themeFillTint="33"/>
            <w:tcMar>
              <w:top w:w="0" w:type="dxa"/>
              <w:left w:w="0" w:type="dxa"/>
              <w:bottom w:w="0" w:type="dxa"/>
              <w:right w:w="0" w:type="dxa"/>
            </w:tcMar>
            <w:vAlign w:val="center"/>
            <w:hideMark/>
          </w:tcPr>
          <w:p w14:paraId="0C1B1B39" w14:textId="610040BC" w:rsidR="0043543A" w:rsidRPr="008158EE" w:rsidRDefault="00C4694D" w:rsidP="00585BCD">
            <w:pPr>
              <w:spacing w:after="360"/>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FCC</w:t>
            </w:r>
            <w:r w:rsidR="0043543A" w:rsidRPr="008158EE">
              <w:rPr>
                <w:rFonts w:ascii="Open Sans" w:eastAsia="Times New Roman" w:hAnsi="Open Sans" w:cs="Open Sans"/>
                <w:b/>
                <w:bCs/>
                <w:sz w:val="20"/>
                <w:szCs w:val="20"/>
                <w:lang w:val="en-IE" w:eastAsia="en-IE"/>
              </w:rPr>
              <w:t xml:space="preserve"> Contribution</w:t>
            </w:r>
          </w:p>
        </w:tc>
        <w:tc>
          <w:tcPr>
            <w:tcW w:w="1246" w:type="dxa"/>
            <w:shd w:val="clear" w:color="auto" w:fill="EDEDED" w:themeFill="accent3" w:themeFillTint="33"/>
            <w:tcMar>
              <w:top w:w="0" w:type="dxa"/>
              <w:left w:w="0" w:type="dxa"/>
              <w:bottom w:w="0" w:type="dxa"/>
              <w:right w:w="0" w:type="dxa"/>
            </w:tcMar>
            <w:vAlign w:val="center"/>
            <w:hideMark/>
          </w:tcPr>
          <w:p w14:paraId="06EFFEA7" w14:textId="30F177F5" w:rsidR="0043543A" w:rsidRPr="008158EE" w:rsidRDefault="0043543A" w:rsidP="00585BCD">
            <w:pPr>
              <w:spacing w:after="360"/>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Equity Share</w:t>
            </w:r>
          </w:p>
        </w:tc>
        <w:tc>
          <w:tcPr>
            <w:tcW w:w="1519" w:type="dxa"/>
            <w:shd w:val="clear" w:color="auto" w:fill="EDEDED" w:themeFill="accent3" w:themeFillTint="33"/>
            <w:tcMar>
              <w:top w:w="0" w:type="dxa"/>
              <w:left w:w="0" w:type="dxa"/>
              <w:bottom w:w="0" w:type="dxa"/>
              <w:right w:w="0" w:type="dxa"/>
            </w:tcMar>
            <w:vAlign w:val="center"/>
            <w:hideMark/>
          </w:tcPr>
          <w:p w14:paraId="4008EED6" w14:textId="38F44E64" w:rsidR="0043543A" w:rsidRPr="008158EE" w:rsidRDefault="0043543A" w:rsidP="00585BCD">
            <w:pPr>
              <w:spacing w:after="360"/>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Total Cost</w:t>
            </w:r>
          </w:p>
        </w:tc>
      </w:tr>
      <w:tr w:rsidR="003D78D3" w14:paraId="3CBE2690" w14:textId="77777777" w:rsidTr="005B6695">
        <w:trPr>
          <w:trHeight w:val="714"/>
          <w:tblHeader/>
          <w:tblCellSpacing w:w="15" w:type="dxa"/>
          <w:jc w:val="center"/>
        </w:trPr>
        <w:tc>
          <w:tcPr>
            <w:tcW w:w="1368" w:type="dxa"/>
            <w:tcMar>
              <w:top w:w="0" w:type="dxa"/>
              <w:left w:w="0" w:type="dxa"/>
              <w:bottom w:w="0" w:type="dxa"/>
              <w:right w:w="0" w:type="dxa"/>
            </w:tcMar>
            <w:vAlign w:val="center"/>
            <w:hideMark/>
          </w:tcPr>
          <w:p w14:paraId="2B2F3DDF" w14:textId="20B12152" w:rsidR="1FF8AC5B" w:rsidRPr="00AE6035" w:rsidRDefault="214DC83A" w:rsidP="515C2DA3">
            <w:pPr>
              <w:jc w:val="center"/>
              <w:rPr>
                <w:rFonts w:ascii="Open Sans" w:eastAsia="Times New Roman" w:hAnsi="Open Sans" w:cs="Open Sans"/>
                <w:b/>
                <w:bCs/>
                <w:sz w:val="20"/>
                <w:szCs w:val="20"/>
                <w:lang w:val="en-IE" w:eastAsia="en-IE"/>
              </w:rPr>
            </w:pPr>
            <w:r w:rsidRPr="00AE6035">
              <w:rPr>
                <w:rFonts w:ascii="Open Sans" w:eastAsia="Times New Roman" w:hAnsi="Open Sans" w:cs="Open Sans"/>
                <w:b/>
                <w:bCs/>
                <w:sz w:val="20"/>
                <w:szCs w:val="20"/>
                <w:lang w:val="en-IE" w:eastAsia="en-IE"/>
              </w:rPr>
              <w:t>€</w:t>
            </w:r>
            <w:r w:rsidR="16584632" w:rsidRPr="00AE6035">
              <w:rPr>
                <w:rFonts w:ascii="Open Sans" w:eastAsia="Times New Roman" w:hAnsi="Open Sans" w:cs="Open Sans"/>
                <w:b/>
                <w:bCs/>
                <w:sz w:val="20"/>
                <w:szCs w:val="20"/>
                <w:lang w:val="en-IE" w:eastAsia="en-IE"/>
              </w:rPr>
              <w:t>6</w:t>
            </w:r>
            <w:r w:rsidR="0009695A" w:rsidRPr="00AE6035">
              <w:rPr>
                <w:rFonts w:ascii="Open Sans" w:eastAsia="Times New Roman" w:hAnsi="Open Sans" w:cs="Open Sans"/>
                <w:b/>
                <w:bCs/>
                <w:sz w:val="20"/>
                <w:szCs w:val="20"/>
                <w:lang w:val="en-IE" w:eastAsia="en-IE"/>
              </w:rPr>
              <w:t>9,750</w:t>
            </w:r>
          </w:p>
          <w:p w14:paraId="63BDC858" w14:textId="36B2413F" w:rsidR="4B078CE9" w:rsidRPr="00AE6035" w:rsidRDefault="4B078CE9" w:rsidP="515C2DA3">
            <w:pPr>
              <w:jc w:val="center"/>
              <w:rPr>
                <w:rFonts w:ascii="Open Sans" w:eastAsia="Times New Roman" w:hAnsi="Open Sans" w:cs="Open Sans"/>
                <w:b/>
                <w:bCs/>
                <w:sz w:val="20"/>
                <w:szCs w:val="20"/>
                <w:lang w:val="en-IE" w:eastAsia="en-IE"/>
              </w:rPr>
            </w:pPr>
          </w:p>
        </w:tc>
        <w:tc>
          <w:tcPr>
            <w:tcW w:w="1387" w:type="dxa"/>
            <w:tcMar>
              <w:top w:w="0" w:type="dxa"/>
              <w:left w:w="0" w:type="dxa"/>
              <w:bottom w:w="0" w:type="dxa"/>
              <w:right w:w="0" w:type="dxa"/>
            </w:tcMar>
            <w:vAlign w:val="center"/>
            <w:hideMark/>
          </w:tcPr>
          <w:p w14:paraId="05E3376F" w14:textId="4E0F2BFF" w:rsidR="1FF8AC5B" w:rsidRPr="00AE6035" w:rsidRDefault="686BB710" w:rsidP="515C2DA3">
            <w:pPr>
              <w:jc w:val="center"/>
              <w:rPr>
                <w:rFonts w:ascii="Open Sans" w:eastAsia="Times New Roman" w:hAnsi="Open Sans" w:cs="Open Sans"/>
                <w:b/>
                <w:bCs/>
                <w:sz w:val="20"/>
                <w:szCs w:val="20"/>
                <w:lang w:val="en-IE" w:eastAsia="en-IE"/>
              </w:rPr>
            </w:pPr>
            <w:r w:rsidRPr="00AE6035">
              <w:rPr>
                <w:rFonts w:ascii="Open Sans" w:eastAsia="Times New Roman" w:hAnsi="Open Sans" w:cs="Open Sans"/>
                <w:b/>
                <w:bCs/>
                <w:sz w:val="20"/>
                <w:szCs w:val="20"/>
                <w:lang w:val="en-IE" w:eastAsia="en-IE"/>
              </w:rPr>
              <w:t>€</w:t>
            </w:r>
            <w:r w:rsidR="3800E51A" w:rsidRPr="00AE6035">
              <w:rPr>
                <w:rFonts w:ascii="Open Sans" w:eastAsia="Times New Roman" w:hAnsi="Open Sans" w:cs="Open Sans"/>
                <w:b/>
                <w:bCs/>
                <w:sz w:val="20"/>
                <w:szCs w:val="20"/>
                <w:lang w:val="en-IE" w:eastAsia="en-IE"/>
              </w:rPr>
              <w:t>2</w:t>
            </w:r>
            <w:r w:rsidR="0005110A" w:rsidRPr="00AE6035">
              <w:rPr>
                <w:rFonts w:ascii="Open Sans" w:eastAsia="Times New Roman" w:hAnsi="Open Sans" w:cs="Open Sans"/>
                <w:b/>
                <w:bCs/>
                <w:sz w:val="20"/>
                <w:szCs w:val="20"/>
                <w:lang w:val="en-IE" w:eastAsia="en-IE"/>
              </w:rPr>
              <w:t>79,000</w:t>
            </w:r>
          </w:p>
          <w:p w14:paraId="7F9F8ADD" w14:textId="422ECDE2" w:rsidR="4B078CE9" w:rsidRPr="00AE6035" w:rsidRDefault="4B078CE9" w:rsidP="515C2DA3">
            <w:pPr>
              <w:jc w:val="center"/>
              <w:rPr>
                <w:rFonts w:ascii="Open Sans" w:eastAsia="Times New Roman" w:hAnsi="Open Sans" w:cs="Open Sans"/>
                <w:b/>
                <w:bCs/>
                <w:sz w:val="20"/>
                <w:szCs w:val="20"/>
                <w:lang w:val="en-IE" w:eastAsia="en-IE"/>
              </w:rPr>
            </w:pPr>
          </w:p>
        </w:tc>
        <w:tc>
          <w:tcPr>
            <w:tcW w:w="1530" w:type="dxa"/>
            <w:tcMar>
              <w:top w:w="0" w:type="dxa"/>
              <w:left w:w="0" w:type="dxa"/>
              <w:bottom w:w="0" w:type="dxa"/>
              <w:right w:w="0" w:type="dxa"/>
            </w:tcMar>
            <w:vAlign w:val="center"/>
            <w:hideMark/>
          </w:tcPr>
          <w:p w14:paraId="05C88592" w14:textId="2B6EB9FE" w:rsidR="1FF8AC5B" w:rsidRPr="00AE6035" w:rsidRDefault="686BB710" w:rsidP="515C2DA3">
            <w:pPr>
              <w:jc w:val="center"/>
              <w:rPr>
                <w:rFonts w:ascii="Open Sans" w:eastAsia="Times New Roman" w:hAnsi="Open Sans" w:cs="Open Sans"/>
                <w:b/>
                <w:bCs/>
                <w:sz w:val="20"/>
                <w:szCs w:val="20"/>
                <w:lang w:val="en-IE" w:eastAsia="en-IE"/>
              </w:rPr>
            </w:pPr>
            <w:r w:rsidRPr="00AE6035">
              <w:rPr>
                <w:rFonts w:ascii="Open Sans" w:eastAsia="Times New Roman" w:hAnsi="Open Sans" w:cs="Open Sans"/>
                <w:b/>
                <w:bCs/>
                <w:sz w:val="20"/>
                <w:szCs w:val="20"/>
                <w:lang w:val="en-IE" w:eastAsia="en-IE"/>
              </w:rPr>
              <w:t>€</w:t>
            </w:r>
            <w:r w:rsidR="00892C68" w:rsidRPr="00AE6035">
              <w:rPr>
                <w:rFonts w:ascii="Open Sans" w:eastAsia="Times New Roman" w:hAnsi="Open Sans" w:cs="Open Sans"/>
                <w:b/>
                <w:bCs/>
                <w:sz w:val="20"/>
                <w:szCs w:val="20"/>
                <w:lang w:val="en-IE" w:eastAsia="en-IE"/>
              </w:rPr>
              <w:t>31,000</w:t>
            </w:r>
          </w:p>
          <w:p w14:paraId="1816C2DC" w14:textId="3164A218" w:rsidR="4B078CE9" w:rsidRPr="00AE6035" w:rsidRDefault="4B078CE9" w:rsidP="515C2DA3">
            <w:pPr>
              <w:jc w:val="center"/>
              <w:rPr>
                <w:rFonts w:ascii="Open Sans" w:eastAsia="Times New Roman" w:hAnsi="Open Sans" w:cs="Open Sans"/>
                <w:b/>
                <w:bCs/>
                <w:sz w:val="20"/>
                <w:szCs w:val="20"/>
                <w:lang w:val="en-IE" w:eastAsia="en-IE"/>
              </w:rPr>
            </w:pPr>
          </w:p>
        </w:tc>
        <w:tc>
          <w:tcPr>
            <w:tcW w:w="2096" w:type="dxa"/>
            <w:tcMar>
              <w:top w:w="0" w:type="dxa"/>
              <w:left w:w="0" w:type="dxa"/>
              <w:bottom w:w="0" w:type="dxa"/>
              <w:right w:w="0" w:type="dxa"/>
            </w:tcMar>
            <w:vAlign w:val="center"/>
            <w:hideMark/>
          </w:tcPr>
          <w:p w14:paraId="279F7AA1" w14:textId="5B0B6FBB" w:rsidR="4B078CE9" w:rsidRPr="00AE6035" w:rsidRDefault="5120E434" w:rsidP="515C2DA3">
            <w:pPr>
              <w:jc w:val="center"/>
              <w:rPr>
                <w:rFonts w:ascii="Open Sans" w:eastAsia="Times New Roman" w:hAnsi="Open Sans" w:cs="Open Sans"/>
                <w:b/>
                <w:bCs/>
                <w:sz w:val="20"/>
                <w:szCs w:val="20"/>
                <w:lang w:val="en-IE" w:eastAsia="en-IE"/>
              </w:rPr>
            </w:pPr>
            <w:r w:rsidRPr="00AE6035">
              <w:rPr>
                <w:rFonts w:ascii="Open Sans" w:eastAsia="Times New Roman" w:hAnsi="Open Sans" w:cs="Open Sans"/>
                <w:b/>
                <w:bCs/>
                <w:sz w:val="20"/>
                <w:szCs w:val="20"/>
                <w:lang w:val="en-IE" w:eastAsia="en-IE"/>
              </w:rPr>
              <w:t>€</w:t>
            </w:r>
            <w:r w:rsidR="00892C68" w:rsidRPr="00AE6035">
              <w:rPr>
                <w:rFonts w:ascii="Open Sans" w:eastAsia="Times New Roman" w:hAnsi="Open Sans" w:cs="Open Sans"/>
                <w:b/>
                <w:bCs/>
                <w:sz w:val="20"/>
                <w:szCs w:val="20"/>
                <w:lang w:val="en-IE" w:eastAsia="en-IE"/>
              </w:rPr>
              <w:t>310,000</w:t>
            </w:r>
          </w:p>
        </w:tc>
        <w:tc>
          <w:tcPr>
            <w:tcW w:w="1529" w:type="dxa"/>
            <w:tcMar>
              <w:top w:w="0" w:type="dxa"/>
              <w:left w:w="0" w:type="dxa"/>
              <w:bottom w:w="0" w:type="dxa"/>
              <w:right w:w="0" w:type="dxa"/>
            </w:tcMar>
            <w:vAlign w:val="center"/>
            <w:hideMark/>
          </w:tcPr>
          <w:p w14:paraId="4CB23C1C" w14:textId="754C401B" w:rsidR="1FF8AC5B" w:rsidRPr="00AE6035" w:rsidRDefault="0C59C1AC" w:rsidP="515C2DA3">
            <w:pPr>
              <w:jc w:val="center"/>
              <w:rPr>
                <w:rFonts w:ascii="Open Sans" w:eastAsia="Times New Roman" w:hAnsi="Open Sans" w:cs="Open Sans"/>
                <w:b/>
                <w:bCs/>
                <w:sz w:val="20"/>
                <w:szCs w:val="20"/>
                <w:lang w:val="en-IE" w:eastAsia="en-IE"/>
              </w:rPr>
            </w:pPr>
            <w:r w:rsidRPr="00AE6035">
              <w:rPr>
                <w:rFonts w:ascii="Open Sans" w:eastAsia="Times New Roman" w:hAnsi="Open Sans" w:cs="Open Sans"/>
                <w:b/>
                <w:bCs/>
                <w:sz w:val="20"/>
                <w:szCs w:val="20"/>
                <w:lang w:val="en-IE" w:eastAsia="en-IE"/>
              </w:rPr>
              <w:t>€1</w:t>
            </w:r>
            <w:r w:rsidR="004B6ED6" w:rsidRPr="00AE6035">
              <w:rPr>
                <w:rFonts w:ascii="Open Sans" w:eastAsia="Times New Roman" w:hAnsi="Open Sans" w:cs="Open Sans"/>
                <w:b/>
                <w:bCs/>
                <w:sz w:val="20"/>
                <w:szCs w:val="20"/>
                <w:lang w:val="en-IE" w:eastAsia="en-IE"/>
              </w:rPr>
              <w:t>00,000</w:t>
            </w:r>
          </w:p>
          <w:p w14:paraId="4BC2337D" w14:textId="4FC1DCCE" w:rsidR="4B078CE9" w:rsidRPr="00AE6035" w:rsidRDefault="4B078CE9" w:rsidP="515C2DA3">
            <w:pPr>
              <w:jc w:val="center"/>
              <w:rPr>
                <w:rFonts w:ascii="Open Sans" w:eastAsia="Times New Roman" w:hAnsi="Open Sans" w:cs="Open Sans"/>
                <w:b/>
                <w:bCs/>
                <w:sz w:val="20"/>
                <w:szCs w:val="20"/>
                <w:lang w:val="en-IE" w:eastAsia="en-IE"/>
              </w:rPr>
            </w:pPr>
          </w:p>
        </w:tc>
        <w:tc>
          <w:tcPr>
            <w:tcW w:w="1246" w:type="dxa"/>
            <w:tcMar>
              <w:top w:w="0" w:type="dxa"/>
              <w:left w:w="0" w:type="dxa"/>
              <w:bottom w:w="0" w:type="dxa"/>
              <w:right w:w="0" w:type="dxa"/>
            </w:tcMar>
            <w:vAlign w:val="center"/>
            <w:hideMark/>
          </w:tcPr>
          <w:p w14:paraId="68FECD46" w14:textId="6FB0EB58" w:rsidR="7E754B33" w:rsidRPr="00AE6035" w:rsidRDefault="00C21D8E" w:rsidP="515C2DA3">
            <w:pPr>
              <w:jc w:val="center"/>
              <w:rPr>
                <w:rFonts w:ascii="Open Sans" w:eastAsia="Times New Roman" w:hAnsi="Open Sans" w:cs="Open Sans"/>
                <w:b/>
                <w:bCs/>
                <w:sz w:val="20"/>
                <w:szCs w:val="20"/>
                <w:lang w:val="en-IE" w:eastAsia="en-IE"/>
              </w:rPr>
            </w:pPr>
            <w:r w:rsidRPr="00AE6035">
              <w:rPr>
                <w:rFonts w:ascii="Open Sans" w:eastAsia="Times New Roman" w:hAnsi="Open Sans" w:cs="Open Sans"/>
                <w:b/>
                <w:bCs/>
                <w:sz w:val="20"/>
                <w:szCs w:val="20"/>
                <w:lang w:val="en-IE" w:eastAsia="en-IE"/>
              </w:rPr>
              <w:t>24.39%</w:t>
            </w:r>
          </w:p>
          <w:p w14:paraId="2F6998DF" w14:textId="5FD6F9C6" w:rsidR="4B078CE9" w:rsidRPr="00AE6035" w:rsidRDefault="4B078CE9" w:rsidP="515C2DA3">
            <w:pPr>
              <w:jc w:val="center"/>
              <w:rPr>
                <w:rFonts w:ascii="Open Sans" w:eastAsia="Times New Roman" w:hAnsi="Open Sans" w:cs="Open Sans"/>
                <w:b/>
                <w:bCs/>
                <w:sz w:val="20"/>
                <w:szCs w:val="20"/>
                <w:lang w:val="en-IE" w:eastAsia="en-IE"/>
              </w:rPr>
            </w:pPr>
          </w:p>
        </w:tc>
        <w:tc>
          <w:tcPr>
            <w:tcW w:w="1519" w:type="dxa"/>
            <w:tcMar>
              <w:top w:w="0" w:type="dxa"/>
              <w:left w:w="0" w:type="dxa"/>
              <w:bottom w:w="0" w:type="dxa"/>
              <w:right w:w="0" w:type="dxa"/>
            </w:tcMar>
            <w:vAlign w:val="center"/>
            <w:hideMark/>
          </w:tcPr>
          <w:p w14:paraId="1E5D0C99" w14:textId="50BC66B7" w:rsidR="0201E66F" w:rsidRPr="00AE6035" w:rsidRDefault="686BB710" w:rsidP="515C2DA3">
            <w:pPr>
              <w:jc w:val="center"/>
              <w:rPr>
                <w:rFonts w:ascii="Open Sans" w:eastAsia="Times New Roman" w:hAnsi="Open Sans" w:cs="Open Sans"/>
                <w:b/>
                <w:bCs/>
                <w:sz w:val="20"/>
                <w:szCs w:val="20"/>
                <w:lang w:val="en-IE" w:eastAsia="en-IE"/>
              </w:rPr>
            </w:pPr>
            <w:r w:rsidRPr="00AE6035">
              <w:rPr>
                <w:rFonts w:ascii="Open Sans" w:eastAsia="Times New Roman" w:hAnsi="Open Sans" w:cs="Open Sans"/>
                <w:b/>
                <w:bCs/>
                <w:sz w:val="20"/>
                <w:szCs w:val="20"/>
                <w:lang w:val="en-IE" w:eastAsia="en-IE"/>
              </w:rPr>
              <w:t>€</w:t>
            </w:r>
            <w:r w:rsidR="004B6ED6" w:rsidRPr="00AE6035">
              <w:rPr>
                <w:rFonts w:ascii="Open Sans" w:eastAsia="Times New Roman" w:hAnsi="Open Sans" w:cs="Open Sans"/>
                <w:b/>
                <w:bCs/>
                <w:sz w:val="20"/>
                <w:szCs w:val="20"/>
                <w:lang w:val="en-IE" w:eastAsia="en-IE"/>
              </w:rPr>
              <w:t>410,000</w:t>
            </w:r>
          </w:p>
          <w:p w14:paraId="46EB0620" w14:textId="6E65EA18" w:rsidR="4B078CE9" w:rsidRPr="00AE6035" w:rsidRDefault="4B078CE9" w:rsidP="515C2DA3">
            <w:pPr>
              <w:jc w:val="center"/>
              <w:rPr>
                <w:rFonts w:ascii="Open Sans" w:eastAsia="Times New Roman" w:hAnsi="Open Sans" w:cs="Open Sans"/>
                <w:b/>
                <w:bCs/>
                <w:sz w:val="20"/>
                <w:szCs w:val="20"/>
                <w:lang w:val="en-IE" w:eastAsia="en-IE"/>
              </w:rPr>
            </w:pPr>
          </w:p>
        </w:tc>
      </w:tr>
      <w:tr w:rsidR="001051B9" w14:paraId="122D8141" w14:textId="77777777" w:rsidTr="005B6695">
        <w:trPr>
          <w:trHeight w:val="668"/>
          <w:tblHeader/>
          <w:tblCellSpacing w:w="15" w:type="dxa"/>
          <w:jc w:val="center"/>
        </w:trPr>
        <w:tc>
          <w:tcPr>
            <w:tcW w:w="1368" w:type="dxa"/>
            <w:tcMar>
              <w:top w:w="0" w:type="dxa"/>
              <w:left w:w="0" w:type="dxa"/>
              <w:bottom w:w="0" w:type="dxa"/>
              <w:right w:w="0" w:type="dxa"/>
            </w:tcMar>
            <w:vAlign w:val="center"/>
          </w:tcPr>
          <w:p w14:paraId="4643454B" w14:textId="177E099D" w:rsidR="001051B9" w:rsidRPr="007E7692" w:rsidRDefault="61CE0260" w:rsidP="515C2DA3">
            <w:pPr>
              <w:jc w:val="center"/>
              <w:rPr>
                <w:rFonts w:ascii="Open Sans" w:eastAsia="Times New Roman" w:hAnsi="Open Sans" w:cs="Open Sans"/>
                <w:b/>
                <w:bCs/>
                <w:sz w:val="20"/>
                <w:szCs w:val="20"/>
                <w:lang w:val="en-IE" w:eastAsia="en-IE"/>
              </w:rPr>
            </w:pPr>
            <w:r w:rsidRPr="007E7692">
              <w:rPr>
                <w:rFonts w:ascii="Open Sans" w:eastAsia="Times New Roman" w:hAnsi="Open Sans" w:cs="Open Sans"/>
                <w:b/>
                <w:bCs/>
                <w:sz w:val="20"/>
                <w:szCs w:val="20"/>
                <w:lang w:val="en-IE" w:eastAsia="en-IE"/>
              </w:rPr>
              <w:t>€7</w:t>
            </w:r>
            <w:r w:rsidR="006922F1" w:rsidRPr="007E7692">
              <w:rPr>
                <w:rFonts w:ascii="Open Sans" w:eastAsia="Times New Roman" w:hAnsi="Open Sans" w:cs="Open Sans"/>
                <w:b/>
                <w:bCs/>
                <w:sz w:val="20"/>
                <w:szCs w:val="20"/>
                <w:lang w:val="en-IE" w:eastAsia="en-IE"/>
              </w:rPr>
              <w:t>8,750</w:t>
            </w:r>
          </w:p>
        </w:tc>
        <w:tc>
          <w:tcPr>
            <w:tcW w:w="1387" w:type="dxa"/>
            <w:tcMar>
              <w:top w:w="0" w:type="dxa"/>
              <w:left w:w="0" w:type="dxa"/>
              <w:bottom w:w="0" w:type="dxa"/>
              <w:right w:w="0" w:type="dxa"/>
            </w:tcMar>
            <w:vAlign w:val="center"/>
          </w:tcPr>
          <w:p w14:paraId="1DC61FC5" w14:textId="1AFBADBD" w:rsidR="001051B9" w:rsidRPr="007E7692" w:rsidRDefault="0A33FF8C" w:rsidP="515C2DA3">
            <w:pPr>
              <w:jc w:val="center"/>
              <w:rPr>
                <w:rFonts w:ascii="Open Sans" w:eastAsia="Times New Roman" w:hAnsi="Open Sans" w:cs="Open Sans"/>
                <w:b/>
                <w:bCs/>
                <w:sz w:val="20"/>
                <w:szCs w:val="20"/>
                <w:lang w:val="en-IE" w:eastAsia="en-IE"/>
              </w:rPr>
            </w:pPr>
            <w:r w:rsidRPr="007E7692">
              <w:rPr>
                <w:rFonts w:ascii="Open Sans" w:eastAsia="Times New Roman" w:hAnsi="Open Sans" w:cs="Open Sans"/>
                <w:b/>
                <w:bCs/>
                <w:sz w:val="20"/>
                <w:szCs w:val="20"/>
                <w:lang w:val="en-IE" w:eastAsia="en-IE"/>
              </w:rPr>
              <w:t>€</w:t>
            </w:r>
            <w:r w:rsidR="005740A4" w:rsidRPr="007E7692">
              <w:rPr>
                <w:rFonts w:ascii="Open Sans" w:eastAsia="Times New Roman" w:hAnsi="Open Sans" w:cs="Open Sans"/>
                <w:b/>
                <w:bCs/>
                <w:sz w:val="20"/>
                <w:szCs w:val="20"/>
                <w:lang w:val="en-IE" w:eastAsia="en-IE"/>
              </w:rPr>
              <w:t>315,000</w:t>
            </w:r>
          </w:p>
        </w:tc>
        <w:tc>
          <w:tcPr>
            <w:tcW w:w="1530" w:type="dxa"/>
            <w:tcMar>
              <w:top w:w="0" w:type="dxa"/>
              <w:left w:w="0" w:type="dxa"/>
              <w:bottom w:w="0" w:type="dxa"/>
              <w:right w:w="0" w:type="dxa"/>
            </w:tcMar>
            <w:vAlign w:val="center"/>
          </w:tcPr>
          <w:p w14:paraId="54BD9405" w14:textId="550B1B06" w:rsidR="001051B9" w:rsidRPr="007E7692" w:rsidRDefault="0A33FF8C" w:rsidP="515C2DA3">
            <w:pPr>
              <w:jc w:val="center"/>
              <w:rPr>
                <w:rFonts w:ascii="Open Sans" w:eastAsia="Times New Roman" w:hAnsi="Open Sans" w:cs="Open Sans"/>
                <w:b/>
                <w:bCs/>
                <w:sz w:val="20"/>
                <w:szCs w:val="20"/>
                <w:lang w:val="en-IE" w:eastAsia="en-IE"/>
              </w:rPr>
            </w:pPr>
            <w:r w:rsidRPr="007E7692">
              <w:rPr>
                <w:rFonts w:ascii="Open Sans" w:eastAsia="Times New Roman" w:hAnsi="Open Sans" w:cs="Open Sans"/>
                <w:b/>
                <w:bCs/>
                <w:sz w:val="20"/>
                <w:szCs w:val="20"/>
                <w:lang w:val="en-IE" w:eastAsia="en-IE"/>
              </w:rPr>
              <w:t>€3</w:t>
            </w:r>
            <w:r w:rsidR="001E11E5" w:rsidRPr="007E7692">
              <w:rPr>
                <w:rFonts w:ascii="Open Sans" w:eastAsia="Times New Roman" w:hAnsi="Open Sans" w:cs="Open Sans"/>
                <w:b/>
                <w:bCs/>
                <w:sz w:val="20"/>
                <w:szCs w:val="20"/>
                <w:lang w:val="en-IE" w:eastAsia="en-IE"/>
              </w:rPr>
              <w:t>5</w:t>
            </w:r>
            <w:r w:rsidRPr="007E7692">
              <w:rPr>
                <w:rFonts w:ascii="Open Sans" w:eastAsia="Times New Roman" w:hAnsi="Open Sans" w:cs="Open Sans"/>
                <w:b/>
                <w:bCs/>
                <w:sz w:val="20"/>
                <w:szCs w:val="20"/>
                <w:lang w:val="en-IE" w:eastAsia="en-IE"/>
              </w:rPr>
              <w:t>,000</w:t>
            </w:r>
          </w:p>
        </w:tc>
        <w:tc>
          <w:tcPr>
            <w:tcW w:w="2096" w:type="dxa"/>
            <w:tcMar>
              <w:top w:w="0" w:type="dxa"/>
              <w:left w:w="0" w:type="dxa"/>
              <w:bottom w:w="0" w:type="dxa"/>
              <w:right w:w="0" w:type="dxa"/>
            </w:tcMar>
            <w:vAlign w:val="center"/>
          </w:tcPr>
          <w:p w14:paraId="07E45A4A" w14:textId="1E84CFF7" w:rsidR="001051B9" w:rsidRPr="007E7692" w:rsidRDefault="0A33FF8C" w:rsidP="515C2DA3">
            <w:pPr>
              <w:jc w:val="center"/>
              <w:rPr>
                <w:rFonts w:ascii="Open Sans" w:eastAsia="Times New Roman" w:hAnsi="Open Sans" w:cs="Open Sans"/>
                <w:b/>
                <w:bCs/>
                <w:sz w:val="20"/>
                <w:szCs w:val="20"/>
                <w:lang w:val="en-IE" w:eastAsia="en-IE"/>
              </w:rPr>
            </w:pPr>
            <w:r w:rsidRPr="007E7692">
              <w:rPr>
                <w:rFonts w:ascii="Open Sans" w:eastAsia="Times New Roman" w:hAnsi="Open Sans" w:cs="Open Sans"/>
                <w:b/>
                <w:bCs/>
                <w:sz w:val="20"/>
                <w:szCs w:val="20"/>
                <w:lang w:val="en-IE" w:eastAsia="en-IE"/>
              </w:rPr>
              <w:t>€3</w:t>
            </w:r>
            <w:r w:rsidR="001E11E5" w:rsidRPr="007E7692">
              <w:rPr>
                <w:rFonts w:ascii="Open Sans" w:eastAsia="Times New Roman" w:hAnsi="Open Sans" w:cs="Open Sans"/>
                <w:b/>
                <w:bCs/>
                <w:sz w:val="20"/>
                <w:szCs w:val="20"/>
                <w:lang w:val="en-IE" w:eastAsia="en-IE"/>
              </w:rPr>
              <w:t>5</w:t>
            </w:r>
            <w:r w:rsidRPr="007E7692">
              <w:rPr>
                <w:rFonts w:ascii="Open Sans" w:eastAsia="Times New Roman" w:hAnsi="Open Sans" w:cs="Open Sans"/>
                <w:b/>
                <w:bCs/>
                <w:sz w:val="20"/>
                <w:szCs w:val="20"/>
                <w:lang w:val="en-IE" w:eastAsia="en-IE"/>
              </w:rPr>
              <w:t>0,000</w:t>
            </w:r>
          </w:p>
        </w:tc>
        <w:tc>
          <w:tcPr>
            <w:tcW w:w="1529" w:type="dxa"/>
            <w:tcMar>
              <w:top w:w="0" w:type="dxa"/>
              <w:left w:w="0" w:type="dxa"/>
              <w:bottom w:w="0" w:type="dxa"/>
              <w:right w:w="0" w:type="dxa"/>
            </w:tcMar>
            <w:vAlign w:val="center"/>
          </w:tcPr>
          <w:p w14:paraId="5E686D85" w14:textId="10349EE8" w:rsidR="001051B9" w:rsidRPr="007E7692" w:rsidRDefault="1EA20599" w:rsidP="515C2DA3">
            <w:pPr>
              <w:jc w:val="center"/>
              <w:rPr>
                <w:rFonts w:ascii="Open Sans" w:eastAsia="Times New Roman" w:hAnsi="Open Sans" w:cs="Open Sans"/>
                <w:b/>
                <w:bCs/>
                <w:sz w:val="20"/>
                <w:szCs w:val="20"/>
                <w:lang w:val="en-IE" w:eastAsia="en-IE"/>
              </w:rPr>
            </w:pPr>
            <w:r w:rsidRPr="007E7692">
              <w:rPr>
                <w:rFonts w:ascii="Open Sans" w:eastAsia="Times New Roman" w:hAnsi="Open Sans" w:cs="Open Sans"/>
                <w:b/>
                <w:bCs/>
                <w:sz w:val="20"/>
                <w:szCs w:val="20"/>
                <w:lang w:val="en-IE" w:eastAsia="en-IE"/>
              </w:rPr>
              <w:t>€</w:t>
            </w:r>
            <w:r w:rsidR="00FD48C8" w:rsidRPr="007E7692">
              <w:rPr>
                <w:rFonts w:ascii="Open Sans" w:eastAsia="Times New Roman" w:hAnsi="Open Sans" w:cs="Open Sans"/>
                <w:b/>
                <w:bCs/>
                <w:sz w:val="20"/>
                <w:szCs w:val="20"/>
                <w:lang w:val="en-IE" w:eastAsia="en-IE"/>
              </w:rPr>
              <w:t>6</w:t>
            </w:r>
            <w:r w:rsidRPr="007E7692">
              <w:rPr>
                <w:rFonts w:ascii="Open Sans" w:eastAsia="Times New Roman" w:hAnsi="Open Sans" w:cs="Open Sans"/>
                <w:b/>
                <w:bCs/>
                <w:sz w:val="20"/>
                <w:szCs w:val="20"/>
                <w:lang w:val="en-IE" w:eastAsia="en-IE"/>
              </w:rPr>
              <w:t>0,000</w:t>
            </w:r>
          </w:p>
        </w:tc>
        <w:tc>
          <w:tcPr>
            <w:tcW w:w="1246" w:type="dxa"/>
            <w:tcMar>
              <w:top w:w="0" w:type="dxa"/>
              <w:left w:w="0" w:type="dxa"/>
              <w:bottom w:w="0" w:type="dxa"/>
              <w:right w:w="0" w:type="dxa"/>
            </w:tcMar>
            <w:vAlign w:val="center"/>
          </w:tcPr>
          <w:p w14:paraId="673E80B3" w14:textId="511486FF" w:rsidR="001051B9" w:rsidRPr="007E7692" w:rsidRDefault="00EF3605" w:rsidP="515C2DA3">
            <w:pPr>
              <w:jc w:val="center"/>
              <w:rPr>
                <w:rFonts w:ascii="Open Sans" w:eastAsia="Times New Roman" w:hAnsi="Open Sans" w:cs="Open Sans"/>
                <w:b/>
                <w:bCs/>
                <w:sz w:val="20"/>
                <w:szCs w:val="20"/>
                <w:lang w:val="en-IE" w:eastAsia="en-IE"/>
              </w:rPr>
            </w:pPr>
            <w:r w:rsidRPr="007E7692">
              <w:rPr>
                <w:rFonts w:ascii="Open Sans" w:eastAsia="Times New Roman" w:hAnsi="Open Sans" w:cs="Open Sans"/>
                <w:b/>
                <w:bCs/>
                <w:sz w:val="20"/>
                <w:szCs w:val="20"/>
                <w:lang w:val="en-IE" w:eastAsia="en-IE"/>
              </w:rPr>
              <w:t>14.63</w:t>
            </w:r>
            <w:r w:rsidR="1206549A" w:rsidRPr="007E7692">
              <w:rPr>
                <w:rFonts w:ascii="Open Sans" w:eastAsia="Times New Roman" w:hAnsi="Open Sans" w:cs="Open Sans"/>
                <w:b/>
                <w:bCs/>
                <w:sz w:val="20"/>
                <w:szCs w:val="20"/>
                <w:lang w:val="en-IE" w:eastAsia="en-IE"/>
              </w:rPr>
              <w:t>%</w:t>
            </w:r>
          </w:p>
        </w:tc>
        <w:tc>
          <w:tcPr>
            <w:tcW w:w="1519" w:type="dxa"/>
            <w:tcMar>
              <w:top w:w="0" w:type="dxa"/>
              <w:left w:w="0" w:type="dxa"/>
              <w:bottom w:w="0" w:type="dxa"/>
              <w:right w:w="0" w:type="dxa"/>
            </w:tcMar>
            <w:vAlign w:val="center"/>
          </w:tcPr>
          <w:p w14:paraId="63DC36C1" w14:textId="280DABDE" w:rsidR="001051B9" w:rsidRPr="007E7692" w:rsidRDefault="109BA7D5" w:rsidP="515C2DA3">
            <w:pPr>
              <w:jc w:val="center"/>
              <w:rPr>
                <w:rFonts w:ascii="Open Sans" w:eastAsia="Times New Roman" w:hAnsi="Open Sans" w:cs="Open Sans"/>
                <w:b/>
                <w:bCs/>
                <w:sz w:val="20"/>
                <w:szCs w:val="20"/>
                <w:lang w:val="en-IE" w:eastAsia="en-IE"/>
              </w:rPr>
            </w:pPr>
            <w:r w:rsidRPr="007E7692">
              <w:rPr>
                <w:rFonts w:ascii="Open Sans" w:eastAsia="Times New Roman" w:hAnsi="Open Sans" w:cs="Open Sans"/>
                <w:b/>
                <w:bCs/>
                <w:sz w:val="20"/>
                <w:szCs w:val="20"/>
                <w:lang w:val="en-IE" w:eastAsia="en-IE"/>
              </w:rPr>
              <w:t>€4</w:t>
            </w:r>
            <w:r w:rsidR="007E7692" w:rsidRPr="007E7692">
              <w:rPr>
                <w:rFonts w:ascii="Open Sans" w:eastAsia="Times New Roman" w:hAnsi="Open Sans" w:cs="Open Sans"/>
                <w:b/>
                <w:bCs/>
                <w:sz w:val="20"/>
                <w:szCs w:val="20"/>
                <w:lang w:val="en-IE" w:eastAsia="en-IE"/>
              </w:rPr>
              <w:t>1</w:t>
            </w:r>
            <w:r w:rsidRPr="007E7692">
              <w:rPr>
                <w:rFonts w:ascii="Open Sans" w:eastAsia="Times New Roman" w:hAnsi="Open Sans" w:cs="Open Sans"/>
                <w:b/>
                <w:bCs/>
                <w:sz w:val="20"/>
                <w:szCs w:val="20"/>
                <w:lang w:val="en-IE" w:eastAsia="en-IE"/>
              </w:rPr>
              <w:t>0,000</w:t>
            </w:r>
          </w:p>
        </w:tc>
      </w:tr>
      <w:tr w:rsidR="003D78D3" w14:paraId="1614A97A" w14:textId="77777777" w:rsidTr="005B6695">
        <w:trPr>
          <w:trHeight w:val="664"/>
          <w:tblHeader/>
          <w:tblCellSpacing w:w="15" w:type="dxa"/>
          <w:jc w:val="center"/>
        </w:trPr>
        <w:tc>
          <w:tcPr>
            <w:tcW w:w="1368" w:type="dxa"/>
            <w:tcMar>
              <w:top w:w="0" w:type="dxa"/>
              <w:left w:w="0" w:type="dxa"/>
              <w:bottom w:w="0" w:type="dxa"/>
              <w:right w:w="0" w:type="dxa"/>
            </w:tcMar>
            <w:vAlign w:val="center"/>
            <w:hideMark/>
          </w:tcPr>
          <w:p w14:paraId="5F1363E2" w14:textId="67A8C180" w:rsidR="748B8C6C" w:rsidRPr="00F622BC" w:rsidRDefault="5B6B41D9" w:rsidP="515C2DA3">
            <w:pPr>
              <w:jc w:val="center"/>
              <w:rPr>
                <w:rFonts w:ascii="Open Sans" w:eastAsia="Times New Roman" w:hAnsi="Open Sans" w:cs="Open Sans"/>
                <w:b/>
                <w:bCs/>
                <w:sz w:val="20"/>
                <w:szCs w:val="20"/>
                <w:lang w:val="en-IE" w:eastAsia="en-IE"/>
              </w:rPr>
            </w:pPr>
            <w:r w:rsidRPr="00F622BC">
              <w:rPr>
                <w:rFonts w:ascii="Open Sans" w:eastAsia="Times New Roman" w:hAnsi="Open Sans" w:cs="Open Sans"/>
                <w:b/>
                <w:bCs/>
                <w:sz w:val="20"/>
                <w:szCs w:val="20"/>
                <w:lang w:val="en-IE" w:eastAsia="en-IE"/>
              </w:rPr>
              <w:t>€</w:t>
            </w:r>
            <w:r w:rsidR="00C23B7A" w:rsidRPr="00F622BC">
              <w:rPr>
                <w:rFonts w:ascii="Open Sans" w:eastAsia="Times New Roman" w:hAnsi="Open Sans" w:cs="Open Sans"/>
                <w:b/>
                <w:bCs/>
                <w:sz w:val="20"/>
                <w:szCs w:val="20"/>
                <w:lang w:val="en-IE" w:eastAsia="en-IE"/>
              </w:rPr>
              <w:t>87,6</w:t>
            </w:r>
            <w:r w:rsidR="001D422B" w:rsidRPr="00F622BC">
              <w:rPr>
                <w:rFonts w:ascii="Open Sans" w:eastAsia="Times New Roman" w:hAnsi="Open Sans" w:cs="Open Sans"/>
                <w:b/>
                <w:bCs/>
                <w:sz w:val="20"/>
                <w:szCs w:val="20"/>
                <w:lang w:val="en-IE" w:eastAsia="en-IE"/>
              </w:rPr>
              <w:t>38</w:t>
            </w:r>
          </w:p>
          <w:p w14:paraId="4A5F2F21" w14:textId="2A544C33" w:rsidR="4B078CE9" w:rsidRPr="00F622BC" w:rsidRDefault="4B078CE9" w:rsidP="515C2DA3">
            <w:pPr>
              <w:jc w:val="center"/>
              <w:rPr>
                <w:rFonts w:ascii="Open Sans" w:eastAsia="Times New Roman" w:hAnsi="Open Sans" w:cs="Open Sans"/>
                <w:b/>
                <w:bCs/>
                <w:sz w:val="20"/>
                <w:szCs w:val="20"/>
                <w:lang w:val="en-IE" w:eastAsia="en-IE"/>
              </w:rPr>
            </w:pPr>
          </w:p>
        </w:tc>
        <w:tc>
          <w:tcPr>
            <w:tcW w:w="1387" w:type="dxa"/>
            <w:tcMar>
              <w:top w:w="0" w:type="dxa"/>
              <w:left w:w="0" w:type="dxa"/>
              <w:bottom w:w="0" w:type="dxa"/>
              <w:right w:w="0" w:type="dxa"/>
            </w:tcMar>
            <w:vAlign w:val="center"/>
            <w:hideMark/>
          </w:tcPr>
          <w:p w14:paraId="2A88173D" w14:textId="5D13F7C0" w:rsidR="748B8C6C" w:rsidRPr="00F622BC" w:rsidRDefault="1DE1AD84" w:rsidP="515C2DA3">
            <w:pPr>
              <w:jc w:val="center"/>
              <w:rPr>
                <w:rFonts w:ascii="Open Sans" w:eastAsia="Times New Roman" w:hAnsi="Open Sans" w:cs="Open Sans"/>
                <w:b/>
                <w:bCs/>
                <w:sz w:val="20"/>
                <w:szCs w:val="20"/>
                <w:lang w:val="en-IE" w:eastAsia="en-IE"/>
              </w:rPr>
            </w:pPr>
            <w:r w:rsidRPr="00F622BC">
              <w:rPr>
                <w:rFonts w:ascii="Open Sans" w:eastAsia="Times New Roman" w:hAnsi="Open Sans" w:cs="Open Sans"/>
                <w:b/>
                <w:bCs/>
                <w:sz w:val="20"/>
                <w:szCs w:val="20"/>
                <w:lang w:val="en-IE" w:eastAsia="en-IE"/>
              </w:rPr>
              <w:t>€3</w:t>
            </w:r>
            <w:r w:rsidR="00A86937" w:rsidRPr="00F622BC">
              <w:rPr>
                <w:rFonts w:ascii="Open Sans" w:eastAsia="Times New Roman" w:hAnsi="Open Sans" w:cs="Open Sans"/>
                <w:b/>
                <w:bCs/>
                <w:sz w:val="20"/>
                <w:szCs w:val="20"/>
                <w:lang w:val="en-IE" w:eastAsia="en-IE"/>
              </w:rPr>
              <w:t>50,</w:t>
            </w:r>
            <w:r w:rsidR="00B4167C" w:rsidRPr="00F622BC">
              <w:rPr>
                <w:rFonts w:ascii="Open Sans" w:eastAsia="Times New Roman" w:hAnsi="Open Sans" w:cs="Open Sans"/>
                <w:b/>
                <w:bCs/>
                <w:sz w:val="20"/>
                <w:szCs w:val="20"/>
                <w:lang w:val="en-IE" w:eastAsia="en-IE"/>
              </w:rPr>
              <w:t>550</w:t>
            </w:r>
          </w:p>
          <w:p w14:paraId="5EABFEDC" w14:textId="7274BF6D" w:rsidR="4B078CE9" w:rsidRPr="00F622BC" w:rsidRDefault="4B078CE9" w:rsidP="515C2DA3">
            <w:pPr>
              <w:jc w:val="center"/>
              <w:rPr>
                <w:rFonts w:ascii="Open Sans" w:eastAsia="Times New Roman" w:hAnsi="Open Sans" w:cs="Open Sans"/>
                <w:b/>
                <w:bCs/>
                <w:sz w:val="20"/>
                <w:szCs w:val="20"/>
                <w:lang w:val="en-IE" w:eastAsia="en-IE"/>
              </w:rPr>
            </w:pPr>
          </w:p>
        </w:tc>
        <w:tc>
          <w:tcPr>
            <w:tcW w:w="1530" w:type="dxa"/>
            <w:tcMar>
              <w:top w:w="0" w:type="dxa"/>
              <w:left w:w="0" w:type="dxa"/>
              <w:bottom w:w="0" w:type="dxa"/>
              <w:right w:w="0" w:type="dxa"/>
            </w:tcMar>
            <w:vAlign w:val="center"/>
            <w:hideMark/>
          </w:tcPr>
          <w:p w14:paraId="50D61D23" w14:textId="249F0B9E" w:rsidR="748B8C6C" w:rsidRPr="00F622BC" w:rsidRDefault="33467F11" w:rsidP="515C2DA3">
            <w:pPr>
              <w:jc w:val="center"/>
              <w:rPr>
                <w:rFonts w:ascii="Open Sans" w:eastAsia="Times New Roman" w:hAnsi="Open Sans" w:cs="Open Sans"/>
                <w:b/>
                <w:bCs/>
                <w:sz w:val="20"/>
                <w:szCs w:val="20"/>
                <w:lang w:val="en-IE" w:eastAsia="en-IE"/>
              </w:rPr>
            </w:pPr>
            <w:r w:rsidRPr="00F622BC">
              <w:rPr>
                <w:rFonts w:ascii="Open Sans" w:eastAsia="Times New Roman" w:hAnsi="Open Sans" w:cs="Open Sans"/>
                <w:b/>
                <w:bCs/>
                <w:sz w:val="20"/>
                <w:szCs w:val="20"/>
                <w:lang w:val="en-IE" w:eastAsia="en-IE"/>
              </w:rPr>
              <w:t>€</w:t>
            </w:r>
            <w:r w:rsidR="00DA4D21" w:rsidRPr="00F622BC">
              <w:rPr>
                <w:rFonts w:ascii="Open Sans" w:eastAsia="Times New Roman" w:hAnsi="Open Sans" w:cs="Open Sans"/>
                <w:b/>
                <w:bCs/>
                <w:sz w:val="20"/>
                <w:szCs w:val="20"/>
                <w:lang w:val="en-IE" w:eastAsia="en-IE"/>
              </w:rPr>
              <w:t>38,950</w:t>
            </w:r>
          </w:p>
          <w:p w14:paraId="1E2E8550" w14:textId="1569FD18" w:rsidR="4B078CE9" w:rsidRPr="00F622BC" w:rsidRDefault="4B078CE9" w:rsidP="515C2DA3">
            <w:pPr>
              <w:jc w:val="center"/>
              <w:rPr>
                <w:rFonts w:ascii="Open Sans" w:eastAsia="Times New Roman" w:hAnsi="Open Sans" w:cs="Open Sans"/>
                <w:b/>
                <w:bCs/>
                <w:sz w:val="20"/>
                <w:szCs w:val="20"/>
                <w:lang w:val="en-IE" w:eastAsia="en-IE"/>
              </w:rPr>
            </w:pPr>
          </w:p>
        </w:tc>
        <w:tc>
          <w:tcPr>
            <w:tcW w:w="2096" w:type="dxa"/>
            <w:tcMar>
              <w:top w:w="0" w:type="dxa"/>
              <w:left w:w="0" w:type="dxa"/>
              <w:bottom w:w="0" w:type="dxa"/>
              <w:right w:w="0" w:type="dxa"/>
            </w:tcMar>
            <w:vAlign w:val="center"/>
            <w:hideMark/>
          </w:tcPr>
          <w:p w14:paraId="43521D3C" w14:textId="0D3742C2" w:rsidR="748B8C6C" w:rsidRPr="00F622BC" w:rsidRDefault="7EC2A6EC" w:rsidP="515C2DA3">
            <w:pPr>
              <w:jc w:val="center"/>
              <w:rPr>
                <w:rFonts w:ascii="Open Sans" w:eastAsia="Times New Roman" w:hAnsi="Open Sans" w:cs="Open Sans"/>
                <w:b/>
                <w:bCs/>
                <w:sz w:val="20"/>
                <w:szCs w:val="20"/>
                <w:lang w:val="en-IE" w:eastAsia="en-IE"/>
              </w:rPr>
            </w:pPr>
            <w:r w:rsidRPr="00F622BC">
              <w:rPr>
                <w:rFonts w:ascii="Open Sans" w:eastAsia="Times New Roman" w:hAnsi="Open Sans" w:cs="Open Sans"/>
                <w:b/>
                <w:bCs/>
                <w:sz w:val="20"/>
                <w:szCs w:val="20"/>
                <w:lang w:val="en-IE" w:eastAsia="en-IE"/>
              </w:rPr>
              <w:t>€</w:t>
            </w:r>
            <w:r w:rsidR="00132D69" w:rsidRPr="00F622BC">
              <w:rPr>
                <w:rFonts w:ascii="Open Sans" w:eastAsia="Times New Roman" w:hAnsi="Open Sans" w:cs="Open Sans"/>
                <w:b/>
                <w:bCs/>
                <w:sz w:val="20"/>
                <w:szCs w:val="20"/>
                <w:lang w:val="en-IE" w:eastAsia="en-IE"/>
              </w:rPr>
              <w:t>389,500</w:t>
            </w:r>
          </w:p>
          <w:p w14:paraId="7CF228A2" w14:textId="19461DDA" w:rsidR="4B078CE9" w:rsidRPr="00F622BC" w:rsidRDefault="4B078CE9" w:rsidP="515C2DA3">
            <w:pPr>
              <w:jc w:val="center"/>
              <w:rPr>
                <w:rFonts w:ascii="Open Sans" w:eastAsia="Times New Roman" w:hAnsi="Open Sans" w:cs="Open Sans"/>
                <w:b/>
                <w:bCs/>
                <w:sz w:val="20"/>
                <w:szCs w:val="20"/>
                <w:lang w:val="en-IE" w:eastAsia="en-IE"/>
              </w:rPr>
            </w:pPr>
          </w:p>
        </w:tc>
        <w:tc>
          <w:tcPr>
            <w:tcW w:w="1529" w:type="dxa"/>
            <w:tcMar>
              <w:top w:w="0" w:type="dxa"/>
              <w:left w:w="0" w:type="dxa"/>
              <w:bottom w:w="0" w:type="dxa"/>
              <w:right w:w="0" w:type="dxa"/>
            </w:tcMar>
            <w:vAlign w:val="center"/>
            <w:hideMark/>
          </w:tcPr>
          <w:p w14:paraId="3A8198DD" w14:textId="0768FADE" w:rsidR="748B8C6C" w:rsidRPr="00F622BC" w:rsidRDefault="33467F11" w:rsidP="515C2DA3">
            <w:pPr>
              <w:jc w:val="center"/>
              <w:rPr>
                <w:rFonts w:ascii="Open Sans" w:eastAsia="Times New Roman" w:hAnsi="Open Sans" w:cs="Open Sans"/>
                <w:b/>
                <w:bCs/>
                <w:sz w:val="20"/>
                <w:szCs w:val="20"/>
                <w:lang w:val="en-IE" w:eastAsia="en-IE"/>
              </w:rPr>
            </w:pPr>
            <w:r w:rsidRPr="00F622BC">
              <w:rPr>
                <w:rFonts w:ascii="Open Sans" w:eastAsia="Times New Roman" w:hAnsi="Open Sans" w:cs="Open Sans"/>
                <w:b/>
                <w:bCs/>
                <w:sz w:val="20"/>
                <w:szCs w:val="20"/>
                <w:lang w:val="en-IE" w:eastAsia="en-IE"/>
              </w:rPr>
              <w:t>€</w:t>
            </w:r>
            <w:r w:rsidR="1DFFC214" w:rsidRPr="00F622BC">
              <w:rPr>
                <w:rFonts w:ascii="Open Sans" w:eastAsia="Times New Roman" w:hAnsi="Open Sans" w:cs="Open Sans"/>
                <w:b/>
                <w:bCs/>
                <w:sz w:val="20"/>
                <w:szCs w:val="20"/>
                <w:lang w:val="en-IE" w:eastAsia="en-IE"/>
              </w:rPr>
              <w:t>2</w:t>
            </w:r>
            <w:r w:rsidR="00FC22BB" w:rsidRPr="00F622BC">
              <w:rPr>
                <w:rFonts w:ascii="Open Sans" w:eastAsia="Times New Roman" w:hAnsi="Open Sans" w:cs="Open Sans"/>
                <w:b/>
                <w:bCs/>
                <w:sz w:val="20"/>
                <w:szCs w:val="20"/>
                <w:lang w:val="en-IE" w:eastAsia="en-IE"/>
              </w:rPr>
              <w:t>0,500</w:t>
            </w:r>
          </w:p>
          <w:p w14:paraId="5F0EE440" w14:textId="1C9568E3" w:rsidR="4B078CE9" w:rsidRPr="00F622BC" w:rsidRDefault="4B078CE9" w:rsidP="515C2DA3">
            <w:pPr>
              <w:jc w:val="center"/>
              <w:rPr>
                <w:rFonts w:ascii="Open Sans" w:eastAsia="Times New Roman" w:hAnsi="Open Sans" w:cs="Open Sans"/>
                <w:b/>
                <w:bCs/>
                <w:sz w:val="20"/>
                <w:szCs w:val="20"/>
                <w:lang w:val="en-IE" w:eastAsia="en-IE"/>
              </w:rPr>
            </w:pPr>
          </w:p>
        </w:tc>
        <w:tc>
          <w:tcPr>
            <w:tcW w:w="1246" w:type="dxa"/>
            <w:tcMar>
              <w:top w:w="0" w:type="dxa"/>
              <w:left w:w="0" w:type="dxa"/>
              <w:bottom w:w="0" w:type="dxa"/>
              <w:right w:w="0" w:type="dxa"/>
            </w:tcMar>
            <w:vAlign w:val="center"/>
            <w:hideMark/>
          </w:tcPr>
          <w:p w14:paraId="22C57FD4" w14:textId="2387D6D6" w:rsidR="77C0F96C" w:rsidRPr="00F622BC" w:rsidRDefault="63260B36" w:rsidP="515C2DA3">
            <w:pPr>
              <w:jc w:val="center"/>
              <w:rPr>
                <w:rFonts w:ascii="Open Sans" w:eastAsia="Times New Roman" w:hAnsi="Open Sans" w:cs="Open Sans"/>
                <w:b/>
                <w:bCs/>
                <w:sz w:val="20"/>
                <w:szCs w:val="20"/>
                <w:lang w:val="en-IE" w:eastAsia="en-IE"/>
              </w:rPr>
            </w:pPr>
            <w:r w:rsidRPr="00F622BC">
              <w:rPr>
                <w:rFonts w:ascii="Open Sans" w:eastAsia="Times New Roman" w:hAnsi="Open Sans" w:cs="Open Sans"/>
                <w:b/>
                <w:bCs/>
                <w:sz w:val="20"/>
                <w:szCs w:val="20"/>
                <w:lang w:val="en-IE" w:eastAsia="en-IE"/>
              </w:rPr>
              <w:t>5.0</w:t>
            </w:r>
            <w:r w:rsidR="00FC22BB" w:rsidRPr="00F622BC">
              <w:rPr>
                <w:rFonts w:ascii="Open Sans" w:eastAsia="Times New Roman" w:hAnsi="Open Sans" w:cs="Open Sans"/>
                <w:b/>
                <w:bCs/>
                <w:sz w:val="20"/>
                <w:szCs w:val="20"/>
                <w:lang w:val="en-IE" w:eastAsia="en-IE"/>
              </w:rPr>
              <w:t>0</w:t>
            </w:r>
            <w:r w:rsidRPr="00F622BC">
              <w:rPr>
                <w:rFonts w:ascii="Open Sans" w:eastAsia="Times New Roman" w:hAnsi="Open Sans" w:cs="Open Sans"/>
                <w:b/>
                <w:bCs/>
                <w:sz w:val="20"/>
                <w:szCs w:val="20"/>
                <w:lang w:val="en-IE" w:eastAsia="en-IE"/>
              </w:rPr>
              <w:t>%</w:t>
            </w:r>
          </w:p>
          <w:p w14:paraId="1FC715BB" w14:textId="28BD7D5F" w:rsidR="4B078CE9" w:rsidRPr="00F622BC" w:rsidRDefault="4B078CE9" w:rsidP="515C2DA3">
            <w:pPr>
              <w:jc w:val="center"/>
              <w:rPr>
                <w:rFonts w:ascii="Open Sans" w:eastAsia="Times New Roman" w:hAnsi="Open Sans" w:cs="Open Sans"/>
                <w:b/>
                <w:bCs/>
                <w:sz w:val="20"/>
                <w:szCs w:val="20"/>
                <w:lang w:val="en-IE" w:eastAsia="en-IE"/>
              </w:rPr>
            </w:pPr>
          </w:p>
        </w:tc>
        <w:tc>
          <w:tcPr>
            <w:tcW w:w="1519" w:type="dxa"/>
            <w:tcMar>
              <w:top w:w="0" w:type="dxa"/>
              <w:left w:w="0" w:type="dxa"/>
              <w:bottom w:w="0" w:type="dxa"/>
              <w:right w:w="0" w:type="dxa"/>
            </w:tcMar>
            <w:vAlign w:val="center"/>
            <w:hideMark/>
          </w:tcPr>
          <w:p w14:paraId="31876B4E" w14:textId="5EBF826E" w:rsidR="748B8C6C" w:rsidRPr="00F622BC" w:rsidRDefault="3466293D" w:rsidP="515C2DA3">
            <w:pPr>
              <w:jc w:val="center"/>
              <w:rPr>
                <w:rFonts w:ascii="Open Sans" w:eastAsia="Times New Roman" w:hAnsi="Open Sans" w:cs="Open Sans"/>
                <w:b/>
                <w:bCs/>
                <w:sz w:val="20"/>
                <w:szCs w:val="20"/>
                <w:lang w:val="en-IE" w:eastAsia="en-IE"/>
              </w:rPr>
            </w:pPr>
            <w:r w:rsidRPr="00F622BC">
              <w:rPr>
                <w:rFonts w:ascii="Open Sans" w:eastAsia="Times New Roman" w:hAnsi="Open Sans" w:cs="Open Sans"/>
                <w:b/>
                <w:bCs/>
                <w:sz w:val="20"/>
                <w:szCs w:val="20"/>
                <w:lang w:val="en-IE" w:eastAsia="en-IE"/>
              </w:rPr>
              <w:t>€4</w:t>
            </w:r>
            <w:r w:rsidR="002F0EBC" w:rsidRPr="00F622BC">
              <w:rPr>
                <w:rFonts w:ascii="Open Sans" w:eastAsia="Times New Roman" w:hAnsi="Open Sans" w:cs="Open Sans"/>
                <w:b/>
                <w:bCs/>
                <w:sz w:val="20"/>
                <w:szCs w:val="20"/>
                <w:lang w:val="en-IE" w:eastAsia="en-IE"/>
              </w:rPr>
              <w:t>10,000</w:t>
            </w:r>
          </w:p>
          <w:p w14:paraId="700AC141" w14:textId="7F1A45CE" w:rsidR="4B078CE9" w:rsidRPr="00F622BC" w:rsidRDefault="4B078CE9" w:rsidP="515C2DA3">
            <w:pPr>
              <w:jc w:val="center"/>
              <w:rPr>
                <w:rFonts w:ascii="Open Sans" w:eastAsia="Times New Roman" w:hAnsi="Open Sans" w:cs="Open Sans"/>
                <w:b/>
                <w:bCs/>
                <w:sz w:val="20"/>
                <w:szCs w:val="20"/>
                <w:lang w:val="en-IE" w:eastAsia="en-IE"/>
              </w:rPr>
            </w:pPr>
          </w:p>
        </w:tc>
      </w:tr>
      <w:bookmarkEnd w:id="18"/>
    </w:tbl>
    <w:p w14:paraId="1CE44870" w14:textId="5A8920D4" w:rsidR="003F7A68" w:rsidRDefault="003F7A68" w:rsidP="00D256EE">
      <w:pPr>
        <w:shd w:val="clear" w:color="auto" w:fill="FFFFFF" w:themeFill="background1"/>
        <w:spacing w:after="0" w:line="360" w:lineRule="auto"/>
        <w:rPr>
          <w:rFonts w:ascii="Open Sans" w:eastAsia="Times New Roman" w:hAnsi="Open Sans" w:cs="Open Sans"/>
          <w:sz w:val="20"/>
          <w:szCs w:val="20"/>
          <w:lang w:val="en-IE" w:eastAsia="en-IE"/>
        </w:rPr>
      </w:pPr>
    </w:p>
    <w:tbl>
      <w:tblPr>
        <w:tblStyle w:val="TableGrid"/>
        <w:tblW w:w="10915" w:type="dxa"/>
        <w:jc w:val="center"/>
        <w:tblCellSpacing w:w="15" w:type="dxa"/>
        <w:tblCellMar>
          <w:top w:w="15" w:type="dxa"/>
          <w:left w:w="15" w:type="dxa"/>
          <w:bottom w:w="15" w:type="dxa"/>
          <w:right w:w="15" w:type="dxa"/>
        </w:tblCellMar>
        <w:tblLook w:val="0480" w:firstRow="0" w:lastRow="0" w:firstColumn="1" w:lastColumn="0" w:noHBand="0" w:noVBand="1"/>
      </w:tblPr>
      <w:tblGrid>
        <w:gridCol w:w="1413"/>
        <w:gridCol w:w="1417"/>
        <w:gridCol w:w="1560"/>
        <w:gridCol w:w="2126"/>
        <w:gridCol w:w="1559"/>
        <w:gridCol w:w="1276"/>
        <w:gridCol w:w="1564"/>
      </w:tblGrid>
      <w:tr w:rsidR="0021057F" w:rsidRPr="00BA5CFB" w14:paraId="5C44831E" w14:textId="77777777">
        <w:trPr>
          <w:tblHeader/>
          <w:tblCellSpacing w:w="15" w:type="dxa"/>
          <w:jc w:val="center"/>
        </w:trPr>
        <w:tc>
          <w:tcPr>
            <w:tcW w:w="10855" w:type="dxa"/>
            <w:gridSpan w:val="7"/>
            <w:tcMar>
              <w:top w:w="0" w:type="dxa"/>
              <w:left w:w="0" w:type="dxa"/>
              <w:bottom w:w="0" w:type="dxa"/>
              <w:right w:w="0" w:type="dxa"/>
            </w:tcMar>
            <w:vAlign w:val="center"/>
            <w:hideMark/>
          </w:tcPr>
          <w:p w14:paraId="499A8BDB" w14:textId="6EB41E64" w:rsidR="0021057F" w:rsidRDefault="0021057F">
            <w:pPr>
              <w:spacing w:after="360"/>
              <w:jc w:val="center"/>
              <w:rPr>
                <w:rFonts w:ascii="Open Sans" w:eastAsia="Times New Roman" w:hAnsi="Open Sans" w:cs="Open Sans"/>
                <w:b/>
                <w:bCs/>
                <w:sz w:val="20"/>
                <w:szCs w:val="20"/>
                <w:u w:val="single"/>
                <w:lang w:val="en-IE" w:eastAsia="en-IE"/>
              </w:rPr>
            </w:pPr>
            <w:r w:rsidRPr="71175E61">
              <w:rPr>
                <w:rFonts w:ascii="Open Sans" w:eastAsia="Times New Roman" w:hAnsi="Open Sans" w:cs="Open Sans"/>
                <w:b/>
                <w:bCs/>
                <w:sz w:val="20"/>
                <w:szCs w:val="20"/>
                <w:u w:val="single"/>
                <w:lang w:val="en-IE" w:eastAsia="en-IE"/>
              </w:rPr>
              <w:lastRenderedPageBreak/>
              <w:t xml:space="preserve">Worked Example for a 2-Bedroom </w:t>
            </w:r>
            <w:r w:rsidR="001D7308">
              <w:rPr>
                <w:rFonts w:ascii="Open Sans" w:eastAsia="Times New Roman" w:hAnsi="Open Sans" w:cs="Open Sans"/>
                <w:b/>
                <w:bCs/>
                <w:sz w:val="20"/>
                <w:szCs w:val="20"/>
                <w:u w:val="single"/>
                <w:lang w:val="en-IE" w:eastAsia="en-IE"/>
              </w:rPr>
              <w:t>End</w:t>
            </w:r>
            <w:r w:rsidRPr="71175E61">
              <w:rPr>
                <w:rFonts w:ascii="Open Sans" w:eastAsia="Times New Roman" w:hAnsi="Open Sans" w:cs="Open Sans"/>
                <w:b/>
                <w:bCs/>
                <w:sz w:val="20"/>
                <w:szCs w:val="20"/>
                <w:u w:val="single"/>
                <w:lang w:val="en-IE" w:eastAsia="en-IE"/>
              </w:rPr>
              <w:t xml:space="preserve"> Terrace House in Baile na Móna.</w:t>
            </w:r>
          </w:p>
          <w:p w14:paraId="48F4393C" w14:textId="3CE9FE52" w:rsidR="0021057F" w:rsidRPr="00BA5CFB" w:rsidRDefault="0021057F">
            <w:pPr>
              <w:pStyle w:val="NormalWeb"/>
              <w:shd w:val="clear" w:color="auto" w:fill="FFFFFF" w:themeFill="background1"/>
              <w:spacing w:before="0" w:beforeAutospacing="0" w:after="150" w:afterAutospacing="0"/>
              <w:jc w:val="center"/>
              <w:rPr>
                <w:rFonts w:ascii="Open Sans" w:hAnsi="Open Sans"/>
                <w:sz w:val="20"/>
                <w:szCs w:val="20"/>
              </w:rPr>
            </w:pPr>
            <w:r w:rsidRPr="73E478AE">
              <w:rPr>
                <w:rFonts w:ascii="Open Sans" w:hAnsi="Open Sans"/>
                <w:sz w:val="20"/>
                <w:szCs w:val="20"/>
              </w:rPr>
              <w:t xml:space="preserve">The below example shows two different incomes and how they determine the affordable purchase price and the Council’s equity share of a property with a market value of </w:t>
            </w:r>
            <w:r w:rsidRPr="73E478AE">
              <w:rPr>
                <w:rFonts w:ascii="Open Sans" w:hAnsi="Open Sans"/>
                <w:b/>
                <w:bCs/>
                <w:sz w:val="20"/>
                <w:szCs w:val="20"/>
              </w:rPr>
              <w:t>€4</w:t>
            </w:r>
            <w:r w:rsidR="001D7308">
              <w:rPr>
                <w:rFonts w:ascii="Open Sans" w:hAnsi="Open Sans"/>
                <w:b/>
                <w:bCs/>
                <w:sz w:val="20"/>
                <w:szCs w:val="20"/>
              </w:rPr>
              <w:t>2</w:t>
            </w:r>
            <w:r w:rsidRPr="73E478AE">
              <w:rPr>
                <w:rFonts w:ascii="Open Sans" w:hAnsi="Open Sans"/>
                <w:b/>
                <w:bCs/>
                <w:sz w:val="20"/>
                <w:szCs w:val="20"/>
              </w:rPr>
              <w:t>0,000</w:t>
            </w:r>
            <w:r w:rsidRPr="73E478AE">
              <w:rPr>
                <w:rFonts w:ascii="Open Sans" w:hAnsi="Open Sans"/>
                <w:sz w:val="20"/>
                <w:szCs w:val="20"/>
              </w:rPr>
              <w:t xml:space="preserve">. </w:t>
            </w:r>
          </w:p>
        </w:tc>
      </w:tr>
      <w:tr w:rsidR="0021057F" w:rsidRPr="00BA5CFB" w14:paraId="45AC2881" w14:textId="77777777" w:rsidTr="00EF2A9C">
        <w:trPr>
          <w:trHeight w:val="1115"/>
          <w:tblHeader/>
          <w:tblCellSpacing w:w="15" w:type="dxa"/>
          <w:jc w:val="center"/>
        </w:trPr>
        <w:tc>
          <w:tcPr>
            <w:tcW w:w="1368" w:type="dxa"/>
            <w:shd w:val="clear" w:color="auto" w:fill="EDEDED" w:themeFill="accent3" w:themeFillTint="33"/>
            <w:tcMar>
              <w:top w:w="0" w:type="dxa"/>
              <w:left w:w="0" w:type="dxa"/>
              <w:bottom w:w="0" w:type="dxa"/>
              <w:right w:w="0" w:type="dxa"/>
            </w:tcMar>
            <w:vAlign w:val="center"/>
            <w:hideMark/>
          </w:tcPr>
          <w:p w14:paraId="4B670B50" w14:textId="77777777" w:rsidR="0021057F" w:rsidRPr="008158EE" w:rsidRDefault="0021057F">
            <w:pPr>
              <w:spacing w:after="360"/>
              <w:jc w:val="center"/>
              <w:rPr>
                <w:rFonts w:ascii="Open Sans" w:eastAsia="Times New Roman" w:hAnsi="Open Sans" w:cs="Open Sans"/>
                <w:b/>
                <w:bCs/>
                <w:sz w:val="20"/>
                <w:szCs w:val="20"/>
                <w:lang w:val="en-IE" w:eastAsia="en-IE"/>
              </w:rPr>
            </w:pPr>
            <w:r>
              <w:rPr>
                <w:rFonts w:ascii="Open Sans" w:eastAsia="Times New Roman" w:hAnsi="Open Sans" w:cs="Open Sans"/>
                <w:b/>
                <w:bCs/>
                <w:sz w:val="20"/>
                <w:szCs w:val="20"/>
                <w:lang w:val="en-IE" w:eastAsia="en-IE"/>
              </w:rPr>
              <w:t xml:space="preserve">Approx. </w:t>
            </w:r>
            <w:r w:rsidRPr="008158EE">
              <w:rPr>
                <w:rFonts w:ascii="Open Sans" w:eastAsia="Times New Roman" w:hAnsi="Open Sans" w:cs="Open Sans"/>
                <w:b/>
                <w:bCs/>
                <w:sz w:val="20"/>
                <w:szCs w:val="20"/>
                <w:lang w:val="en-IE" w:eastAsia="en-IE"/>
              </w:rPr>
              <w:t>Gross household income</w:t>
            </w:r>
          </w:p>
        </w:tc>
        <w:tc>
          <w:tcPr>
            <w:tcW w:w="1387" w:type="dxa"/>
            <w:shd w:val="clear" w:color="auto" w:fill="EDEDED" w:themeFill="accent3" w:themeFillTint="33"/>
            <w:tcMar>
              <w:top w:w="0" w:type="dxa"/>
              <w:left w:w="0" w:type="dxa"/>
              <w:bottom w:w="0" w:type="dxa"/>
              <w:right w:w="0" w:type="dxa"/>
            </w:tcMar>
            <w:vAlign w:val="center"/>
            <w:hideMark/>
          </w:tcPr>
          <w:p w14:paraId="4B29C7BD" w14:textId="77777777" w:rsidR="0021057F" w:rsidRPr="008158EE" w:rsidRDefault="0021057F">
            <w:pPr>
              <w:spacing w:after="360"/>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Mortgage</w:t>
            </w:r>
            <w:r>
              <w:rPr>
                <w:rFonts w:ascii="Open Sans" w:eastAsia="Times New Roman" w:hAnsi="Open Sans" w:cs="Open Sans"/>
                <w:b/>
                <w:bCs/>
                <w:sz w:val="20"/>
                <w:szCs w:val="20"/>
                <w:lang w:val="en-IE" w:eastAsia="en-IE"/>
              </w:rPr>
              <w:t xml:space="preserve"> Capacity</w:t>
            </w:r>
            <w:r w:rsidRPr="008158EE">
              <w:rPr>
                <w:rFonts w:ascii="Open Sans" w:eastAsia="Times New Roman" w:hAnsi="Open Sans" w:cs="Open Sans"/>
                <w:b/>
                <w:bCs/>
                <w:sz w:val="20"/>
                <w:szCs w:val="20"/>
                <w:lang w:val="en-IE" w:eastAsia="en-IE"/>
              </w:rPr>
              <w:t xml:space="preserve"> (income x 4)</w:t>
            </w:r>
          </w:p>
        </w:tc>
        <w:tc>
          <w:tcPr>
            <w:tcW w:w="1530" w:type="dxa"/>
            <w:shd w:val="clear" w:color="auto" w:fill="EDEDED" w:themeFill="accent3" w:themeFillTint="33"/>
            <w:tcMar>
              <w:top w:w="0" w:type="dxa"/>
              <w:left w:w="0" w:type="dxa"/>
              <w:bottom w:w="0" w:type="dxa"/>
              <w:right w:w="0" w:type="dxa"/>
            </w:tcMar>
            <w:vAlign w:val="center"/>
            <w:hideMark/>
          </w:tcPr>
          <w:p w14:paraId="1CE08909" w14:textId="77777777" w:rsidR="0021057F" w:rsidRPr="008158EE" w:rsidRDefault="0021057F">
            <w:pPr>
              <w:spacing w:after="360"/>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Deposit (Min. 10%)</w:t>
            </w:r>
          </w:p>
        </w:tc>
        <w:tc>
          <w:tcPr>
            <w:tcW w:w="2096" w:type="dxa"/>
            <w:shd w:val="clear" w:color="auto" w:fill="EDEDED" w:themeFill="accent3" w:themeFillTint="33"/>
            <w:tcMar>
              <w:top w:w="0" w:type="dxa"/>
              <w:left w:w="0" w:type="dxa"/>
              <w:bottom w:w="0" w:type="dxa"/>
              <w:right w:w="0" w:type="dxa"/>
            </w:tcMar>
            <w:vAlign w:val="center"/>
            <w:hideMark/>
          </w:tcPr>
          <w:p w14:paraId="6CF5DCE8" w14:textId="77777777" w:rsidR="0021057F" w:rsidRPr="008158EE" w:rsidRDefault="0021057F">
            <w:pPr>
              <w:spacing w:after="360"/>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Applicant Purchase Price (Mortgage + Deposit)</w:t>
            </w:r>
          </w:p>
        </w:tc>
        <w:tc>
          <w:tcPr>
            <w:tcW w:w="1529" w:type="dxa"/>
            <w:shd w:val="clear" w:color="auto" w:fill="EDEDED" w:themeFill="accent3" w:themeFillTint="33"/>
            <w:tcMar>
              <w:top w:w="0" w:type="dxa"/>
              <w:left w:w="0" w:type="dxa"/>
              <w:bottom w:w="0" w:type="dxa"/>
              <w:right w:w="0" w:type="dxa"/>
            </w:tcMar>
            <w:vAlign w:val="center"/>
            <w:hideMark/>
          </w:tcPr>
          <w:p w14:paraId="2F28AACA" w14:textId="77777777" w:rsidR="0021057F" w:rsidRPr="008158EE" w:rsidRDefault="0021057F">
            <w:pPr>
              <w:spacing w:after="360"/>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FCC Contribution</w:t>
            </w:r>
          </w:p>
        </w:tc>
        <w:tc>
          <w:tcPr>
            <w:tcW w:w="1246" w:type="dxa"/>
            <w:shd w:val="clear" w:color="auto" w:fill="EDEDED" w:themeFill="accent3" w:themeFillTint="33"/>
            <w:tcMar>
              <w:top w:w="0" w:type="dxa"/>
              <w:left w:w="0" w:type="dxa"/>
              <w:bottom w:w="0" w:type="dxa"/>
              <w:right w:w="0" w:type="dxa"/>
            </w:tcMar>
            <w:vAlign w:val="center"/>
            <w:hideMark/>
          </w:tcPr>
          <w:p w14:paraId="462CE09F" w14:textId="77777777" w:rsidR="0021057F" w:rsidRPr="008158EE" w:rsidRDefault="0021057F">
            <w:pPr>
              <w:spacing w:after="360"/>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Equity Share</w:t>
            </w:r>
          </w:p>
        </w:tc>
        <w:tc>
          <w:tcPr>
            <w:tcW w:w="1519" w:type="dxa"/>
            <w:shd w:val="clear" w:color="auto" w:fill="EDEDED" w:themeFill="accent3" w:themeFillTint="33"/>
            <w:tcMar>
              <w:top w:w="0" w:type="dxa"/>
              <w:left w:w="0" w:type="dxa"/>
              <w:bottom w:w="0" w:type="dxa"/>
              <w:right w:w="0" w:type="dxa"/>
            </w:tcMar>
            <w:vAlign w:val="center"/>
            <w:hideMark/>
          </w:tcPr>
          <w:p w14:paraId="42B21A6A" w14:textId="77777777" w:rsidR="0021057F" w:rsidRPr="008158EE" w:rsidRDefault="0021057F">
            <w:pPr>
              <w:spacing w:after="360"/>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Total Cost</w:t>
            </w:r>
          </w:p>
        </w:tc>
      </w:tr>
      <w:tr w:rsidR="0021057F" w14:paraId="2B5B9C0E" w14:textId="77777777" w:rsidTr="005B6695">
        <w:trPr>
          <w:trHeight w:val="598"/>
          <w:tblHeader/>
          <w:tblCellSpacing w:w="15" w:type="dxa"/>
          <w:jc w:val="center"/>
        </w:trPr>
        <w:tc>
          <w:tcPr>
            <w:tcW w:w="1368" w:type="dxa"/>
            <w:tcMar>
              <w:top w:w="0" w:type="dxa"/>
              <w:left w:w="0" w:type="dxa"/>
              <w:bottom w:w="0" w:type="dxa"/>
              <w:right w:w="0" w:type="dxa"/>
            </w:tcMar>
            <w:vAlign w:val="center"/>
            <w:hideMark/>
          </w:tcPr>
          <w:p w14:paraId="789AA817" w14:textId="358678D1" w:rsidR="0021057F" w:rsidRPr="00AE6035" w:rsidRDefault="0021057F">
            <w:pPr>
              <w:jc w:val="center"/>
              <w:rPr>
                <w:rFonts w:ascii="Open Sans" w:eastAsia="Times New Roman" w:hAnsi="Open Sans" w:cs="Open Sans"/>
                <w:b/>
                <w:bCs/>
                <w:sz w:val="20"/>
                <w:szCs w:val="20"/>
                <w:lang w:val="en-IE" w:eastAsia="en-IE"/>
              </w:rPr>
            </w:pPr>
            <w:r w:rsidRPr="00AE6035">
              <w:rPr>
                <w:rFonts w:ascii="Open Sans" w:eastAsia="Times New Roman" w:hAnsi="Open Sans" w:cs="Open Sans"/>
                <w:b/>
                <w:bCs/>
                <w:sz w:val="20"/>
                <w:szCs w:val="20"/>
                <w:lang w:val="en-IE" w:eastAsia="en-IE"/>
              </w:rPr>
              <w:t>€</w:t>
            </w:r>
            <w:r w:rsidR="00516BD9">
              <w:rPr>
                <w:rFonts w:ascii="Open Sans" w:eastAsia="Times New Roman" w:hAnsi="Open Sans" w:cs="Open Sans"/>
                <w:b/>
                <w:bCs/>
                <w:sz w:val="20"/>
                <w:szCs w:val="20"/>
                <w:lang w:val="en-IE" w:eastAsia="en-IE"/>
              </w:rPr>
              <w:t>72,000</w:t>
            </w:r>
          </w:p>
          <w:p w14:paraId="602F6248" w14:textId="77777777" w:rsidR="0021057F" w:rsidRPr="00AE6035" w:rsidRDefault="0021057F">
            <w:pPr>
              <w:jc w:val="center"/>
              <w:rPr>
                <w:rFonts w:ascii="Open Sans" w:eastAsia="Times New Roman" w:hAnsi="Open Sans" w:cs="Open Sans"/>
                <w:b/>
                <w:bCs/>
                <w:sz w:val="20"/>
                <w:szCs w:val="20"/>
                <w:lang w:val="en-IE" w:eastAsia="en-IE"/>
              </w:rPr>
            </w:pPr>
          </w:p>
        </w:tc>
        <w:tc>
          <w:tcPr>
            <w:tcW w:w="1387" w:type="dxa"/>
            <w:tcMar>
              <w:top w:w="0" w:type="dxa"/>
              <w:left w:w="0" w:type="dxa"/>
              <w:bottom w:w="0" w:type="dxa"/>
              <w:right w:w="0" w:type="dxa"/>
            </w:tcMar>
            <w:vAlign w:val="center"/>
            <w:hideMark/>
          </w:tcPr>
          <w:p w14:paraId="14DA3B9A" w14:textId="72E8747B" w:rsidR="0021057F" w:rsidRPr="00AE6035" w:rsidRDefault="0021057F">
            <w:pPr>
              <w:jc w:val="center"/>
              <w:rPr>
                <w:rFonts w:ascii="Open Sans" w:eastAsia="Times New Roman" w:hAnsi="Open Sans" w:cs="Open Sans"/>
                <w:b/>
                <w:bCs/>
                <w:sz w:val="20"/>
                <w:szCs w:val="20"/>
                <w:lang w:val="en-IE" w:eastAsia="en-IE"/>
              </w:rPr>
            </w:pPr>
            <w:r w:rsidRPr="00AE6035">
              <w:rPr>
                <w:rFonts w:ascii="Open Sans" w:eastAsia="Times New Roman" w:hAnsi="Open Sans" w:cs="Open Sans"/>
                <w:b/>
                <w:bCs/>
                <w:sz w:val="20"/>
                <w:szCs w:val="20"/>
                <w:lang w:val="en-IE" w:eastAsia="en-IE"/>
              </w:rPr>
              <w:t>€</w:t>
            </w:r>
            <w:r w:rsidR="00136396">
              <w:rPr>
                <w:rFonts w:ascii="Open Sans" w:eastAsia="Times New Roman" w:hAnsi="Open Sans" w:cs="Open Sans"/>
                <w:b/>
                <w:bCs/>
                <w:sz w:val="20"/>
                <w:szCs w:val="20"/>
                <w:lang w:val="en-IE" w:eastAsia="en-IE"/>
              </w:rPr>
              <w:t>288</w:t>
            </w:r>
            <w:r w:rsidRPr="00AE6035">
              <w:rPr>
                <w:rFonts w:ascii="Open Sans" w:eastAsia="Times New Roman" w:hAnsi="Open Sans" w:cs="Open Sans"/>
                <w:b/>
                <w:bCs/>
                <w:sz w:val="20"/>
                <w:szCs w:val="20"/>
                <w:lang w:val="en-IE" w:eastAsia="en-IE"/>
              </w:rPr>
              <w:t>,000</w:t>
            </w:r>
          </w:p>
          <w:p w14:paraId="132D3573" w14:textId="77777777" w:rsidR="0021057F" w:rsidRPr="00AE6035" w:rsidRDefault="0021057F">
            <w:pPr>
              <w:jc w:val="center"/>
              <w:rPr>
                <w:rFonts w:ascii="Open Sans" w:eastAsia="Times New Roman" w:hAnsi="Open Sans" w:cs="Open Sans"/>
                <w:b/>
                <w:bCs/>
                <w:sz w:val="20"/>
                <w:szCs w:val="20"/>
                <w:lang w:val="en-IE" w:eastAsia="en-IE"/>
              </w:rPr>
            </w:pPr>
          </w:p>
        </w:tc>
        <w:tc>
          <w:tcPr>
            <w:tcW w:w="1530" w:type="dxa"/>
            <w:tcMar>
              <w:top w:w="0" w:type="dxa"/>
              <w:left w:w="0" w:type="dxa"/>
              <w:bottom w:w="0" w:type="dxa"/>
              <w:right w:w="0" w:type="dxa"/>
            </w:tcMar>
            <w:vAlign w:val="center"/>
            <w:hideMark/>
          </w:tcPr>
          <w:p w14:paraId="48684096" w14:textId="3F26AA6A" w:rsidR="0021057F" w:rsidRPr="00AE6035" w:rsidRDefault="0021057F">
            <w:pPr>
              <w:jc w:val="center"/>
              <w:rPr>
                <w:rFonts w:ascii="Open Sans" w:eastAsia="Times New Roman" w:hAnsi="Open Sans" w:cs="Open Sans"/>
                <w:b/>
                <w:bCs/>
                <w:sz w:val="20"/>
                <w:szCs w:val="20"/>
                <w:lang w:val="en-IE" w:eastAsia="en-IE"/>
              </w:rPr>
            </w:pPr>
            <w:r w:rsidRPr="00AE6035">
              <w:rPr>
                <w:rFonts w:ascii="Open Sans" w:eastAsia="Times New Roman" w:hAnsi="Open Sans" w:cs="Open Sans"/>
                <w:b/>
                <w:bCs/>
                <w:sz w:val="20"/>
                <w:szCs w:val="20"/>
                <w:lang w:val="en-IE" w:eastAsia="en-IE"/>
              </w:rPr>
              <w:t>€3</w:t>
            </w:r>
            <w:r w:rsidR="00261EC4">
              <w:rPr>
                <w:rFonts w:ascii="Open Sans" w:eastAsia="Times New Roman" w:hAnsi="Open Sans" w:cs="Open Sans"/>
                <w:b/>
                <w:bCs/>
                <w:sz w:val="20"/>
                <w:szCs w:val="20"/>
                <w:lang w:val="en-IE" w:eastAsia="en-IE"/>
              </w:rPr>
              <w:t>2</w:t>
            </w:r>
            <w:r w:rsidRPr="00AE6035">
              <w:rPr>
                <w:rFonts w:ascii="Open Sans" w:eastAsia="Times New Roman" w:hAnsi="Open Sans" w:cs="Open Sans"/>
                <w:b/>
                <w:bCs/>
                <w:sz w:val="20"/>
                <w:szCs w:val="20"/>
                <w:lang w:val="en-IE" w:eastAsia="en-IE"/>
              </w:rPr>
              <w:t>,000</w:t>
            </w:r>
          </w:p>
          <w:p w14:paraId="6282A317" w14:textId="77777777" w:rsidR="0021057F" w:rsidRPr="00AE6035" w:rsidRDefault="0021057F">
            <w:pPr>
              <w:jc w:val="center"/>
              <w:rPr>
                <w:rFonts w:ascii="Open Sans" w:eastAsia="Times New Roman" w:hAnsi="Open Sans" w:cs="Open Sans"/>
                <w:b/>
                <w:bCs/>
                <w:sz w:val="20"/>
                <w:szCs w:val="20"/>
                <w:lang w:val="en-IE" w:eastAsia="en-IE"/>
              </w:rPr>
            </w:pPr>
          </w:p>
        </w:tc>
        <w:tc>
          <w:tcPr>
            <w:tcW w:w="2096" w:type="dxa"/>
            <w:tcMar>
              <w:top w:w="0" w:type="dxa"/>
              <w:left w:w="0" w:type="dxa"/>
              <w:bottom w:w="0" w:type="dxa"/>
              <w:right w:w="0" w:type="dxa"/>
            </w:tcMar>
            <w:vAlign w:val="center"/>
            <w:hideMark/>
          </w:tcPr>
          <w:p w14:paraId="48B79913" w14:textId="7A3A3BF1" w:rsidR="0021057F" w:rsidRPr="00AE6035" w:rsidRDefault="0021057F">
            <w:pPr>
              <w:jc w:val="center"/>
              <w:rPr>
                <w:rFonts w:ascii="Open Sans" w:eastAsia="Times New Roman" w:hAnsi="Open Sans" w:cs="Open Sans"/>
                <w:b/>
                <w:bCs/>
                <w:sz w:val="20"/>
                <w:szCs w:val="20"/>
                <w:lang w:val="en-IE" w:eastAsia="en-IE"/>
              </w:rPr>
            </w:pPr>
            <w:r w:rsidRPr="00AE6035">
              <w:rPr>
                <w:rFonts w:ascii="Open Sans" w:eastAsia="Times New Roman" w:hAnsi="Open Sans" w:cs="Open Sans"/>
                <w:b/>
                <w:bCs/>
                <w:sz w:val="20"/>
                <w:szCs w:val="20"/>
                <w:lang w:val="en-IE" w:eastAsia="en-IE"/>
              </w:rPr>
              <w:t>€3</w:t>
            </w:r>
            <w:r w:rsidR="00261EC4">
              <w:rPr>
                <w:rFonts w:ascii="Open Sans" w:eastAsia="Times New Roman" w:hAnsi="Open Sans" w:cs="Open Sans"/>
                <w:b/>
                <w:bCs/>
                <w:sz w:val="20"/>
                <w:szCs w:val="20"/>
                <w:lang w:val="en-IE" w:eastAsia="en-IE"/>
              </w:rPr>
              <w:t>2</w:t>
            </w:r>
            <w:r w:rsidRPr="00AE6035">
              <w:rPr>
                <w:rFonts w:ascii="Open Sans" w:eastAsia="Times New Roman" w:hAnsi="Open Sans" w:cs="Open Sans"/>
                <w:b/>
                <w:bCs/>
                <w:sz w:val="20"/>
                <w:szCs w:val="20"/>
                <w:lang w:val="en-IE" w:eastAsia="en-IE"/>
              </w:rPr>
              <w:t>0,000</w:t>
            </w:r>
          </w:p>
        </w:tc>
        <w:tc>
          <w:tcPr>
            <w:tcW w:w="1529" w:type="dxa"/>
            <w:tcMar>
              <w:top w:w="0" w:type="dxa"/>
              <w:left w:w="0" w:type="dxa"/>
              <w:bottom w:w="0" w:type="dxa"/>
              <w:right w:w="0" w:type="dxa"/>
            </w:tcMar>
            <w:vAlign w:val="center"/>
            <w:hideMark/>
          </w:tcPr>
          <w:p w14:paraId="46784113" w14:textId="77777777" w:rsidR="0021057F" w:rsidRPr="00AE6035" w:rsidRDefault="0021057F">
            <w:pPr>
              <w:jc w:val="center"/>
              <w:rPr>
                <w:rFonts w:ascii="Open Sans" w:eastAsia="Times New Roman" w:hAnsi="Open Sans" w:cs="Open Sans"/>
                <w:b/>
                <w:bCs/>
                <w:sz w:val="20"/>
                <w:szCs w:val="20"/>
                <w:lang w:val="en-IE" w:eastAsia="en-IE"/>
              </w:rPr>
            </w:pPr>
            <w:r w:rsidRPr="00AE6035">
              <w:rPr>
                <w:rFonts w:ascii="Open Sans" w:eastAsia="Times New Roman" w:hAnsi="Open Sans" w:cs="Open Sans"/>
                <w:b/>
                <w:bCs/>
                <w:sz w:val="20"/>
                <w:szCs w:val="20"/>
                <w:lang w:val="en-IE" w:eastAsia="en-IE"/>
              </w:rPr>
              <w:t>€100,000</w:t>
            </w:r>
          </w:p>
          <w:p w14:paraId="0E654135" w14:textId="77777777" w:rsidR="0021057F" w:rsidRPr="00AE6035" w:rsidRDefault="0021057F">
            <w:pPr>
              <w:jc w:val="center"/>
              <w:rPr>
                <w:rFonts w:ascii="Open Sans" w:eastAsia="Times New Roman" w:hAnsi="Open Sans" w:cs="Open Sans"/>
                <w:b/>
                <w:bCs/>
                <w:sz w:val="20"/>
                <w:szCs w:val="20"/>
                <w:lang w:val="en-IE" w:eastAsia="en-IE"/>
              </w:rPr>
            </w:pPr>
          </w:p>
        </w:tc>
        <w:tc>
          <w:tcPr>
            <w:tcW w:w="1246" w:type="dxa"/>
            <w:tcMar>
              <w:top w:w="0" w:type="dxa"/>
              <w:left w:w="0" w:type="dxa"/>
              <w:bottom w:w="0" w:type="dxa"/>
              <w:right w:w="0" w:type="dxa"/>
            </w:tcMar>
            <w:vAlign w:val="center"/>
            <w:hideMark/>
          </w:tcPr>
          <w:p w14:paraId="5D8356C8" w14:textId="77777777" w:rsidR="0021057F" w:rsidRPr="00AE6035" w:rsidRDefault="0021057F">
            <w:pPr>
              <w:jc w:val="center"/>
              <w:rPr>
                <w:rFonts w:ascii="Open Sans" w:eastAsia="Times New Roman" w:hAnsi="Open Sans" w:cs="Open Sans"/>
                <w:b/>
                <w:bCs/>
                <w:sz w:val="20"/>
                <w:szCs w:val="20"/>
                <w:lang w:val="en-IE" w:eastAsia="en-IE"/>
              </w:rPr>
            </w:pPr>
            <w:r w:rsidRPr="00AE6035">
              <w:rPr>
                <w:rFonts w:ascii="Open Sans" w:eastAsia="Times New Roman" w:hAnsi="Open Sans" w:cs="Open Sans"/>
                <w:b/>
                <w:bCs/>
                <w:sz w:val="20"/>
                <w:szCs w:val="20"/>
                <w:lang w:val="en-IE" w:eastAsia="en-IE"/>
              </w:rPr>
              <w:t>24.39%</w:t>
            </w:r>
          </w:p>
          <w:p w14:paraId="12A53045" w14:textId="77777777" w:rsidR="0021057F" w:rsidRPr="00AE6035" w:rsidRDefault="0021057F">
            <w:pPr>
              <w:jc w:val="center"/>
              <w:rPr>
                <w:rFonts w:ascii="Open Sans" w:eastAsia="Times New Roman" w:hAnsi="Open Sans" w:cs="Open Sans"/>
                <w:b/>
                <w:bCs/>
                <w:sz w:val="20"/>
                <w:szCs w:val="20"/>
                <w:lang w:val="en-IE" w:eastAsia="en-IE"/>
              </w:rPr>
            </w:pPr>
          </w:p>
        </w:tc>
        <w:tc>
          <w:tcPr>
            <w:tcW w:w="1519" w:type="dxa"/>
            <w:tcMar>
              <w:top w:w="0" w:type="dxa"/>
              <w:left w:w="0" w:type="dxa"/>
              <w:bottom w:w="0" w:type="dxa"/>
              <w:right w:w="0" w:type="dxa"/>
            </w:tcMar>
            <w:vAlign w:val="center"/>
            <w:hideMark/>
          </w:tcPr>
          <w:p w14:paraId="663972F9" w14:textId="49C842FA" w:rsidR="0021057F" w:rsidRPr="00AE6035" w:rsidRDefault="0021057F">
            <w:pPr>
              <w:jc w:val="center"/>
              <w:rPr>
                <w:rFonts w:ascii="Open Sans" w:eastAsia="Times New Roman" w:hAnsi="Open Sans" w:cs="Open Sans"/>
                <w:b/>
                <w:bCs/>
                <w:sz w:val="20"/>
                <w:szCs w:val="20"/>
                <w:lang w:val="en-IE" w:eastAsia="en-IE"/>
              </w:rPr>
            </w:pPr>
            <w:r w:rsidRPr="00AE6035">
              <w:rPr>
                <w:rFonts w:ascii="Open Sans" w:eastAsia="Times New Roman" w:hAnsi="Open Sans" w:cs="Open Sans"/>
                <w:b/>
                <w:bCs/>
                <w:sz w:val="20"/>
                <w:szCs w:val="20"/>
                <w:lang w:val="en-IE" w:eastAsia="en-IE"/>
              </w:rPr>
              <w:t>€4</w:t>
            </w:r>
            <w:r w:rsidR="00261EC4">
              <w:rPr>
                <w:rFonts w:ascii="Open Sans" w:eastAsia="Times New Roman" w:hAnsi="Open Sans" w:cs="Open Sans"/>
                <w:b/>
                <w:bCs/>
                <w:sz w:val="20"/>
                <w:szCs w:val="20"/>
                <w:lang w:val="en-IE" w:eastAsia="en-IE"/>
              </w:rPr>
              <w:t>2</w:t>
            </w:r>
            <w:r w:rsidRPr="00AE6035">
              <w:rPr>
                <w:rFonts w:ascii="Open Sans" w:eastAsia="Times New Roman" w:hAnsi="Open Sans" w:cs="Open Sans"/>
                <w:b/>
                <w:bCs/>
                <w:sz w:val="20"/>
                <w:szCs w:val="20"/>
                <w:lang w:val="en-IE" w:eastAsia="en-IE"/>
              </w:rPr>
              <w:t>0,000</w:t>
            </w:r>
          </w:p>
          <w:p w14:paraId="44FCA53B" w14:textId="77777777" w:rsidR="0021057F" w:rsidRPr="00AE6035" w:rsidRDefault="0021057F">
            <w:pPr>
              <w:jc w:val="center"/>
              <w:rPr>
                <w:rFonts w:ascii="Open Sans" w:eastAsia="Times New Roman" w:hAnsi="Open Sans" w:cs="Open Sans"/>
                <w:b/>
                <w:bCs/>
                <w:sz w:val="20"/>
                <w:szCs w:val="20"/>
                <w:lang w:val="en-IE" w:eastAsia="en-IE"/>
              </w:rPr>
            </w:pPr>
          </w:p>
        </w:tc>
      </w:tr>
      <w:tr w:rsidR="0021057F" w14:paraId="129AE70B" w14:textId="77777777" w:rsidTr="005B6695">
        <w:trPr>
          <w:trHeight w:val="664"/>
          <w:tblHeader/>
          <w:tblCellSpacing w:w="15" w:type="dxa"/>
          <w:jc w:val="center"/>
        </w:trPr>
        <w:tc>
          <w:tcPr>
            <w:tcW w:w="1368" w:type="dxa"/>
            <w:tcMar>
              <w:top w:w="0" w:type="dxa"/>
              <w:left w:w="0" w:type="dxa"/>
              <w:bottom w:w="0" w:type="dxa"/>
              <w:right w:w="0" w:type="dxa"/>
            </w:tcMar>
            <w:vAlign w:val="center"/>
          </w:tcPr>
          <w:p w14:paraId="747E93D5" w14:textId="7F5EB13B" w:rsidR="0021057F" w:rsidRPr="007E7692" w:rsidRDefault="0021057F">
            <w:pPr>
              <w:jc w:val="center"/>
              <w:rPr>
                <w:rFonts w:ascii="Open Sans" w:eastAsia="Times New Roman" w:hAnsi="Open Sans" w:cs="Open Sans"/>
                <w:b/>
                <w:bCs/>
                <w:sz w:val="20"/>
                <w:szCs w:val="20"/>
                <w:lang w:val="en-IE" w:eastAsia="en-IE"/>
              </w:rPr>
            </w:pPr>
            <w:r w:rsidRPr="007E7692">
              <w:rPr>
                <w:rFonts w:ascii="Open Sans" w:eastAsia="Times New Roman" w:hAnsi="Open Sans" w:cs="Open Sans"/>
                <w:b/>
                <w:bCs/>
                <w:sz w:val="20"/>
                <w:szCs w:val="20"/>
                <w:lang w:val="en-IE" w:eastAsia="en-IE"/>
              </w:rPr>
              <w:t>€7</w:t>
            </w:r>
            <w:r w:rsidR="00B67A77">
              <w:rPr>
                <w:rFonts w:ascii="Open Sans" w:eastAsia="Times New Roman" w:hAnsi="Open Sans" w:cs="Open Sans"/>
                <w:b/>
                <w:bCs/>
                <w:sz w:val="20"/>
                <w:szCs w:val="20"/>
                <w:lang w:val="en-IE" w:eastAsia="en-IE"/>
              </w:rPr>
              <w:t>9,</w:t>
            </w:r>
            <w:r w:rsidR="00EC4925">
              <w:rPr>
                <w:rFonts w:ascii="Open Sans" w:eastAsia="Times New Roman" w:hAnsi="Open Sans" w:cs="Open Sans"/>
                <w:b/>
                <w:bCs/>
                <w:sz w:val="20"/>
                <w:szCs w:val="20"/>
                <w:lang w:val="en-IE" w:eastAsia="en-IE"/>
              </w:rPr>
              <w:t>875</w:t>
            </w:r>
          </w:p>
        </w:tc>
        <w:tc>
          <w:tcPr>
            <w:tcW w:w="1387" w:type="dxa"/>
            <w:tcMar>
              <w:top w:w="0" w:type="dxa"/>
              <w:left w:w="0" w:type="dxa"/>
              <w:bottom w:w="0" w:type="dxa"/>
              <w:right w:w="0" w:type="dxa"/>
            </w:tcMar>
            <w:vAlign w:val="center"/>
          </w:tcPr>
          <w:p w14:paraId="36FA4EE9" w14:textId="786E363C" w:rsidR="0021057F" w:rsidRPr="007E7692" w:rsidRDefault="0021057F">
            <w:pPr>
              <w:jc w:val="center"/>
              <w:rPr>
                <w:rFonts w:ascii="Open Sans" w:eastAsia="Times New Roman" w:hAnsi="Open Sans" w:cs="Open Sans"/>
                <w:b/>
                <w:bCs/>
                <w:sz w:val="20"/>
                <w:szCs w:val="20"/>
                <w:lang w:val="en-IE" w:eastAsia="en-IE"/>
              </w:rPr>
            </w:pPr>
            <w:r w:rsidRPr="007E7692">
              <w:rPr>
                <w:rFonts w:ascii="Open Sans" w:eastAsia="Times New Roman" w:hAnsi="Open Sans" w:cs="Open Sans"/>
                <w:b/>
                <w:bCs/>
                <w:sz w:val="20"/>
                <w:szCs w:val="20"/>
                <w:lang w:val="en-IE" w:eastAsia="en-IE"/>
              </w:rPr>
              <w:t>€31</w:t>
            </w:r>
            <w:r w:rsidR="00DC5009">
              <w:rPr>
                <w:rFonts w:ascii="Open Sans" w:eastAsia="Times New Roman" w:hAnsi="Open Sans" w:cs="Open Sans"/>
                <w:b/>
                <w:bCs/>
                <w:sz w:val="20"/>
                <w:szCs w:val="20"/>
                <w:lang w:val="en-IE" w:eastAsia="en-IE"/>
              </w:rPr>
              <w:t>9,500</w:t>
            </w:r>
          </w:p>
        </w:tc>
        <w:tc>
          <w:tcPr>
            <w:tcW w:w="1530" w:type="dxa"/>
            <w:tcMar>
              <w:top w:w="0" w:type="dxa"/>
              <w:left w:w="0" w:type="dxa"/>
              <w:bottom w:w="0" w:type="dxa"/>
              <w:right w:w="0" w:type="dxa"/>
            </w:tcMar>
            <w:vAlign w:val="center"/>
          </w:tcPr>
          <w:p w14:paraId="3BB2164A" w14:textId="7CC55C26" w:rsidR="0021057F" w:rsidRPr="007E7692" w:rsidRDefault="0021057F">
            <w:pPr>
              <w:jc w:val="center"/>
              <w:rPr>
                <w:rFonts w:ascii="Open Sans" w:eastAsia="Times New Roman" w:hAnsi="Open Sans" w:cs="Open Sans"/>
                <w:b/>
                <w:bCs/>
                <w:sz w:val="20"/>
                <w:szCs w:val="20"/>
                <w:lang w:val="en-IE" w:eastAsia="en-IE"/>
              </w:rPr>
            </w:pPr>
            <w:r w:rsidRPr="007E7692">
              <w:rPr>
                <w:rFonts w:ascii="Open Sans" w:eastAsia="Times New Roman" w:hAnsi="Open Sans" w:cs="Open Sans"/>
                <w:b/>
                <w:bCs/>
                <w:sz w:val="20"/>
                <w:szCs w:val="20"/>
                <w:lang w:val="en-IE" w:eastAsia="en-IE"/>
              </w:rPr>
              <w:t>€35,</w:t>
            </w:r>
            <w:r w:rsidR="00074082">
              <w:rPr>
                <w:rFonts w:ascii="Open Sans" w:eastAsia="Times New Roman" w:hAnsi="Open Sans" w:cs="Open Sans"/>
                <w:b/>
                <w:bCs/>
                <w:sz w:val="20"/>
                <w:szCs w:val="20"/>
                <w:lang w:val="en-IE" w:eastAsia="en-IE"/>
              </w:rPr>
              <w:t>500</w:t>
            </w:r>
          </w:p>
        </w:tc>
        <w:tc>
          <w:tcPr>
            <w:tcW w:w="2096" w:type="dxa"/>
            <w:tcMar>
              <w:top w:w="0" w:type="dxa"/>
              <w:left w:w="0" w:type="dxa"/>
              <w:bottom w:w="0" w:type="dxa"/>
              <w:right w:w="0" w:type="dxa"/>
            </w:tcMar>
            <w:vAlign w:val="center"/>
          </w:tcPr>
          <w:p w14:paraId="3A0DDFF6" w14:textId="5D28B72E" w:rsidR="0021057F" w:rsidRPr="007E7692" w:rsidRDefault="0021057F">
            <w:pPr>
              <w:jc w:val="center"/>
              <w:rPr>
                <w:rFonts w:ascii="Open Sans" w:eastAsia="Times New Roman" w:hAnsi="Open Sans" w:cs="Open Sans"/>
                <w:b/>
                <w:bCs/>
                <w:sz w:val="20"/>
                <w:szCs w:val="20"/>
                <w:lang w:val="en-IE" w:eastAsia="en-IE"/>
              </w:rPr>
            </w:pPr>
            <w:r w:rsidRPr="007E7692">
              <w:rPr>
                <w:rFonts w:ascii="Open Sans" w:eastAsia="Times New Roman" w:hAnsi="Open Sans" w:cs="Open Sans"/>
                <w:b/>
                <w:bCs/>
                <w:sz w:val="20"/>
                <w:szCs w:val="20"/>
                <w:lang w:val="en-IE" w:eastAsia="en-IE"/>
              </w:rPr>
              <w:t>€3</w:t>
            </w:r>
            <w:r w:rsidR="00DC5009">
              <w:rPr>
                <w:rFonts w:ascii="Open Sans" w:eastAsia="Times New Roman" w:hAnsi="Open Sans" w:cs="Open Sans"/>
                <w:b/>
                <w:bCs/>
                <w:sz w:val="20"/>
                <w:szCs w:val="20"/>
                <w:lang w:val="en-IE" w:eastAsia="en-IE"/>
              </w:rPr>
              <w:t>55,000</w:t>
            </w:r>
          </w:p>
        </w:tc>
        <w:tc>
          <w:tcPr>
            <w:tcW w:w="1529" w:type="dxa"/>
            <w:tcMar>
              <w:top w:w="0" w:type="dxa"/>
              <w:left w:w="0" w:type="dxa"/>
              <w:bottom w:w="0" w:type="dxa"/>
              <w:right w:w="0" w:type="dxa"/>
            </w:tcMar>
            <w:vAlign w:val="center"/>
          </w:tcPr>
          <w:p w14:paraId="4155BA5B" w14:textId="59030DC4" w:rsidR="0021057F" w:rsidRPr="007E7692" w:rsidRDefault="0021057F">
            <w:pPr>
              <w:jc w:val="center"/>
              <w:rPr>
                <w:rFonts w:ascii="Open Sans" w:eastAsia="Times New Roman" w:hAnsi="Open Sans" w:cs="Open Sans"/>
                <w:b/>
                <w:bCs/>
                <w:sz w:val="20"/>
                <w:szCs w:val="20"/>
                <w:lang w:val="en-IE" w:eastAsia="en-IE"/>
              </w:rPr>
            </w:pPr>
            <w:r w:rsidRPr="007E7692">
              <w:rPr>
                <w:rFonts w:ascii="Open Sans" w:eastAsia="Times New Roman" w:hAnsi="Open Sans" w:cs="Open Sans"/>
                <w:b/>
                <w:bCs/>
                <w:sz w:val="20"/>
                <w:szCs w:val="20"/>
                <w:lang w:val="en-IE" w:eastAsia="en-IE"/>
              </w:rPr>
              <w:t>€</w:t>
            </w:r>
            <w:r w:rsidR="00F02E3C">
              <w:rPr>
                <w:rFonts w:ascii="Open Sans" w:eastAsia="Times New Roman" w:hAnsi="Open Sans" w:cs="Open Sans"/>
                <w:b/>
                <w:bCs/>
                <w:sz w:val="20"/>
                <w:szCs w:val="20"/>
                <w:lang w:val="en-IE" w:eastAsia="en-IE"/>
              </w:rPr>
              <w:t>65,000</w:t>
            </w:r>
          </w:p>
        </w:tc>
        <w:tc>
          <w:tcPr>
            <w:tcW w:w="1246" w:type="dxa"/>
            <w:tcMar>
              <w:top w:w="0" w:type="dxa"/>
              <w:left w:w="0" w:type="dxa"/>
              <w:bottom w:w="0" w:type="dxa"/>
              <w:right w:w="0" w:type="dxa"/>
            </w:tcMar>
            <w:vAlign w:val="center"/>
          </w:tcPr>
          <w:p w14:paraId="10DB14AC" w14:textId="3B72BB29" w:rsidR="0021057F" w:rsidRPr="007E7692" w:rsidRDefault="00B80CBC">
            <w:pPr>
              <w:jc w:val="center"/>
              <w:rPr>
                <w:rFonts w:ascii="Open Sans" w:eastAsia="Times New Roman" w:hAnsi="Open Sans" w:cs="Open Sans"/>
                <w:b/>
                <w:bCs/>
                <w:sz w:val="20"/>
                <w:szCs w:val="20"/>
                <w:lang w:val="en-IE" w:eastAsia="en-IE"/>
              </w:rPr>
            </w:pPr>
            <w:r>
              <w:rPr>
                <w:rFonts w:ascii="Open Sans" w:eastAsia="Times New Roman" w:hAnsi="Open Sans" w:cs="Open Sans"/>
                <w:b/>
                <w:bCs/>
                <w:sz w:val="20"/>
                <w:szCs w:val="20"/>
                <w:lang w:val="en-IE" w:eastAsia="en-IE"/>
              </w:rPr>
              <w:t>15.</w:t>
            </w:r>
            <w:r w:rsidR="001B224B">
              <w:rPr>
                <w:rFonts w:ascii="Open Sans" w:eastAsia="Times New Roman" w:hAnsi="Open Sans" w:cs="Open Sans"/>
                <w:b/>
                <w:bCs/>
                <w:sz w:val="20"/>
                <w:szCs w:val="20"/>
                <w:lang w:val="en-IE" w:eastAsia="en-IE"/>
              </w:rPr>
              <w:t>48</w:t>
            </w:r>
            <w:r w:rsidR="0021057F" w:rsidRPr="007E7692">
              <w:rPr>
                <w:rFonts w:ascii="Open Sans" w:eastAsia="Times New Roman" w:hAnsi="Open Sans" w:cs="Open Sans"/>
                <w:b/>
                <w:bCs/>
                <w:sz w:val="20"/>
                <w:szCs w:val="20"/>
                <w:lang w:val="en-IE" w:eastAsia="en-IE"/>
              </w:rPr>
              <w:t>%</w:t>
            </w:r>
          </w:p>
        </w:tc>
        <w:tc>
          <w:tcPr>
            <w:tcW w:w="1519" w:type="dxa"/>
            <w:tcMar>
              <w:top w:w="0" w:type="dxa"/>
              <w:left w:w="0" w:type="dxa"/>
              <w:bottom w:w="0" w:type="dxa"/>
              <w:right w:w="0" w:type="dxa"/>
            </w:tcMar>
            <w:vAlign w:val="center"/>
          </w:tcPr>
          <w:p w14:paraId="3FB4B545" w14:textId="1B12CED0" w:rsidR="0021057F" w:rsidRPr="007E7692" w:rsidRDefault="0021057F">
            <w:pPr>
              <w:jc w:val="center"/>
              <w:rPr>
                <w:rFonts w:ascii="Open Sans" w:eastAsia="Times New Roman" w:hAnsi="Open Sans" w:cs="Open Sans"/>
                <w:b/>
                <w:bCs/>
                <w:sz w:val="20"/>
                <w:szCs w:val="20"/>
                <w:lang w:val="en-IE" w:eastAsia="en-IE"/>
              </w:rPr>
            </w:pPr>
            <w:r w:rsidRPr="007E7692">
              <w:rPr>
                <w:rFonts w:ascii="Open Sans" w:eastAsia="Times New Roman" w:hAnsi="Open Sans" w:cs="Open Sans"/>
                <w:b/>
                <w:bCs/>
                <w:sz w:val="20"/>
                <w:szCs w:val="20"/>
                <w:lang w:val="en-IE" w:eastAsia="en-IE"/>
              </w:rPr>
              <w:t>€4</w:t>
            </w:r>
            <w:r w:rsidR="00C04722">
              <w:rPr>
                <w:rFonts w:ascii="Open Sans" w:eastAsia="Times New Roman" w:hAnsi="Open Sans" w:cs="Open Sans"/>
                <w:b/>
                <w:bCs/>
                <w:sz w:val="20"/>
                <w:szCs w:val="20"/>
                <w:lang w:val="en-IE" w:eastAsia="en-IE"/>
              </w:rPr>
              <w:t>2</w:t>
            </w:r>
            <w:r w:rsidRPr="007E7692">
              <w:rPr>
                <w:rFonts w:ascii="Open Sans" w:eastAsia="Times New Roman" w:hAnsi="Open Sans" w:cs="Open Sans"/>
                <w:b/>
                <w:bCs/>
                <w:sz w:val="20"/>
                <w:szCs w:val="20"/>
                <w:lang w:val="en-IE" w:eastAsia="en-IE"/>
              </w:rPr>
              <w:t>0,000</w:t>
            </w:r>
          </w:p>
        </w:tc>
      </w:tr>
      <w:tr w:rsidR="0021057F" w14:paraId="0099DDC5" w14:textId="77777777" w:rsidTr="005B6695">
        <w:trPr>
          <w:trHeight w:val="659"/>
          <w:tblHeader/>
          <w:tblCellSpacing w:w="15" w:type="dxa"/>
          <w:jc w:val="center"/>
        </w:trPr>
        <w:tc>
          <w:tcPr>
            <w:tcW w:w="1368" w:type="dxa"/>
            <w:tcMar>
              <w:top w:w="0" w:type="dxa"/>
              <w:left w:w="0" w:type="dxa"/>
              <w:bottom w:w="0" w:type="dxa"/>
              <w:right w:w="0" w:type="dxa"/>
            </w:tcMar>
            <w:vAlign w:val="center"/>
            <w:hideMark/>
          </w:tcPr>
          <w:p w14:paraId="5B9E55B4" w14:textId="48971B56" w:rsidR="0021057F" w:rsidRPr="00F622BC" w:rsidRDefault="0021057F">
            <w:pPr>
              <w:jc w:val="center"/>
              <w:rPr>
                <w:rFonts w:ascii="Open Sans" w:eastAsia="Times New Roman" w:hAnsi="Open Sans" w:cs="Open Sans"/>
                <w:b/>
                <w:bCs/>
                <w:sz w:val="20"/>
                <w:szCs w:val="20"/>
                <w:lang w:val="en-IE" w:eastAsia="en-IE"/>
              </w:rPr>
            </w:pPr>
            <w:r w:rsidRPr="00F622BC">
              <w:rPr>
                <w:rFonts w:ascii="Open Sans" w:eastAsia="Times New Roman" w:hAnsi="Open Sans" w:cs="Open Sans"/>
                <w:b/>
                <w:bCs/>
                <w:sz w:val="20"/>
                <w:szCs w:val="20"/>
                <w:lang w:val="en-IE" w:eastAsia="en-IE"/>
              </w:rPr>
              <w:t>€8</w:t>
            </w:r>
            <w:r w:rsidR="00F03116">
              <w:rPr>
                <w:rFonts w:ascii="Open Sans" w:eastAsia="Times New Roman" w:hAnsi="Open Sans" w:cs="Open Sans"/>
                <w:b/>
                <w:bCs/>
                <w:sz w:val="20"/>
                <w:szCs w:val="20"/>
                <w:lang w:val="en-IE" w:eastAsia="en-IE"/>
              </w:rPr>
              <w:t>9,775</w:t>
            </w:r>
          </w:p>
          <w:p w14:paraId="644AC9E2" w14:textId="77777777" w:rsidR="0021057F" w:rsidRPr="00F622BC" w:rsidRDefault="0021057F">
            <w:pPr>
              <w:jc w:val="center"/>
              <w:rPr>
                <w:rFonts w:ascii="Open Sans" w:eastAsia="Times New Roman" w:hAnsi="Open Sans" w:cs="Open Sans"/>
                <w:b/>
                <w:bCs/>
                <w:sz w:val="20"/>
                <w:szCs w:val="20"/>
                <w:lang w:val="en-IE" w:eastAsia="en-IE"/>
              </w:rPr>
            </w:pPr>
          </w:p>
        </w:tc>
        <w:tc>
          <w:tcPr>
            <w:tcW w:w="1387" w:type="dxa"/>
            <w:tcMar>
              <w:top w:w="0" w:type="dxa"/>
              <w:left w:w="0" w:type="dxa"/>
              <w:bottom w:w="0" w:type="dxa"/>
              <w:right w:w="0" w:type="dxa"/>
            </w:tcMar>
            <w:vAlign w:val="center"/>
            <w:hideMark/>
          </w:tcPr>
          <w:p w14:paraId="242FC7BB" w14:textId="3683978D" w:rsidR="0021057F" w:rsidRPr="00F622BC" w:rsidRDefault="0021057F">
            <w:pPr>
              <w:jc w:val="center"/>
              <w:rPr>
                <w:rFonts w:ascii="Open Sans" w:eastAsia="Times New Roman" w:hAnsi="Open Sans" w:cs="Open Sans"/>
                <w:b/>
                <w:bCs/>
                <w:sz w:val="20"/>
                <w:szCs w:val="20"/>
                <w:lang w:val="en-IE" w:eastAsia="en-IE"/>
              </w:rPr>
            </w:pPr>
            <w:r w:rsidRPr="00F622BC">
              <w:rPr>
                <w:rFonts w:ascii="Open Sans" w:eastAsia="Times New Roman" w:hAnsi="Open Sans" w:cs="Open Sans"/>
                <w:b/>
                <w:bCs/>
                <w:sz w:val="20"/>
                <w:szCs w:val="20"/>
                <w:lang w:val="en-IE" w:eastAsia="en-IE"/>
              </w:rPr>
              <w:t>€35</w:t>
            </w:r>
            <w:r w:rsidR="00180BA8">
              <w:rPr>
                <w:rFonts w:ascii="Open Sans" w:eastAsia="Times New Roman" w:hAnsi="Open Sans" w:cs="Open Sans"/>
                <w:b/>
                <w:bCs/>
                <w:sz w:val="20"/>
                <w:szCs w:val="20"/>
                <w:lang w:val="en-IE" w:eastAsia="en-IE"/>
              </w:rPr>
              <w:t>9,100</w:t>
            </w:r>
          </w:p>
          <w:p w14:paraId="580E2899" w14:textId="77777777" w:rsidR="0021057F" w:rsidRPr="00F622BC" w:rsidRDefault="0021057F">
            <w:pPr>
              <w:jc w:val="center"/>
              <w:rPr>
                <w:rFonts w:ascii="Open Sans" w:eastAsia="Times New Roman" w:hAnsi="Open Sans" w:cs="Open Sans"/>
                <w:b/>
                <w:bCs/>
                <w:sz w:val="20"/>
                <w:szCs w:val="20"/>
                <w:lang w:val="en-IE" w:eastAsia="en-IE"/>
              </w:rPr>
            </w:pPr>
          </w:p>
        </w:tc>
        <w:tc>
          <w:tcPr>
            <w:tcW w:w="1530" w:type="dxa"/>
            <w:tcMar>
              <w:top w:w="0" w:type="dxa"/>
              <w:left w:w="0" w:type="dxa"/>
              <w:bottom w:w="0" w:type="dxa"/>
              <w:right w:w="0" w:type="dxa"/>
            </w:tcMar>
            <w:vAlign w:val="center"/>
            <w:hideMark/>
          </w:tcPr>
          <w:p w14:paraId="3238635A" w14:textId="7F6C9EDC" w:rsidR="0021057F" w:rsidRPr="00F622BC" w:rsidRDefault="0021057F">
            <w:pPr>
              <w:jc w:val="center"/>
              <w:rPr>
                <w:rFonts w:ascii="Open Sans" w:eastAsia="Times New Roman" w:hAnsi="Open Sans" w:cs="Open Sans"/>
                <w:b/>
                <w:bCs/>
                <w:sz w:val="20"/>
                <w:szCs w:val="20"/>
                <w:lang w:val="en-IE" w:eastAsia="en-IE"/>
              </w:rPr>
            </w:pPr>
            <w:r w:rsidRPr="00F622BC">
              <w:rPr>
                <w:rFonts w:ascii="Open Sans" w:eastAsia="Times New Roman" w:hAnsi="Open Sans" w:cs="Open Sans"/>
                <w:b/>
                <w:bCs/>
                <w:sz w:val="20"/>
                <w:szCs w:val="20"/>
                <w:lang w:val="en-IE" w:eastAsia="en-IE"/>
              </w:rPr>
              <w:t>€3</w:t>
            </w:r>
            <w:r w:rsidR="00D73219">
              <w:rPr>
                <w:rFonts w:ascii="Open Sans" w:eastAsia="Times New Roman" w:hAnsi="Open Sans" w:cs="Open Sans"/>
                <w:b/>
                <w:bCs/>
                <w:sz w:val="20"/>
                <w:szCs w:val="20"/>
                <w:lang w:val="en-IE" w:eastAsia="en-IE"/>
              </w:rPr>
              <w:t>9,900</w:t>
            </w:r>
          </w:p>
          <w:p w14:paraId="38485182" w14:textId="77777777" w:rsidR="0021057F" w:rsidRPr="00F622BC" w:rsidRDefault="0021057F">
            <w:pPr>
              <w:jc w:val="center"/>
              <w:rPr>
                <w:rFonts w:ascii="Open Sans" w:eastAsia="Times New Roman" w:hAnsi="Open Sans" w:cs="Open Sans"/>
                <w:b/>
                <w:bCs/>
                <w:sz w:val="20"/>
                <w:szCs w:val="20"/>
                <w:lang w:val="en-IE" w:eastAsia="en-IE"/>
              </w:rPr>
            </w:pPr>
          </w:p>
        </w:tc>
        <w:tc>
          <w:tcPr>
            <w:tcW w:w="2096" w:type="dxa"/>
            <w:tcMar>
              <w:top w:w="0" w:type="dxa"/>
              <w:left w:w="0" w:type="dxa"/>
              <w:bottom w:w="0" w:type="dxa"/>
              <w:right w:w="0" w:type="dxa"/>
            </w:tcMar>
            <w:vAlign w:val="center"/>
            <w:hideMark/>
          </w:tcPr>
          <w:p w14:paraId="496BAB96" w14:textId="461C036E" w:rsidR="0021057F" w:rsidRPr="00F622BC" w:rsidRDefault="0021057F">
            <w:pPr>
              <w:jc w:val="center"/>
              <w:rPr>
                <w:rFonts w:ascii="Open Sans" w:eastAsia="Times New Roman" w:hAnsi="Open Sans" w:cs="Open Sans"/>
                <w:b/>
                <w:bCs/>
                <w:sz w:val="20"/>
                <w:szCs w:val="20"/>
                <w:lang w:val="en-IE" w:eastAsia="en-IE"/>
              </w:rPr>
            </w:pPr>
            <w:r w:rsidRPr="00F622BC">
              <w:rPr>
                <w:rFonts w:ascii="Open Sans" w:eastAsia="Times New Roman" w:hAnsi="Open Sans" w:cs="Open Sans"/>
                <w:b/>
                <w:bCs/>
                <w:sz w:val="20"/>
                <w:szCs w:val="20"/>
                <w:lang w:val="en-IE" w:eastAsia="en-IE"/>
              </w:rPr>
              <w:t>€3</w:t>
            </w:r>
            <w:r w:rsidR="00750933">
              <w:rPr>
                <w:rFonts w:ascii="Open Sans" w:eastAsia="Times New Roman" w:hAnsi="Open Sans" w:cs="Open Sans"/>
                <w:b/>
                <w:bCs/>
                <w:sz w:val="20"/>
                <w:szCs w:val="20"/>
                <w:lang w:val="en-IE" w:eastAsia="en-IE"/>
              </w:rPr>
              <w:t>99</w:t>
            </w:r>
            <w:r w:rsidRPr="00F622BC">
              <w:rPr>
                <w:rFonts w:ascii="Open Sans" w:eastAsia="Times New Roman" w:hAnsi="Open Sans" w:cs="Open Sans"/>
                <w:b/>
                <w:bCs/>
                <w:sz w:val="20"/>
                <w:szCs w:val="20"/>
                <w:lang w:val="en-IE" w:eastAsia="en-IE"/>
              </w:rPr>
              <w:t>,</w:t>
            </w:r>
            <w:r w:rsidR="00750933">
              <w:rPr>
                <w:rFonts w:ascii="Open Sans" w:eastAsia="Times New Roman" w:hAnsi="Open Sans" w:cs="Open Sans"/>
                <w:b/>
                <w:bCs/>
                <w:sz w:val="20"/>
                <w:szCs w:val="20"/>
                <w:lang w:val="en-IE" w:eastAsia="en-IE"/>
              </w:rPr>
              <w:t>0</w:t>
            </w:r>
            <w:r w:rsidRPr="00F622BC">
              <w:rPr>
                <w:rFonts w:ascii="Open Sans" w:eastAsia="Times New Roman" w:hAnsi="Open Sans" w:cs="Open Sans"/>
                <w:b/>
                <w:bCs/>
                <w:sz w:val="20"/>
                <w:szCs w:val="20"/>
                <w:lang w:val="en-IE" w:eastAsia="en-IE"/>
              </w:rPr>
              <w:t>00</w:t>
            </w:r>
          </w:p>
          <w:p w14:paraId="42A27EA5" w14:textId="77777777" w:rsidR="0021057F" w:rsidRPr="00F622BC" w:rsidRDefault="0021057F">
            <w:pPr>
              <w:jc w:val="center"/>
              <w:rPr>
                <w:rFonts w:ascii="Open Sans" w:eastAsia="Times New Roman" w:hAnsi="Open Sans" w:cs="Open Sans"/>
                <w:b/>
                <w:bCs/>
                <w:sz w:val="20"/>
                <w:szCs w:val="20"/>
                <w:lang w:val="en-IE" w:eastAsia="en-IE"/>
              </w:rPr>
            </w:pPr>
          </w:p>
        </w:tc>
        <w:tc>
          <w:tcPr>
            <w:tcW w:w="1529" w:type="dxa"/>
            <w:tcMar>
              <w:top w:w="0" w:type="dxa"/>
              <w:left w:w="0" w:type="dxa"/>
              <w:bottom w:w="0" w:type="dxa"/>
              <w:right w:w="0" w:type="dxa"/>
            </w:tcMar>
            <w:vAlign w:val="center"/>
            <w:hideMark/>
          </w:tcPr>
          <w:p w14:paraId="6EE16205" w14:textId="68787E58" w:rsidR="0021057F" w:rsidRPr="00F622BC" w:rsidRDefault="0021057F">
            <w:pPr>
              <w:jc w:val="center"/>
              <w:rPr>
                <w:rFonts w:ascii="Open Sans" w:eastAsia="Times New Roman" w:hAnsi="Open Sans" w:cs="Open Sans"/>
                <w:b/>
                <w:bCs/>
                <w:sz w:val="20"/>
                <w:szCs w:val="20"/>
                <w:lang w:val="en-IE" w:eastAsia="en-IE"/>
              </w:rPr>
            </w:pPr>
            <w:r w:rsidRPr="00F622BC">
              <w:rPr>
                <w:rFonts w:ascii="Open Sans" w:eastAsia="Times New Roman" w:hAnsi="Open Sans" w:cs="Open Sans"/>
                <w:b/>
                <w:bCs/>
                <w:sz w:val="20"/>
                <w:szCs w:val="20"/>
                <w:lang w:val="en-IE" w:eastAsia="en-IE"/>
              </w:rPr>
              <w:t>€2</w:t>
            </w:r>
            <w:r w:rsidR="002127FF">
              <w:rPr>
                <w:rFonts w:ascii="Open Sans" w:eastAsia="Times New Roman" w:hAnsi="Open Sans" w:cs="Open Sans"/>
                <w:b/>
                <w:bCs/>
                <w:sz w:val="20"/>
                <w:szCs w:val="20"/>
                <w:lang w:val="en-IE" w:eastAsia="en-IE"/>
              </w:rPr>
              <w:t>1,000</w:t>
            </w:r>
          </w:p>
          <w:p w14:paraId="577A511A" w14:textId="77777777" w:rsidR="0021057F" w:rsidRPr="00F622BC" w:rsidRDefault="0021057F">
            <w:pPr>
              <w:jc w:val="center"/>
              <w:rPr>
                <w:rFonts w:ascii="Open Sans" w:eastAsia="Times New Roman" w:hAnsi="Open Sans" w:cs="Open Sans"/>
                <w:b/>
                <w:bCs/>
                <w:sz w:val="20"/>
                <w:szCs w:val="20"/>
                <w:lang w:val="en-IE" w:eastAsia="en-IE"/>
              </w:rPr>
            </w:pPr>
          </w:p>
        </w:tc>
        <w:tc>
          <w:tcPr>
            <w:tcW w:w="1246" w:type="dxa"/>
            <w:tcMar>
              <w:top w:w="0" w:type="dxa"/>
              <w:left w:w="0" w:type="dxa"/>
              <w:bottom w:w="0" w:type="dxa"/>
              <w:right w:w="0" w:type="dxa"/>
            </w:tcMar>
            <w:vAlign w:val="center"/>
            <w:hideMark/>
          </w:tcPr>
          <w:p w14:paraId="0A8632E2" w14:textId="77777777" w:rsidR="0021057F" w:rsidRPr="00F622BC" w:rsidRDefault="0021057F">
            <w:pPr>
              <w:jc w:val="center"/>
              <w:rPr>
                <w:rFonts w:ascii="Open Sans" w:eastAsia="Times New Roman" w:hAnsi="Open Sans" w:cs="Open Sans"/>
                <w:b/>
                <w:bCs/>
                <w:sz w:val="20"/>
                <w:szCs w:val="20"/>
                <w:lang w:val="en-IE" w:eastAsia="en-IE"/>
              </w:rPr>
            </w:pPr>
            <w:r w:rsidRPr="00F622BC">
              <w:rPr>
                <w:rFonts w:ascii="Open Sans" w:eastAsia="Times New Roman" w:hAnsi="Open Sans" w:cs="Open Sans"/>
                <w:b/>
                <w:bCs/>
                <w:sz w:val="20"/>
                <w:szCs w:val="20"/>
                <w:lang w:val="en-IE" w:eastAsia="en-IE"/>
              </w:rPr>
              <w:t>5.00%</w:t>
            </w:r>
          </w:p>
          <w:p w14:paraId="595AB2CF" w14:textId="77777777" w:rsidR="0021057F" w:rsidRPr="00F622BC" w:rsidRDefault="0021057F">
            <w:pPr>
              <w:jc w:val="center"/>
              <w:rPr>
                <w:rFonts w:ascii="Open Sans" w:eastAsia="Times New Roman" w:hAnsi="Open Sans" w:cs="Open Sans"/>
                <w:b/>
                <w:bCs/>
                <w:sz w:val="20"/>
                <w:szCs w:val="20"/>
                <w:lang w:val="en-IE" w:eastAsia="en-IE"/>
              </w:rPr>
            </w:pPr>
          </w:p>
        </w:tc>
        <w:tc>
          <w:tcPr>
            <w:tcW w:w="1519" w:type="dxa"/>
            <w:tcMar>
              <w:top w:w="0" w:type="dxa"/>
              <w:left w:w="0" w:type="dxa"/>
              <w:bottom w:w="0" w:type="dxa"/>
              <w:right w:w="0" w:type="dxa"/>
            </w:tcMar>
            <w:vAlign w:val="center"/>
            <w:hideMark/>
          </w:tcPr>
          <w:p w14:paraId="078A9D93" w14:textId="37CD12B4" w:rsidR="0021057F" w:rsidRPr="00F622BC" w:rsidRDefault="0021057F">
            <w:pPr>
              <w:jc w:val="center"/>
              <w:rPr>
                <w:rFonts w:ascii="Open Sans" w:eastAsia="Times New Roman" w:hAnsi="Open Sans" w:cs="Open Sans"/>
                <w:b/>
                <w:bCs/>
                <w:sz w:val="20"/>
                <w:szCs w:val="20"/>
                <w:lang w:val="en-IE" w:eastAsia="en-IE"/>
              </w:rPr>
            </w:pPr>
            <w:r w:rsidRPr="00F622BC">
              <w:rPr>
                <w:rFonts w:ascii="Open Sans" w:eastAsia="Times New Roman" w:hAnsi="Open Sans" w:cs="Open Sans"/>
                <w:b/>
                <w:bCs/>
                <w:sz w:val="20"/>
                <w:szCs w:val="20"/>
                <w:lang w:val="en-IE" w:eastAsia="en-IE"/>
              </w:rPr>
              <w:t>€4</w:t>
            </w:r>
            <w:r w:rsidR="009C058A">
              <w:rPr>
                <w:rFonts w:ascii="Open Sans" w:eastAsia="Times New Roman" w:hAnsi="Open Sans" w:cs="Open Sans"/>
                <w:b/>
                <w:bCs/>
                <w:sz w:val="20"/>
                <w:szCs w:val="20"/>
                <w:lang w:val="en-IE" w:eastAsia="en-IE"/>
              </w:rPr>
              <w:t>2</w:t>
            </w:r>
            <w:r w:rsidRPr="00F622BC">
              <w:rPr>
                <w:rFonts w:ascii="Open Sans" w:eastAsia="Times New Roman" w:hAnsi="Open Sans" w:cs="Open Sans"/>
                <w:b/>
                <w:bCs/>
                <w:sz w:val="20"/>
                <w:szCs w:val="20"/>
                <w:lang w:val="en-IE" w:eastAsia="en-IE"/>
              </w:rPr>
              <w:t>0,000</w:t>
            </w:r>
          </w:p>
          <w:p w14:paraId="6BCBB2DE" w14:textId="77777777" w:rsidR="0021057F" w:rsidRPr="00F622BC" w:rsidRDefault="0021057F">
            <w:pPr>
              <w:jc w:val="center"/>
              <w:rPr>
                <w:rFonts w:ascii="Open Sans" w:eastAsia="Times New Roman" w:hAnsi="Open Sans" w:cs="Open Sans"/>
                <w:b/>
                <w:bCs/>
                <w:sz w:val="20"/>
                <w:szCs w:val="20"/>
                <w:lang w:val="en-IE" w:eastAsia="en-IE"/>
              </w:rPr>
            </w:pPr>
          </w:p>
        </w:tc>
      </w:tr>
    </w:tbl>
    <w:p w14:paraId="660C59D4" w14:textId="6A550C62" w:rsidR="0021057F" w:rsidRDefault="0021057F" w:rsidP="00D256EE">
      <w:pPr>
        <w:shd w:val="clear" w:color="auto" w:fill="FFFFFF" w:themeFill="background1"/>
        <w:spacing w:after="0" w:line="360" w:lineRule="auto"/>
        <w:rPr>
          <w:rFonts w:ascii="Open Sans" w:eastAsia="Times New Roman" w:hAnsi="Open Sans" w:cs="Open Sans"/>
          <w:sz w:val="20"/>
          <w:szCs w:val="20"/>
          <w:lang w:val="en-IE" w:eastAsia="en-IE"/>
        </w:rPr>
      </w:pPr>
    </w:p>
    <w:p w14:paraId="493E0ABE" w14:textId="77777777" w:rsidR="00B53281" w:rsidRDefault="00B53281" w:rsidP="00D256EE">
      <w:pPr>
        <w:shd w:val="clear" w:color="auto" w:fill="FFFFFF" w:themeFill="background1"/>
        <w:spacing w:after="0" w:line="360" w:lineRule="auto"/>
        <w:rPr>
          <w:rFonts w:ascii="Open Sans" w:eastAsia="Times New Roman" w:hAnsi="Open Sans" w:cs="Open Sans"/>
          <w:sz w:val="20"/>
          <w:szCs w:val="20"/>
          <w:lang w:val="en-IE" w:eastAsia="en-IE"/>
        </w:rPr>
      </w:pPr>
    </w:p>
    <w:tbl>
      <w:tblPr>
        <w:tblStyle w:val="TableGrid"/>
        <w:tblW w:w="10915" w:type="dxa"/>
        <w:jc w:val="center"/>
        <w:tblCellSpacing w:w="15" w:type="dxa"/>
        <w:tblCellMar>
          <w:top w:w="15" w:type="dxa"/>
          <w:left w:w="15" w:type="dxa"/>
          <w:bottom w:w="15" w:type="dxa"/>
          <w:right w:w="15" w:type="dxa"/>
        </w:tblCellMar>
        <w:tblLook w:val="0480" w:firstRow="0" w:lastRow="0" w:firstColumn="1" w:lastColumn="0" w:noHBand="0" w:noVBand="1"/>
      </w:tblPr>
      <w:tblGrid>
        <w:gridCol w:w="1413"/>
        <w:gridCol w:w="1417"/>
        <w:gridCol w:w="1560"/>
        <w:gridCol w:w="2126"/>
        <w:gridCol w:w="1559"/>
        <w:gridCol w:w="1276"/>
        <w:gridCol w:w="1564"/>
      </w:tblGrid>
      <w:tr w:rsidR="00345550" w:rsidRPr="00BA5CFB" w14:paraId="284D9A7F" w14:textId="77777777">
        <w:trPr>
          <w:tblHeader/>
          <w:tblCellSpacing w:w="15" w:type="dxa"/>
          <w:jc w:val="center"/>
        </w:trPr>
        <w:tc>
          <w:tcPr>
            <w:tcW w:w="10855" w:type="dxa"/>
            <w:gridSpan w:val="7"/>
            <w:tcMar>
              <w:top w:w="0" w:type="dxa"/>
              <w:left w:w="0" w:type="dxa"/>
              <w:bottom w:w="0" w:type="dxa"/>
              <w:right w:w="0" w:type="dxa"/>
            </w:tcMar>
            <w:vAlign w:val="center"/>
            <w:hideMark/>
          </w:tcPr>
          <w:p w14:paraId="747B3B68" w14:textId="4E74025E" w:rsidR="00345550" w:rsidRDefault="00345550">
            <w:pPr>
              <w:spacing w:after="360"/>
              <w:jc w:val="center"/>
              <w:rPr>
                <w:rFonts w:ascii="Open Sans" w:eastAsia="Times New Roman" w:hAnsi="Open Sans" w:cs="Open Sans"/>
                <w:b/>
                <w:bCs/>
                <w:sz w:val="20"/>
                <w:szCs w:val="20"/>
                <w:u w:val="single"/>
                <w:lang w:val="en-IE" w:eastAsia="en-IE"/>
              </w:rPr>
            </w:pPr>
            <w:r w:rsidRPr="71175E61">
              <w:rPr>
                <w:rFonts w:ascii="Open Sans" w:eastAsia="Times New Roman" w:hAnsi="Open Sans" w:cs="Open Sans"/>
                <w:b/>
                <w:bCs/>
                <w:sz w:val="20"/>
                <w:szCs w:val="20"/>
                <w:u w:val="single"/>
                <w:lang w:val="en-IE" w:eastAsia="en-IE"/>
              </w:rPr>
              <w:t xml:space="preserve">Worked Example for a 2-Bedroom </w:t>
            </w:r>
            <w:r>
              <w:rPr>
                <w:rFonts w:ascii="Open Sans" w:eastAsia="Times New Roman" w:hAnsi="Open Sans" w:cs="Open Sans"/>
                <w:b/>
                <w:bCs/>
                <w:sz w:val="20"/>
                <w:szCs w:val="20"/>
                <w:u w:val="single"/>
                <w:lang w:val="en-IE" w:eastAsia="en-IE"/>
              </w:rPr>
              <w:t>Semi-Detached</w:t>
            </w:r>
            <w:r w:rsidRPr="71175E61">
              <w:rPr>
                <w:rFonts w:ascii="Open Sans" w:eastAsia="Times New Roman" w:hAnsi="Open Sans" w:cs="Open Sans"/>
                <w:b/>
                <w:bCs/>
                <w:sz w:val="20"/>
                <w:szCs w:val="20"/>
                <w:u w:val="single"/>
                <w:lang w:val="en-IE" w:eastAsia="en-IE"/>
              </w:rPr>
              <w:t xml:space="preserve"> House in Baile na Móna.</w:t>
            </w:r>
          </w:p>
          <w:p w14:paraId="36A30D9A" w14:textId="37CBE562" w:rsidR="00345550" w:rsidRPr="00BA5CFB" w:rsidRDefault="00345550">
            <w:pPr>
              <w:pStyle w:val="NormalWeb"/>
              <w:shd w:val="clear" w:color="auto" w:fill="FFFFFF" w:themeFill="background1"/>
              <w:spacing w:before="0" w:beforeAutospacing="0" w:after="150" w:afterAutospacing="0"/>
              <w:jc w:val="center"/>
              <w:rPr>
                <w:rFonts w:ascii="Open Sans" w:hAnsi="Open Sans"/>
                <w:sz w:val="20"/>
                <w:szCs w:val="20"/>
              </w:rPr>
            </w:pPr>
            <w:r w:rsidRPr="73E478AE">
              <w:rPr>
                <w:rFonts w:ascii="Open Sans" w:hAnsi="Open Sans"/>
                <w:sz w:val="20"/>
                <w:szCs w:val="20"/>
              </w:rPr>
              <w:t xml:space="preserve">The below example shows two different incomes and how they determine the affordable purchase price and the Council’s equity share of a property with a market value of </w:t>
            </w:r>
            <w:r w:rsidRPr="73E478AE">
              <w:rPr>
                <w:rFonts w:ascii="Open Sans" w:hAnsi="Open Sans"/>
                <w:b/>
                <w:bCs/>
                <w:sz w:val="20"/>
                <w:szCs w:val="20"/>
              </w:rPr>
              <w:t>€4</w:t>
            </w:r>
            <w:r>
              <w:rPr>
                <w:rFonts w:ascii="Open Sans" w:hAnsi="Open Sans"/>
                <w:b/>
                <w:bCs/>
                <w:sz w:val="20"/>
                <w:szCs w:val="20"/>
              </w:rPr>
              <w:t>2</w:t>
            </w:r>
            <w:r w:rsidR="00EF2A9C">
              <w:rPr>
                <w:rFonts w:ascii="Open Sans" w:hAnsi="Open Sans"/>
                <w:b/>
                <w:bCs/>
                <w:sz w:val="20"/>
                <w:szCs w:val="20"/>
              </w:rPr>
              <w:t>2,5</w:t>
            </w:r>
            <w:r w:rsidRPr="73E478AE">
              <w:rPr>
                <w:rFonts w:ascii="Open Sans" w:hAnsi="Open Sans"/>
                <w:b/>
                <w:bCs/>
                <w:sz w:val="20"/>
                <w:szCs w:val="20"/>
              </w:rPr>
              <w:t>00</w:t>
            </w:r>
            <w:r w:rsidRPr="73E478AE">
              <w:rPr>
                <w:rFonts w:ascii="Open Sans" w:hAnsi="Open Sans"/>
                <w:sz w:val="20"/>
                <w:szCs w:val="20"/>
              </w:rPr>
              <w:t xml:space="preserve">. </w:t>
            </w:r>
          </w:p>
        </w:tc>
      </w:tr>
      <w:tr w:rsidR="00345550" w:rsidRPr="00BA5CFB" w14:paraId="02F809FF" w14:textId="77777777">
        <w:trPr>
          <w:trHeight w:val="1103"/>
          <w:tblHeader/>
          <w:tblCellSpacing w:w="15" w:type="dxa"/>
          <w:jc w:val="center"/>
        </w:trPr>
        <w:tc>
          <w:tcPr>
            <w:tcW w:w="1368" w:type="dxa"/>
            <w:shd w:val="clear" w:color="auto" w:fill="EDEDED" w:themeFill="accent3" w:themeFillTint="33"/>
            <w:tcMar>
              <w:top w:w="0" w:type="dxa"/>
              <w:left w:w="0" w:type="dxa"/>
              <w:bottom w:w="0" w:type="dxa"/>
              <w:right w:w="0" w:type="dxa"/>
            </w:tcMar>
            <w:vAlign w:val="center"/>
            <w:hideMark/>
          </w:tcPr>
          <w:p w14:paraId="442CD3E7" w14:textId="77777777" w:rsidR="00345550" w:rsidRPr="008158EE" w:rsidRDefault="00345550">
            <w:pPr>
              <w:spacing w:after="360"/>
              <w:jc w:val="center"/>
              <w:rPr>
                <w:rFonts w:ascii="Open Sans" w:eastAsia="Times New Roman" w:hAnsi="Open Sans" w:cs="Open Sans"/>
                <w:b/>
                <w:bCs/>
                <w:sz w:val="20"/>
                <w:szCs w:val="20"/>
                <w:lang w:val="en-IE" w:eastAsia="en-IE"/>
              </w:rPr>
            </w:pPr>
            <w:r>
              <w:rPr>
                <w:rFonts w:ascii="Open Sans" w:eastAsia="Times New Roman" w:hAnsi="Open Sans" w:cs="Open Sans"/>
                <w:b/>
                <w:bCs/>
                <w:sz w:val="20"/>
                <w:szCs w:val="20"/>
                <w:lang w:val="en-IE" w:eastAsia="en-IE"/>
              </w:rPr>
              <w:t xml:space="preserve">Approx. </w:t>
            </w:r>
            <w:r w:rsidRPr="008158EE">
              <w:rPr>
                <w:rFonts w:ascii="Open Sans" w:eastAsia="Times New Roman" w:hAnsi="Open Sans" w:cs="Open Sans"/>
                <w:b/>
                <w:bCs/>
                <w:sz w:val="20"/>
                <w:szCs w:val="20"/>
                <w:lang w:val="en-IE" w:eastAsia="en-IE"/>
              </w:rPr>
              <w:t>Gross household income</w:t>
            </w:r>
          </w:p>
        </w:tc>
        <w:tc>
          <w:tcPr>
            <w:tcW w:w="1387" w:type="dxa"/>
            <w:shd w:val="clear" w:color="auto" w:fill="EDEDED" w:themeFill="accent3" w:themeFillTint="33"/>
            <w:tcMar>
              <w:top w:w="0" w:type="dxa"/>
              <w:left w:w="0" w:type="dxa"/>
              <w:bottom w:w="0" w:type="dxa"/>
              <w:right w:w="0" w:type="dxa"/>
            </w:tcMar>
            <w:vAlign w:val="center"/>
            <w:hideMark/>
          </w:tcPr>
          <w:p w14:paraId="06CA0FA0" w14:textId="77777777" w:rsidR="00345550" w:rsidRPr="008158EE" w:rsidRDefault="00345550">
            <w:pPr>
              <w:spacing w:after="360"/>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Mortgage</w:t>
            </w:r>
            <w:r>
              <w:rPr>
                <w:rFonts w:ascii="Open Sans" w:eastAsia="Times New Roman" w:hAnsi="Open Sans" w:cs="Open Sans"/>
                <w:b/>
                <w:bCs/>
                <w:sz w:val="20"/>
                <w:szCs w:val="20"/>
                <w:lang w:val="en-IE" w:eastAsia="en-IE"/>
              </w:rPr>
              <w:t xml:space="preserve"> Capacity</w:t>
            </w:r>
            <w:r w:rsidRPr="008158EE">
              <w:rPr>
                <w:rFonts w:ascii="Open Sans" w:eastAsia="Times New Roman" w:hAnsi="Open Sans" w:cs="Open Sans"/>
                <w:b/>
                <w:bCs/>
                <w:sz w:val="20"/>
                <w:szCs w:val="20"/>
                <w:lang w:val="en-IE" w:eastAsia="en-IE"/>
              </w:rPr>
              <w:t xml:space="preserve"> (income x 4)</w:t>
            </w:r>
          </w:p>
        </w:tc>
        <w:tc>
          <w:tcPr>
            <w:tcW w:w="1530" w:type="dxa"/>
            <w:shd w:val="clear" w:color="auto" w:fill="EDEDED" w:themeFill="accent3" w:themeFillTint="33"/>
            <w:tcMar>
              <w:top w:w="0" w:type="dxa"/>
              <w:left w:w="0" w:type="dxa"/>
              <w:bottom w:w="0" w:type="dxa"/>
              <w:right w:w="0" w:type="dxa"/>
            </w:tcMar>
            <w:vAlign w:val="center"/>
            <w:hideMark/>
          </w:tcPr>
          <w:p w14:paraId="10C62447" w14:textId="77777777" w:rsidR="00345550" w:rsidRPr="008158EE" w:rsidRDefault="00345550">
            <w:pPr>
              <w:spacing w:after="360"/>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Deposit (Min. 10%)</w:t>
            </w:r>
          </w:p>
        </w:tc>
        <w:tc>
          <w:tcPr>
            <w:tcW w:w="2096" w:type="dxa"/>
            <w:shd w:val="clear" w:color="auto" w:fill="EDEDED" w:themeFill="accent3" w:themeFillTint="33"/>
            <w:tcMar>
              <w:top w:w="0" w:type="dxa"/>
              <w:left w:w="0" w:type="dxa"/>
              <w:bottom w:w="0" w:type="dxa"/>
              <w:right w:w="0" w:type="dxa"/>
            </w:tcMar>
            <w:vAlign w:val="center"/>
            <w:hideMark/>
          </w:tcPr>
          <w:p w14:paraId="1C6A5F48" w14:textId="77777777" w:rsidR="00345550" w:rsidRPr="008158EE" w:rsidRDefault="00345550">
            <w:pPr>
              <w:spacing w:after="360"/>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Applicant Purchase Price (Mortgage + Deposit)</w:t>
            </w:r>
          </w:p>
        </w:tc>
        <w:tc>
          <w:tcPr>
            <w:tcW w:w="1529" w:type="dxa"/>
            <w:shd w:val="clear" w:color="auto" w:fill="EDEDED" w:themeFill="accent3" w:themeFillTint="33"/>
            <w:tcMar>
              <w:top w:w="0" w:type="dxa"/>
              <w:left w:w="0" w:type="dxa"/>
              <w:bottom w:w="0" w:type="dxa"/>
              <w:right w:w="0" w:type="dxa"/>
            </w:tcMar>
            <w:vAlign w:val="center"/>
            <w:hideMark/>
          </w:tcPr>
          <w:p w14:paraId="37D61C6E" w14:textId="77777777" w:rsidR="00345550" w:rsidRPr="008158EE" w:rsidRDefault="00345550">
            <w:pPr>
              <w:spacing w:after="360"/>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FCC Contribution</w:t>
            </w:r>
          </w:p>
        </w:tc>
        <w:tc>
          <w:tcPr>
            <w:tcW w:w="1246" w:type="dxa"/>
            <w:shd w:val="clear" w:color="auto" w:fill="EDEDED" w:themeFill="accent3" w:themeFillTint="33"/>
            <w:tcMar>
              <w:top w:w="0" w:type="dxa"/>
              <w:left w:w="0" w:type="dxa"/>
              <w:bottom w:w="0" w:type="dxa"/>
              <w:right w:w="0" w:type="dxa"/>
            </w:tcMar>
            <w:vAlign w:val="center"/>
            <w:hideMark/>
          </w:tcPr>
          <w:p w14:paraId="2C0D888C" w14:textId="77777777" w:rsidR="00345550" w:rsidRPr="008158EE" w:rsidRDefault="00345550">
            <w:pPr>
              <w:spacing w:after="360"/>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Equity Share</w:t>
            </w:r>
          </w:p>
        </w:tc>
        <w:tc>
          <w:tcPr>
            <w:tcW w:w="1519" w:type="dxa"/>
            <w:shd w:val="clear" w:color="auto" w:fill="EDEDED" w:themeFill="accent3" w:themeFillTint="33"/>
            <w:tcMar>
              <w:top w:w="0" w:type="dxa"/>
              <w:left w:w="0" w:type="dxa"/>
              <w:bottom w:w="0" w:type="dxa"/>
              <w:right w:w="0" w:type="dxa"/>
            </w:tcMar>
            <w:vAlign w:val="center"/>
            <w:hideMark/>
          </w:tcPr>
          <w:p w14:paraId="1E3C1B82" w14:textId="77777777" w:rsidR="00345550" w:rsidRPr="008158EE" w:rsidRDefault="00345550">
            <w:pPr>
              <w:spacing w:after="360"/>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Total Cost</w:t>
            </w:r>
          </w:p>
        </w:tc>
      </w:tr>
      <w:tr w:rsidR="00345550" w14:paraId="136C5EC7" w14:textId="77777777" w:rsidTr="005B6695">
        <w:trPr>
          <w:trHeight w:val="717"/>
          <w:tblHeader/>
          <w:tblCellSpacing w:w="15" w:type="dxa"/>
          <w:jc w:val="center"/>
        </w:trPr>
        <w:tc>
          <w:tcPr>
            <w:tcW w:w="1368" w:type="dxa"/>
            <w:tcMar>
              <w:top w:w="0" w:type="dxa"/>
              <w:left w:w="0" w:type="dxa"/>
              <w:bottom w:w="0" w:type="dxa"/>
              <w:right w:w="0" w:type="dxa"/>
            </w:tcMar>
            <w:vAlign w:val="center"/>
            <w:hideMark/>
          </w:tcPr>
          <w:p w14:paraId="00A41EDB" w14:textId="4811B0FB" w:rsidR="00345550" w:rsidRPr="00AE6035" w:rsidRDefault="00345550">
            <w:pPr>
              <w:jc w:val="center"/>
              <w:rPr>
                <w:rFonts w:ascii="Open Sans" w:eastAsia="Times New Roman" w:hAnsi="Open Sans" w:cs="Open Sans"/>
                <w:b/>
                <w:bCs/>
                <w:sz w:val="20"/>
                <w:szCs w:val="20"/>
                <w:lang w:val="en-IE" w:eastAsia="en-IE"/>
              </w:rPr>
            </w:pPr>
            <w:r w:rsidRPr="00AE6035">
              <w:rPr>
                <w:rFonts w:ascii="Open Sans" w:eastAsia="Times New Roman" w:hAnsi="Open Sans" w:cs="Open Sans"/>
                <w:b/>
                <w:bCs/>
                <w:sz w:val="20"/>
                <w:szCs w:val="20"/>
                <w:lang w:val="en-IE" w:eastAsia="en-IE"/>
              </w:rPr>
              <w:t>€</w:t>
            </w:r>
            <w:r>
              <w:rPr>
                <w:rFonts w:ascii="Open Sans" w:eastAsia="Times New Roman" w:hAnsi="Open Sans" w:cs="Open Sans"/>
                <w:b/>
                <w:bCs/>
                <w:sz w:val="20"/>
                <w:szCs w:val="20"/>
                <w:lang w:val="en-IE" w:eastAsia="en-IE"/>
              </w:rPr>
              <w:t>7</w:t>
            </w:r>
            <w:r w:rsidR="000D45E6">
              <w:rPr>
                <w:rFonts w:ascii="Open Sans" w:eastAsia="Times New Roman" w:hAnsi="Open Sans" w:cs="Open Sans"/>
                <w:b/>
                <w:bCs/>
                <w:sz w:val="20"/>
                <w:szCs w:val="20"/>
                <w:lang w:val="en-IE" w:eastAsia="en-IE"/>
              </w:rPr>
              <w:t>4,250</w:t>
            </w:r>
          </w:p>
          <w:p w14:paraId="33407946" w14:textId="77777777" w:rsidR="00345550" w:rsidRPr="00AE6035" w:rsidRDefault="00345550">
            <w:pPr>
              <w:jc w:val="center"/>
              <w:rPr>
                <w:rFonts w:ascii="Open Sans" w:eastAsia="Times New Roman" w:hAnsi="Open Sans" w:cs="Open Sans"/>
                <w:b/>
                <w:bCs/>
                <w:sz w:val="20"/>
                <w:szCs w:val="20"/>
                <w:lang w:val="en-IE" w:eastAsia="en-IE"/>
              </w:rPr>
            </w:pPr>
          </w:p>
        </w:tc>
        <w:tc>
          <w:tcPr>
            <w:tcW w:w="1387" w:type="dxa"/>
            <w:tcMar>
              <w:top w:w="0" w:type="dxa"/>
              <w:left w:w="0" w:type="dxa"/>
              <w:bottom w:w="0" w:type="dxa"/>
              <w:right w:w="0" w:type="dxa"/>
            </w:tcMar>
            <w:vAlign w:val="center"/>
            <w:hideMark/>
          </w:tcPr>
          <w:p w14:paraId="4B79485E" w14:textId="6B17FEAB" w:rsidR="00345550" w:rsidRPr="00AE6035" w:rsidRDefault="00345550">
            <w:pPr>
              <w:jc w:val="center"/>
              <w:rPr>
                <w:rFonts w:ascii="Open Sans" w:eastAsia="Times New Roman" w:hAnsi="Open Sans" w:cs="Open Sans"/>
                <w:b/>
                <w:bCs/>
                <w:sz w:val="20"/>
                <w:szCs w:val="20"/>
                <w:lang w:val="en-IE" w:eastAsia="en-IE"/>
              </w:rPr>
            </w:pPr>
            <w:r w:rsidRPr="00AE6035">
              <w:rPr>
                <w:rFonts w:ascii="Open Sans" w:eastAsia="Times New Roman" w:hAnsi="Open Sans" w:cs="Open Sans"/>
                <w:b/>
                <w:bCs/>
                <w:sz w:val="20"/>
                <w:szCs w:val="20"/>
                <w:lang w:val="en-IE" w:eastAsia="en-IE"/>
              </w:rPr>
              <w:t>€</w:t>
            </w:r>
            <w:r w:rsidR="00E93925">
              <w:rPr>
                <w:rFonts w:ascii="Open Sans" w:eastAsia="Times New Roman" w:hAnsi="Open Sans" w:cs="Open Sans"/>
                <w:b/>
                <w:bCs/>
                <w:sz w:val="20"/>
                <w:szCs w:val="20"/>
                <w:lang w:val="en-IE" w:eastAsia="en-IE"/>
              </w:rPr>
              <w:t>297</w:t>
            </w:r>
            <w:r w:rsidRPr="00AE6035">
              <w:rPr>
                <w:rFonts w:ascii="Open Sans" w:eastAsia="Times New Roman" w:hAnsi="Open Sans" w:cs="Open Sans"/>
                <w:b/>
                <w:bCs/>
                <w:sz w:val="20"/>
                <w:szCs w:val="20"/>
                <w:lang w:val="en-IE" w:eastAsia="en-IE"/>
              </w:rPr>
              <w:t>,000</w:t>
            </w:r>
          </w:p>
          <w:p w14:paraId="06DA11F6" w14:textId="77777777" w:rsidR="00345550" w:rsidRPr="00AE6035" w:rsidRDefault="00345550">
            <w:pPr>
              <w:jc w:val="center"/>
              <w:rPr>
                <w:rFonts w:ascii="Open Sans" w:eastAsia="Times New Roman" w:hAnsi="Open Sans" w:cs="Open Sans"/>
                <w:b/>
                <w:bCs/>
                <w:sz w:val="20"/>
                <w:szCs w:val="20"/>
                <w:lang w:val="en-IE" w:eastAsia="en-IE"/>
              </w:rPr>
            </w:pPr>
          </w:p>
        </w:tc>
        <w:tc>
          <w:tcPr>
            <w:tcW w:w="1530" w:type="dxa"/>
            <w:tcMar>
              <w:top w:w="0" w:type="dxa"/>
              <w:left w:w="0" w:type="dxa"/>
              <w:bottom w:w="0" w:type="dxa"/>
              <w:right w:w="0" w:type="dxa"/>
            </w:tcMar>
            <w:vAlign w:val="center"/>
            <w:hideMark/>
          </w:tcPr>
          <w:p w14:paraId="76EFB107" w14:textId="113FC25C" w:rsidR="00345550" w:rsidRPr="00AE6035" w:rsidRDefault="00345550">
            <w:pPr>
              <w:jc w:val="center"/>
              <w:rPr>
                <w:rFonts w:ascii="Open Sans" w:eastAsia="Times New Roman" w:hAnsi="Open Sans" w:cs="Open Sans"/>
                <w:b/>
                <w:bCs/>
                <w:sz w:val="20"/>
                <w:szCs w:val="20"/>
                <w:lang w:val="en-IE" w:eastAsia="en-IE"/>
              </w:rPr>
            </w:pPr>
            <w:r w:rsidRPr="00AE6035">
              <w:rPr>
                <w:rFonts w:ascii="Open Sans" w:eastAsia="Times New Roman" w:hAnsi="Open Sans" w:cs="Open Sans"/>
                <w:b/>
                <w:bCs/>
                <w:sz w:val="20"/>
                <w:szCs w:val="20"/>
                <w:lang w:val="en-IE" w:eastAsia="en-IE"/>
              </w:rPr>
              <w:t>€3</w:t>
            </w:r>
            <w:r w:rsidR="00A87783">
              <w:rPr>
                <w:rFonts w:ascii="Open Sans" w:eastAsia="Times New Roman" w:hAnsi="Open Sans" w:cs="Open Sans"/>
                <w:b/>
                <w:bCs/>
                <w:sz w:val="20"/>
                <w:szCs w:val="20"/>
                <w:lang w:val="en-IE" w:eastAsia="en-IE"/>
              </w:rPr>
              <w:t>3</w:t>
            </w:r>
            <w:r w:rsidRPr="00AE6035">
              <w:rPr>
                <w:rFonts w:ascii="Open Sans" w:eastAsia="Times New Roman" w:hAnsi="Open Sans" w:cs="Open Sans"/>
                <w:b/>
                <w:bCs/>
                <w:sz w:val="20"/>
                <w:szCs w:val="20"/>
                <w:lang w:val="en-IE" w:eastAsia="en-IE"/>
              </w:rPr>
              <w:t>,000</w:t>
            </w:r>
          </w:p>
          <w:p w14:paraId="64674F41" w14:textId="77777777" w:rsidR="00345550" w:rsidRPr="00AE6035" w:rsidRDefault="00345550">
            <w:pPr>
              <w:jc w:val="center"/>
              <w:rPr>
                <w:rFonts w:ascii="Open Sans" w:eastAsia="Times New Roman" w:hAnsi="Open Sans" w:cs="Open Sans"/>
                <w:b/>
                <w:bCs/>
                <w:sz w:val="20"/>
                <w:szCs w:val="20"/>
                <w:lang w:val="en-IE" w:eastAsia="en-IE"/>
              </w:rPr>
            </w:pPr>
          </w:p>
        </w:tc>
        <w:tc>
          <w:tcPr>
            <w:tcW w:w="2096" w:type="dxa"/>
            <w:tcMar>
              <w:top w:w="0" w:type="dxa"/>
              <w:left w:w="0" w:type="dxa"/>
              <w:bottom w:w="0" w:type="dxa"/>
              <w:right w:w="0" w:type="dxa"/>
            </w:tcMar>
            <w:vAlign w:val="center"/>
            <w:hideMark/>
          </w:tcPr>
          <w:p w14:paraId="6A58583D" w14:textId="5D53EB56" w:rsidR="00345550" w:rsidRPr="00AE6035" w:rsidRDefault="00345550">
            <w:pPr>
              <w:jc w:val="center"/>
              <w:rPr>
                <w:rFonts w:ascii="Open Sans" w:eastAsia="Times New Roman" w:hAnsi="Open Sans" w:cs="Open Sans"/>
                <w:b/>
                <w:bCs/>
                <w:sz w:val="20"/>
                <w:szCs w:val="20"/>
                <w:lang w:val="en-IE" w:eastAsia="en-IE"/>
              </w:rPr>
            </w:pPr>
            <w:r w:rsidRPr="00AE6035">
              <w:rPr>
                <w:rFonts w:ascii="Open Sans" w:eastAsia="Times New Roman" w:hAnsi="Open Sans" w:cs="Open Sans"/>
                <w:b/>
                <w:bCs/>
                <w:sz w:val="20"/>
                <w:szCs w:val="20"/>
                <w:lang w:val="en-IE" w:eastAsia="en-IE"/>
              </w:rPr>
              <w:t>€3</w:t>
            </w:r>
            <w:r w:rsidR="00E36526">
              <w:rPr>
                <w:rFonts w:ascii="Open Sans" w:eastAsia="Times New Roman" w:hAnsi="Open Sans" w:cs="Open Sans"/>
                <w:b/>
                <w:bCs/>
                <w:sz w:val="20"/>
                <w:szCs w:val="20"/>
                <w:lang w:val="en-IE" w:eastAsia="en-IE"/>
              </w:rPr>
              <w:t>3</w:t>
            </w:r>
            <w:r w:rsidRPr="00AE6035">
              <w:rPr>
                <w:rFonts w:ascii="Open Sans" w:eastAsia="Times New Roman" w:hAnsi="Open Sans" w:cs="Open Sans"/>
                <w:b/>
                <w:bCs/>
                <w:sz w:val="20"/>
                <w:szCs w:val="20"/>
                <w:lang w:val="en-IE" w:eastAsia="en-IE"/>
              </w:rPr>
              <w:t>0,000</w:t>
            </w:r>
          </w:p>
        </w:tc>
        <w:tc>
          <w:tcPr>
            <w:tcW w:w="1529" w:type="dxa"/>
            <w:tcMar>
              <w:top w:w="0" w:type="dxa"/>
              <w:left w:w="0" w:type="dxa"/>
              <w:bottom w:w="0" w:type="dxa"/>
              <w:right w:w="0" w:type="dxa"/>
            </w:tcMar>
            <w:vAlign w:val="center"/>
            <w:hideMark/>
          </w:tcPr>
          <w:p w14:paraId="5A3DFE04" w14:textId="0C802856" w:rsidR="00345550" w:rsidRPr="00AE6035" w:rsidRDefault="00345550">
            <w:pPr>
              <w:jc w:val="center"/>
              <w:rPr>
                <w:rFonts w:ascii="Open Sans" w:eastAsia="Times New Roman" w:hAnsi="Open Sans" w:cs="Open Sans"/>
                <w:b/>
                <w:bCs/>
                <w:sz w:val="20"/>
                <w:szCs w:val="20"/>
                <w:lang w:val="en-IE" w:eastAsia="en-IE"/>
              </w:rPr>
            </w:pPr>
            <w:r w:rsidRPr="00AE6035">
              <w:rPr>
                <w:rFonts w:ascii="Open Sans" w:eastAsia="Times New Roman" w:hAnsi="Open Sans" w:cs="Open Sans"/>
                <w:b/>
                <w:bCs/>
                <w:sz w:val="20"/>
                <w:szCs w:val="20"/>
                <w:lang w:val="en-IE" w:eastAsia="en-IE"/>
              </w:rPr>
              <w:t>€</w:t>
            </w:r>
            <w:r w:rsidR="009F13E0">
              <w:rPr>
                <w:rFonts w:ascii="Open Sans" w:eastAsia="Times New Roman" w:hAnsi="Open Sans" w:cs="Open Sans"/>
                <w:b/>
                <w:bCs/>
                <w:sz w:val="20"/>
                <w:szCs w:val="20"/>
                <w:lang w:val="en-IE" w:eastAsia="en-IE"/>
              </w:rPr>
              <w:t>92,500</w:t>
            </w:r>
          </w:p>
          <w:p w14:paraId="1746C1D6" w14:textId="77777777" w:rsidR="00345550" w:rsidRPr="00AE6035" w:rsidRDefault="00345550">
            <w:pPr>
              <w:jc w:val="center"/>
              <w:rPr>
                <w:rFonts w:ascii="Open Sans" w:eastAsia="Times New Roman" w:hAnsi="Open Sans" w:cs="Open Sans"/>
                <w:b/>
                <w:bCs/>
                <w:sz w:val="20"/>
                <w:szCs w:val="20"/>
                <w:lang w:val="en-IE" w:eastAsia="en-IE"/>
              </w:rPr>
            </w:pPr>
          </w:p>
        </w:tc>
        <w:tc>
          <w:tcPr>
            <w:tcW w:w="1246" w:type="dxa"/>
            <w:tcMar>
              <w:top w:w="0" w:type="dxa"/>
              <w:left w:w="0" w:type="dxa"/>
              <w:bottom w:w="0" w:type="dxa"/>
              <w:right w:w="0" w:type="dxa"/>
            </w:tcMar>
            <w:vAlign w:val="center"/>
            <w:hideMark/>
          </w:tcPr>
          <w:p w14:paraId="1086F52E" w14:textId="4528015B" w:rsidR="00345550" w:rsidRPr="00AE6035" w:rsidRDefault="007E05C9">
            <w:pPr>
              <w:jc w:val="center"/>
              <w:rPr>
                <w:rFonts w:ascii="Open Sans" w:eastAsia="Times New Roman" w:hAnsi="Open Sans" w:cs="Open Sans"/>
                <w:b/>
                <w:bCs/>
                <w:sz w:val="20"/>
                <w:szCs w:val="20"/>
                <w:lang w:val="en-IE" w:eastAsia="en-IE"/>
              </w:rPr>
            </w:pPr>
            <w:r>
              <w:rPr>
                <w:rFonts w:ascii="Open Sans" w:eastAsia="Times New Roman" w:hAnsi="Open Sans" w:cs="Open Sans"/>
                <w:b/>
                <w:bCs/>
                <w:sz w:val="20"/>
                <w:szCs w:val="20"/>
                <w:lang w:val="en-IE" w:eastAsia="en-IE"/>
              </w:rPr>
              <w:t>21.89%</w:t>
            </w:r>
          </w:p>
          <w:p w14:paraId="24788F4C" w14:textId="77777777" w:rsidR="00345550" w:rsidRPr="00AE6035" w:rsidRDefault="00345550">
            <w:pPr>
              <w:jc w:val="center"/>
              <w:rPr>
                <w:rFonts w:ascii="Open Sans" w:eastAsia="Times New Roman" w:hAnsi="Open Sans" w:cs="Open Sans"/>
                <w:b/>
                <w:bCs/>
                <w:sz w:val="20"/>
                <w:szCs w:val="20"/>
                <w:lang w:val="en-IE" w:eastAsia="en-IE"/>
              </w:rPr>
            </w:pPr>
          </w:p>
        </w:tc>
        <w:tc>
          <w:tcPr>
            <w:tcW w:w="1519" w:type="dxa"/>
            <w:tcMar>
              <w:top w:w="0" w:type="dxa"/>
              <w:left w:w="0" w:type="dxa"/>
              <w:bottom w:w="0" w:type="dxa"/>
              <w:right w:w="0" w:type="dxa"/>
            </w:tcMar>
            <w:vAlign w:val="center"/>
            <w:hideMark/>
          </w:tcPr>
          <w:p w14:paraId="401E292E" w14:textId="78BDD356" w:rsidR="00345550" w:rsidRPr="00AE6035" w:rsidRDefault="00345550">
            <w:pPr>
              <w:jc w:val="center"/>
              <w:rPr>
                <w:rFonts w:ascii="Open Sans" w:eastAsia="Times New Roman" w:hAnsi="Open Sans" w:cs="Open Sans"/>
                <w:b/>
                <w:bCs/>
                <w:sz w:val="20"/>
                <w:szCs w:val="20"/>
                <w:lang w:val="en-IE" w:eastAsia="en-IE"/>
              </w:rPr>
            </w:pPr>
            <w:r w:rsidRPr="00AE6035">
              <w:rPr>
                <w:rFonts w:ascii="Open Sans" w:eastAsia="Times New Roman" w:hAnsi="Open Sans" w:cs="Open Sans"/>
                <w:b/>
                <w:bCs/>
                <w:sz w:val="20"/>
                <w:szCs w:val="20"/>
                <w:lang w:val="en-IE" w:eastAsia="en-IE"/>
              </w:rPr>
              <w:t>€4</w:t>
            </w:r>
            <w:r>
              <w:rPr>
                <w:rFonts w:ascii="Open Sans" w:eastAsia="Times New Roman" w:hAnsi="Open Sans" w:cs="Open Sans"/>
                <w:b/>
                <w:bCs/>
                <w:sz w:val="20"/>
                <w:szCs w:val="20"/>
                <w:lang w:val="en-IE" w:eastAsia="en-IE"/>
              </w:rPr>
              <w:t>2</w:t>
            </w:r>
            <w:r w:rsidR="00E36526">
              <w:rPr>
                <w:rFonts w:ascii="Open Sans" w:eastAsia="Times New Roman" w:hAnsi="Open Sans" w:cs="Open Sans"/>
                <w:b/>
                <w:bCs/>
                <w:sz w:val="20"/>
                <w:szCs w:val="20"/>
                <w:lang w:val="en-IE" w:eastAsia="en-IE"/>
              </w:rPr>
              <w:t>2,500</w:t>
            </w:r>
          </w:p>
          <w:p w14:paraId="601EA9FE" w14:textId="77777777" w:rsidR="00345550" w:rsidRPr="00AE6035" w:rsidRDefault="00345550">
            <w:pPr>
              <w:jc w:val="center"/>
              <w:rPr>
                <w:rFonts w:ascii="Open Sans" w:eastAsia="Times New Roman" w:hAnsi="Open Sans" w:cs="Open Sans"/>
                <w:b/>
                <w:bCs/>
                <w:sz w:val="20"/>
                <w:szCs w:val="20"/>
                <w:lang w:val="en-IE" w:eastAsia="en-IE"/>
              </w:rPr>
            </w:pPr>
          </w:p>
        </w:tc>
      </w:tr>
      <w:tr w:rsidR="00345550" w14:paraId="6FD59968" w14:textId="77777777" w:rsidTr="005B6695">
        <w:trPr>
          <w:trHeight w:val="672"/>
          <w:tblHeader/>
          <w:tblCellSpacing w:w="15" w:type="dxa"/>
          <w:jc w:val="center"/>
        </w:trPr>
        <w:tc>
          <w:tcPr>
            <w:tcW w:w="1368" w:type="dxa"/>
            <w:tcMar>
              <w:top w:w="0" w:type="dxa"/>
              <w:left w:w="0" w:type="dxa"/>
              <w:bottom w:w="0" w:type="dxa"/>
              <w:right w:w="0" w:type="dxa"/>
            </w:tcMar>
            <w:vAlign w:val="center"/>
          </w:tcPr>
          <w:p w14:paraId="3F7CA22E" w14:textId="575AAD7D" w:rsidR="00345550" w:rsidRPr="007E7692" w:rsidRDefault="00345550">
            <w:pPr>
              <w:jc w:val="center"/>
              <w:rPr>
                <w:rFonts w:ascii="Open Sans" w:eastAsia="Times New Roman" w:hAnsi="Open Sans" w:cs="Open Sans"/>
                <w:b/>
                <w:bCs/>
                <w:sz w:val="20"/>
                <w:szCs w:val="20"/>
                <w:lang w:val="en-IE" w:eastAsia="en-IE"/>
              </w:rPr>
            </w:pPr>
            <w:r w:rsidRPr="007E7692">
              <w:rPr>
                <w:rFonts w:ascii="Open Sans" w:eastAsia="Times New Roman" w:hAnsi="Open Sans" w:cs="Open Sans"/>
                <w:b/>
                <w:bCs/>
                <w:sz w:val="20"/>
                <w:szCs w:val="20"/>
                <w:lang w:val="en-IE" w:eastAsia="en-IE"/>
              </w:rPr>
              <w:t>€</w:t>
            </w:r>
            <w:r w:rsidR="008B1E06">
              <w:rPr>
                <w:rFonts w:ascii="Open Sans" w:eastAsia="Times New Roman" w:hAnsi="Open Sans" w:cs="Open Sans"/>
                <w:b/>
                <w:bCs/>
                <w:sz w:val="20"/>
                <w:szCs w:val="20"/>
                <w:lang w:val="en-IE" w:eastAsia="en-IE"/>
              </w:rPr>
              <w:t>83,250</w:t>
            </w:r>
          </w:p>
        </w:tc>
        <w:tc>
          <w:tcPr>
            <w:tcW w:w="1387" w:type="dxa"/>
            <w:tcMar>
              <w:top w:w="0" w:type="dxa"/>
              <w:left w:w="0" w:type="dxa"/>
              <w:bottom w:w="0" w:type="dxa"/>
              <w:right w:w="0" w:type="dxa"/>
            </w:tcMar>
            <w:vAlign w:val="center"/>
          </w:tcPr>
          <w:p w14:paraId="2B6686CB" w14:textId="46D19D4F" w:rsidR="00345550" w:rsidRPr="007E7692" w:rsidRDefault="00345550">
            <w:pPr>
              <w:jc w:val="center"/>
              <w:rPr>
                <w:rFonts w:ascii="Open Sans" w:eastAsia="Times New Roman" w:hAnsi="Open Sans" w:cs="Open Sans"/>
                <w:b/>
                <w:bCs/>
                <w:sz w:val="20"/>
                <w:szCs w:val="20"/>
                <w:lang w:val="en-IE" w:eastAsia="en-IE"/>
              </w:rPr>
            </w:pPr>
            <w:r w:rsidRPr="007E7692">
              <w:rPr>
                <w:rFonts w:ascii="Open Sans" w:eastAsia="Times New Roman" w:hAnsi="Open Sans" w:cs="Open Sans"/>
                <w:b/>
                <w:bCs/>
                <w:sz w:val="20"/>
                <w:szCs w:val="20"/>
                <w:lang w:val="en-IE" w:eastAsia="en-IE"/>
              </w:rPr>
              <w:t>€3</w:t>
            </w:r>
            <w:r w:rsidR="008F111F">
              <w:rPr>
                <w:rFonts w:ascii="Open Sans" w:eastAsia="Times New Roman" w:hAnsi="Open Sans" w:cs="Open Sans"/>
                <w:b/>
                <w:bCs/>
                <w:sz w:val="20"/>
                <w:szCs w:val="20"/>
                <w:lang w:val="en-IE" w:eastAsia="en-IE"/>
              </w:rPr>
              <w:t>33,000</w:t>
            </w:r>
          </w:p>
        </w:tc>
        <w:tc>
          <w:tcPr>
            <w:tcW w:w="1530" w:type="dxa"/>
            <w:tcMar>
              <w:top w:w="0" w:type="dxa"/>
              <w:left w:w="0" w:type="dxa"/>
              <w:bottom w:w="0" w:type="dxa"/>
              <w:right w:w="0" w:type="dxa"/>
            </w:tcMar>
            <w:vAlign w:val="center"/>
          </w:tcPr>
          <w:p w14:paraId="174DE98C" w14:textId="7B66C668" w:rsidR="00345550" w:rsidRPr="007E7692" w:rsidRDefault="00345550">
            <w:pPr>
              <w:jc w:val="center"/>
              <w:rPr>
                <w:rFonts w:ascii="Open Sans" w:eastAsia="Times New Roman" w:hAnsi="Open Sans" w:cs="Open Sans"/>
                <w:b/>
                <w:bCs/>
                <w:sz w:val="20"/>
                <w:szCs w:val="20"/>
                <w:lang w:val="en-IE" w:eastAsia="en-IE"/>
              </w:rPr>
            </w:pPr>
            <w:r w:rsidRPr="007E7692">
              <w:rPr>
                <w:rFonts w:ascii="Open Sans" w:eastAsia="Times New Roman" w:hAnsi="Open Sans" w:cs="Open Sans"/>
                <w:b/>
                <w:bCs/>
                <w:sz w:val="20"/>
                <w:szCs w:val="20"/>
                <w:lang w:val="en-IE" w:eastAsia="en-IE"/>
              </w:rPr>
              <w:t>€3</w:t>
            </w:r>
            <w:r w:rsidR="00CC3D73">
              <w:rPr>
                <w:rFonts w:ascii="Open Sans" w:eastAsia="Times New Roman" w:hAnsi="Open Sans" w:cs="Open Sans"/>
                <w:b/>
                <w:bCs/>
                <w:sz w:val="20"/>
                <w:szCs w:val="20"/>
                <w:lang w:val="en-IE" w:eastAsia="en-IE"/>
              </w:rPr>
              <w:t>7,000</w:t>
            </w:r>
          </w:p>
        </w:tc>
        <w:tc>
          <w:tcPr>
            <w:tcW w:w="2096" w:type="dxa"/>
            <w:tcMar>
              <w:top w:w="0" w:type="dxa"/>
              <w:left w:w="0" w:type="dxa"/>
              <w:bottom w:w="0" w:type="dxa"/>
              <w:right w:w="0" w:type="dxa"/>
            </w:tcMar>
            <w:vAlign w:val="center"/>
          </w:tcPr>
          <w:p w14:paraId="2305647F" w14:textId="2FA25A5F" w:rsidR="00345550" w:rsidRPr="007E7692" w:rsidRDefault="00345550">
            <w:pPr>
              <w:jc w:val="center"/>
              <w:rPr>
                <w:rFonts w:ascii="Open Sans" w:eastAsia="Times New Roman" w:hAnsi="Open Sans" w:cs="Open Sans"/>
                <w:b/>
                <w:bCs/>
                <w:sz w:val="20"/>
                <w:szCs w:val="20"/>
                <w:lang w:val="en-IE" w:eastAsia="en-IE"/>
              </w:rPr>
            </w:pPr>
            <w:r w:rsidRPr="007E7692">
              <w:rPr>
                <w:rFonts w:ascii="Open Sans" w:eastAsia="Times New Roman" w:hAnsi="Open Sans" w:cs="Open Sans"/>
                <w:b/>
                <w:bCs/>
                <w:sz w:val="20"/>
                <w:szCs w:val="20"/>
                <w:lang w:val="en-IE" w:eastAsia="en-IE"/>
              </w:rPr>
              <w:t>€</w:t>
            </w:r>
            <w:r w:rsidR="00D41C26">
              <w:rPr>
                <w:rFonts w:ascii="Open Sans" w:eastAsia="Times New Roman" w:hAnsi="Open Sans" w:cs="Open Sans"/>
                <w:b/>
                <w:bCs/>
                <w:sz w:val="20"/>
                <w:szCs w:val="20"/>
                <w:lang w:val="en-IE" w:eastAsia="en-IE"/>
              </w:rPr>
              <w:t>370,000</w:t>
            </w:r>
          </w:p>
        </w:tc>
        <w:tc>
          <w:tcPr>
            <w:tcW w:w="1529" w:type="dxa"/>
            <w:tcMar>
              <w:top w:w="0" w:type="dxa"/>
              <w:left w:w="0" w:type="dxa"/>
              <w:bottom w:w="0" w:type="dxa"/>
              <w:right w:w="0" w:type="dxa"/>
            </w:tcMar>
            <w:vAlign w:val="center"/>
          </w:tcPr>
          <w:p w14:paraId="20ED1E4D" w14:textId="7887BB9C" w:rsidR="00345550" w:rsidRPr="007E7692" w:rsidRDefault="00345550">
            <w:pPr>
              <w:jc w:val="center"/>
              <w:rPr>
                <w:rFonts w:ascii="Open Sans" w:eastAsia="Times New Roman" w:hAnsi="Open Sans" w:cs="Open Sans"/>
                <w:b/>
                <w:bCs/>
                <w:sz w:val="20"/>
                <w:szCs w:val="20"/>
                <w:lang w:val="en-IE" w:eastAsia="en-IE"/>
              </w:rPr>
            </w:pPr>
            <w:r w:rsidRPr="007E7692">
              <w:rPr>
                <w:rFonts w:ascii="Open Sans" w:eastAsia="Times New Roman" w:hAnsi="Open Sans" w:cs="Open Sans"/>
                <w:b/>
                <w:bCs/>
                <w:sz w:val="20"/>
                <w:szCs w:val="20"/>
                <w:lang w:val="en-IE" w:eastAsia="en-IE"/>
              </w:rPr>
              <w:t>€</w:t>
            </w:r>
            <w:r w:rsidR="0010070D">
              <w:rPr>
                <w:rFonts w:ascii="Open Sans" w:eastAsia="Times New Roman" w:hAnsi="Open Sans" w:cs="Open Sans"/>
                <w:b/>
                <w:bCs/>
                <w:sz w:val="20"/>
                <w:szCs w:val="20"/>
                <w:lang w:val="en-IE" w:eastAsia="en-IE"/>
              </w:rPr>
              <w:t>52,500</w:t>
            </w:r>
          </w:p>
        </w:tc>
        <w:tc>
          <w:tcPr>
            <w:tcW w:w="1246" w:type="dxa"/>
            <w:tcMar>
              <w:top w:w="0" w:type="dxa"/>
              <w:left w:w="0" w:type="dxa"/>
              <w:bottom w:w="0" w:type="dxa"/>
              <w:right w:w="0" w:type="dxa"/>
            </w:tcMar>
            <w:vAlign w:val="center"/>
          </w:tcPr>
          <w:p w14:paraId="43B0325C" w14:textId="41F9639A" w:rsidR="00345550" w:rsidRPr="007E7692" w:rsidRDefault="00345550">
            <w:pPr>
              <w:jc w:val="center"/>
              <w:rPr>
                <w:rFonts w:ascii="Open Sans" w:eastAsia="Times New Roman" w:hAnsi="Open Sans" w:cs="Open Sans"/>
                <w:b/>
                <w:bCs/>
                <w:sz w:val="20"/>
                <w:szCs w:val="20"/>
                <w:lang w:val="en-IE" w:eastAsia="en-IE"/>
              </w:rPr>
            </w:pPr>
            <w:r>
              <w:rPr>
                <w:rFonts w:ascii="Open Sans" w:eastAsia="Times New Roman" w:hAnsi="Open Sans" w:cs="Open Sans"/>
                <w:b/>
                <w:bCs/>
                <w:sz w:val="20"/>
                <w:szCs w:val="20"/>
                <w:lang w:val="en-IE" w:eastAsia="en-IE"/>
              </w:rPr>
              <w:t>1</w:t>
            </w:r>
            <w:r w:rsidR="002D0093">
              <w:rPr>
                <w:rFonts w:ascii="Open Sans" w:eastAsia="Times New Roman" w:hAnsi="Open Sans" w:cs="Open Sans"/>
                <w:b/>
                <w:bCs/>
                <w:sz w:val="20"/>
                <w:szCs w:val="20"/>
                <w:lang w:val="en-IE" w:eastAsia="en-IE"/>
              </w:rPr>
              <w:t>2.</w:t>
            </w:r>
            <w:r w:rsidR="005B6695">
              <w:rPr>
                <w:rFonts w:ascii="Open Sans" w:eastAsia="Times New Roman" w:hAnsi="Open Sans" w:cs="Open Sans"/>
                <w:b/>
                <w:bCs/>
                <w:sz w:val="20"/>
                <w:szCs w:val="20"/>
                <w:lang w:val="en-IE" w:eastAsia="en-IE"/>
              </w:rPr>
              <w:t>43</w:t>
            </w:r>
            <w:r w:rsidRPr="007E7692">
              <w:rPr>
                <w:rFonts w:ascii="Open Sans" w:eastAsia="Times New Roman" w:hAnsi="Open Sans" w:cs="Open Sans"/>
                <w:b/>
                <w:bCs/>
                <w:sz w:val="20"/>
                <w:szCs w:val="20"/>
                <w:lang w:val="en-IE" w:eastAsia="en-IE"/>
              </w:rPr>
              <w:t>%</w:t>
            </w:r>
          </w:p>
        </w:tc>
        <w:tc>
          <w:tcPr>
            <w:tcW w:w="1519" w:type="dxa"/>
            <w:tcMar>
              <w:top w:w="0" w:type="dxa"/>
              <w:left w:w="0" w:type="dxa"/>
              <w:bottom w:w="0" w:type="dxa"/>
              <w:right w:w="0" w:type="dxa"/>
            </w:tcMar>
            <w:vAlign w:val="center"/>
          </w:tcPr>
          <w:p w14:paraId="5988CAB6" w14:textId="1A3D2D36" w:rsidR="00345550" w:rsidRPr="007E7692" w:rsidRDefault="00345550">
            <w:pPr>
              <w:jc w:val="center"/>
              <w:rPr>
                <w:rFonts w:ascii="Open Sans" w:eastAsia="Times New Roman" w:hAnsi="Open Sans" w:cs="Open Sans"/>
                <w:b/>
                <w:bCs/>
                <w:sz w:val="20"/>
                <w:szCs w:val="20"/>
                <w:lang w:val="en-IE" w:eastAsia="en-IE"/>
              </w:rPr>
            </w:pPr>
            <w:r w:rsidRPr="007E7692">
              <w:rPr>
                <w:rFonts w:ascii="Open Sans" w:eastAsia="Times New Roman" w:hAnsi="Open Sans" w:cs="Open Sans"/>
                <w:b/>
                <w:bCs/>
                <w:sz w:val="20"/>
                <w:szCs w:val="20"/>
                <w:lang w:val="en-IE" w:eastAsia="en-IE"/>
              </w:rPr>
              <w:t>€4</w:t>
            </w:r>
            <w:r w:rsidR="009F039D">
              <w:rPr>
                <w:rFonts w:ascii="Open Sans" w:eastAsia="Times New Roman" w:hAnsi="Open Sans" w:cs="Open Sans"/>
                <w:b/>
                <w:bCs/>
                <w:sz w:val="20"/>
                <w:szCs w:val="20"/>
                <w:lang w:val="en-IE" w:eastAsia="en-IE"/>
              </w:rPr>
              <w:t>22,5</w:t>
            </w:r>
            <w:r w:rsidRPr="007E7692">
              <w:rPr>
                <w:rFonts w:ascii="Open Sans" w:eastAsia="Times New Roman" w:hAnsi="Open Sans" w:cs="Open Sans"/>
                <w:b/>
                <w:bCs/>
                <w:sz w:val="20"/>
                <w:szCs w:val="20"/>
                <w:lang w:val="en-IE" w:eastAsia="en-IE"/>
              </w:rPr>
              <w:t>00</w:t>
            </w:r>
          </w:p>
        </w:tc>
      </w:tr>
      <w:tr w:rsidR="00345550" w14:paraId="3308D33B" w14:textId="77777777" w:rsidTr="005B6695">
        <w:trPr>
          <w:trHeight w:val="654"/>
          <w:tblHeader/>
          <w:tblCellSpacing w:w="15" w:type="dxa"/>
          <w:jc w:val="center"/>
        </w:trPr>
        <w:tc>
          <w:tcPr>
            <w:tcW w:w="1368" w:type="dxa"/>
            <w:tcMar>
              <w:top w:w="0" w:type="dxa"/>
              <w:left w:w="0" w:type="dxa"/>
              <w:bottom w:w="0" w:type="dxa"/>
              <w:right w:w="0" w:type="dxa"/>
            </w:tcMar>
            <w:vAlign w:val="center"/>
            <w:hideMark/>
          </w:tcPr>
          <w:p w14:paraId="706B1D32" w14:textId="443AF36B" w:rsidR="00345550" w:rsidRPr="00F622BC" w:rsidRDefault="00345550">
            <w:pPr>
              <w:jc w:val="center"/>
              <w:rPr>
                <w:rFonts w:ascii="Open Sans" w:eastAsia="Times New Roman" w:hAnsi="Open Sans" w:cs="Open Sans"/>
                <w:b/>
                <w:bCs/>
                <w:sz w:val="20"/>
                <w:szCs w:val="20"/>
                <w:lang w:val="en-IE" w:eastAsia="en-IE"/>
              </w:rPr>
            </w:pPr>
            <w:r w:rsidRPr="00F622BC">
              <w:rPr>
                <w:rFonts w:ascii="Open Sans" w:eastAsia="Times New Roman" w:hAnsi="Open Sans" w:cs="Open Sans"/>
                <w:b/>
                <w:bCs/>
                <w:sz w:val="20"/>
                <w:szCs w:val="20"/>
                <w:lang w:val="en-IE" w:eastAsia="en-IE"/>
              </w:rPr>
              <w:t>€</w:t>
            </w:r>
            <w:r w:rsidR="00D71641">
              <w:rPr>
                <w:rFonts w:ascii="Open Sans" w:eastAsia="Times New Roman" w:hAnsi="Open Sans" w:cs="Open Sans"/>
                <w:b/>
                <w:bCs/>
                <w:sz w:val="20"/>
                <w:szCs w:val="20"/>
                <w:lang w:val="en-IE" w:eastAsia="en-IE"/>
              </w:rPr>
              <w:t>90,309</w:t>
            </w:r>
          </w:p>
          <w:p w14:paraId="584BEF17" w14:textId="77777777" w:rsidR="00345550" w:rsidRPr="00F622BC" w:rsidRDefault="00345550">
            <w:pPr>
              <w:jc w:val="center"/>
              <w:rPr>
                <w:rFonts w:ascii="Open Sans" w:eastAsia="Times New Roman" w:hAnsi="Open Sans" w:cs="Open Sans"/>
                <w:b/>
                <w:bCs/>
                <w:sz w:val="20"/>
                <w:szCs w:val="20"/>
                <w:lang w:val="en-IE" w:eastAsia="en-IE"/>
              </w:rPr>
            </w:pPr>
          </w:p>
        </w:tc>
        <w:tc>
          <w:tcPr>
            <w:tcW w:w="1387" w:type="dxa"/>
            <w:tcMar>
              <w:top w:w="0" w:type="dxa"/>
              <w:left w:w="0" w:type="dxa"/>
              <w:bottom w:w="0" w:type="dxa"/>
              <w:right w:w="0" w:type="dxa"/>
            </w:tcMar>
            <w:vAlign w:val="center"/>
            <w:hideMark/>
          </w:tcPr>
          <w:p w14:paraId="74201CCB" w14:textId="1320A700" w:rsidR="00345550" w:rsidRPr="00F622BC" w:rsidRDefault="00345550">
            <w:pPr>
              <w:jc w:val="center"/>
              <w:rPr>
                <w:rFonts w:ascii="Open Sans" w:eastAsia="Times New Roman" w:hAnsi="Open Sans" w:cs="Open Sans"/>
                <w:b/>
                <w:bCs/>
                <w:sz w:val="20"/>
                <w:szCs w:val="20"/>
                <w:lang w:val="en-IE" w:eastAsia="en-IE"/>
              </w:rPr>
            </w:pPr>
            <w:r w:rsidRPr="00F622BC">
              <w:rPr>
                <w:rFonts w:ascii="Open Sans" w:eastAsia="Times New Roman" w:hAnsi="Open Sans" w:cs="Open Sans"/>
                <w:b/>
                <w:bCs/>
                <w:sz w:val="20"/>
                <w:szCs w:val="20"/>
                <w:lang w:val="en-IE" w:eastAsia="en-IE"/>
              </w:rPr>
              <w:t>€3</w:t>
            </w:r>
            <w:r w:rsidR="00AC1548">
              <w:rPr>
                <w:rFonts w:ascii="Open Sans" w:eastAsia="Times New Roman" w:hAnsi="Open Sans" w:cs="Open Sans"/>
                <w:b/>
                <w:bCs/>
                <w:sz w:val="20"/>
                <w:szCs w:val="20"/>
                <w:lang w:val="en-IE" w:eastAsia="en-IE"/>
              </w:rPr>
              <w:t>61,</w:t>
            </w:r>
            <w:r w:rsidR="00476D8A">
              <w:rPr>
                <w:rFonts w:ascii="Open Sans" w:eastAsia="Times New Roman" w:hAnsi="Open Sans" w:cs="Open Sans"/>
                <w:b/>
                <w:bCs/>
                <w:sz w:val="20"/>
                <w:szCs w:val="20"/>
                <w:lang w:val="en-IE" w:eastAsia="en-IE"/>
              </w:rPr>
              <w:t>238</w:t>
            </w:r>
          </w:p>
          <w:p w14:paraId="0EFD96FA" w14:textId="77777777" w:rsidR="00345550" w:rsidRPr="00F622BC" w:rsidRDefault="00345550">
            <w:pPr>
              <w:jc w:val="center"/>
              <w:rPr>
                <w:rFonts w:ascii="Open Sans" w:eastAsia="Times New Roman" w:hAnsi="Open Sans" w:cs="Open Sans"/>
                <w:b/>
                <w:bCs/>
                <w:sz w:val="20"/>
                <w:szCs w:val="20"/>
                <w:lang w:val="en-IE" w:eastAsia="en-IE"/>
              </w:rPr>
            </w:pPr>
          </w:p>
        </w:tc>
        <w:tc>
          <w:tcPr>
            <w:tcW w:w="1530" w:type="dxa"/>
            <w:tcMar>
              <w:top w:w="0" w:type="dxa"/>
              <w:left w:w="0" w:type="dxa"/>
              <w:bottom w:w="0" w:type="dxa"/>
              <w:right w:w="0" w:type="dxa"/>
            </w:tcMar>
            <w:vAlign w:val="center"/>
            <w:hideMark/>
          </w:tcPr>
          <w:p w14:paraId="3195B8C8" w14:textId="42D7B318" w:rsidR="00345550" w:rsidRPr="00F622BC" w:rsidRDefault="00345550">
            <w:pPr>
              <w:jc w:val="center"/>
              <w:rPr>
                <w:rFonts w:ascii="Open Sans" w:eastAsia="Times New Roman" w:hAnsi="Open Sans" w:cs="Open Sans"/>
                <w:b/>
                <w:bCs/>
                <w:sz w:val="20"/>
                <w:szCs w:val="20"/>
                <w:lang w:val="en-IE" w:eastAsia="en-IE"/>
              </w:rPr>
            </w:pPr>
            <w:r w:rsidRPr="00F622BC">
              <w:rPr>
                <w:rFonts w:ascii="Open Sans" w:eastAsia="Times New Roman" w:hAnsi="Open Sans" w:cs="Open Sans"/>
                <w:b/>
                <w:bCs/>
                <w:sz w:val="20"/>
                <w:szCs w:val="20"/>
                <w:lang w:val="en-IE" w:eastAsia="en-IE"/>
              </w:rPr>
              <w:t>€</w:t>
            </w:r>
            <w:r w:rsidR="00032699">
              <w:rPr>
                <w:rFonts w:ascii="Open Sans" w:eastAsia="Times New Roman" w:hAnsi="Open Sans" w:cs="Open Sans"/>
                <w:b/>
                <w:bCs/>
                <w:sz w:val="20"/>
                <w:szCs w:val="20"/>
                <w:lang w:val="en-IE" w:eastAsia="en-IE"/>
              </w:rPr>
              <w:t>401</w:t>
            </w:r>
            <w:r w:rsidR="00E76DA8">
              <w:rPr>
                <w:rFonts w:ascii="Open Sans" w:eastAsia="Times New Roman" w:hAnsi="Open Sans" w:cs="Open Sans"/>
                <w:b/>
                <w:bCs/>
                <w:sz w:val="20"/>
                <w:szCs w:val="20"/>
                <w:lang w:val="en-IE" w:eastAsia="en-IE"/>
              </w:rPr>
              <w:t>,138</w:t>
            </w:r>
          </w:p>
          <w:p w14:paraId="57DEA0D4" w14:textId="77777777" w:rsidR="00345550" w:rsidRPr="00F622BC" w:rsidRDefault="00345550">
            <w:pPr>
              <w:jc w:val="center"/>
              <w:rPr>
                <w:rFonts w:ascii="Open Sans" w:eastAsia="Times New Roman" w:hAnsi="Open Sans" w:cs="Open Sans"/>
                <w:b/>
                <w:bCs/>
                <w:sz w:val="20"/>
                <w:szCs w:val="20"/>
                <w:lang w:val="en-IE" w:eastAsia="en-IE"/>
              </w:rPr>
            </w:pPr>
          </w:p>
        </w:tc>
        <w:tc>
          <w:tcPr>
            <w:tcW w:w="2096" w:type="dxa"/>
            <w:tcMar>
              <w:top w:w="0" w:type="dxa"/>
              <w:left w:w="0" w:type="dxa"/>
              <w:bottom w:w="0" w:type="dxa"/>
              <w:right w:w="0" w:type="dxa"/>
            </w:tcMar>
            <w:vAlign w:val="center"/>
            <w:hideMark/>
          </w:tcPr>
          <w:p w14:paraId="12CCCC7F" w14:textId="309B3AA5" w:rsidR="00345550" w:rsidRPr="00F622BC" w:rsidRDefault="00345550">
            <w:pPr>
              <w:jc w:val="center"/>
              <w:rPr>
                <w:rFonts w:ascii="Open Sans" w:eastAsia="Times New Roman" w:hAnsi="Open Sans" w:cs="Open Sans"/>
                <w:b/>
                <w:bCs/>
                <w:sz w:val="20"/>
                <w:szCs w:val="20"/>
                <w:lang w:val="en-IE" w:eastAsia="en-IE"/>
              </w:rPr>
            </w:pPr>
            <w:r w:rsidRPr="00F622BC">
              <w:rPr>
                <w:rFonts w:ascii="Open Sans" w:eastAsia="Times New Roman" w:hAnsi="Open Sans" w:cs="Open Sans"/>
                <w:b/>
                <w:bCs/>
                <w:sz w:val="20"/>
                <w:szCs w:val="20"/>
                <w:lang w:val="en-IE" w:eastAsia="en-IE"/>
              </w:rPr>
              <w:t>€</w:t>
            </w:r>
            <w:r w:rsidR="007E05C9">
              <w:rPr>
                <w:rFonts w:ascii="Open Sans" w:eastAsia="Times New Roman" w:hAnsi="Open Sans" w:cs="Open Sans"/>
                <w:b/>
                <w:bCs/>
                <w:sz w:val="20"/>
                <w:szCs w:val="20"/>
                <w:lang w:val="en-IE" w:eastAsia="en-IE"/>
              </w:rPr>
              <w:t>401,375</w:t>
            </w:r>
          </w:p>
          <w:p w14:paraId="55CDD1B1" w14:textId="77777777" w:rsidR="00345550" w:rsidRPr="00F622BC" w:rsidRDefault="00345550">
            <w:pPr>
              <w:jc w:val="center"/>
              <w:rPr>
                <w:rFonts w:ascii="Open Sans" w:eastAsia="Times New Roman" w:hAnsi="Open Sans" w:cs="Open Sans"/>
                <w:b/>
                <w:bCs/>
                <w:sz w:val="20"/>
                <w:szCs w:val="20"/>
                <w:lang w:val="en-IE" w:eastAsia="en-IE"/>
              </w:rPr>
            </w:pPr>
          </w:p>
        </w:tc>
        <w:tc>
          <w:tcPr>
            <w:tcW w:w="1529" w:type="dxa"/>
            <w:tcMar>
              <w:top w:w="0" w:type="dxa"/>
              <w:left w:w="0" w:type="dxa"/>
              <w:bottom w:w="0" w:type="dxa"/>
              <w:right w:w="0" w:type="dxa"/>
            </w:tcMar>
            <w:vAlign w:val="center"/>
            <w:hideMark/>
          </w:tcPr>
          <w:p w14:paraId="53F25DEC" w14:textId="7C7B31E1" w:rsidR="00345550" w:rsidRPr="00F622BC" w:rsidRDefault="00345550">
            <w:pPr>
              <w:jc w:val="center"/>
              <w:rPr>
                <w:rFonts w:ascii="Open Sans" w:eastAsia="Times New Roman" w:hAnsi="Open Sans" w:cs="Open Sans"/>
                <w:b/>
                <w:bCs/>
                <w:sz w:val="20"/>
                <w:szCs w:val="20"/>
                <w:lang w:val="en-IE" w:eastAsia="en-IE"/>
              </w:rPr>
            </w:pPr>
            <w:r w:rsidRPr="00F622BC">
              <w:rPr>
                <w:rFonts w:ascii="Open Sans" w:eastAsia="Times New Roman" w:hAnsi="Open Sans" w:cs="Open Sans"/>
                <w:b/>
                <w:bCs/>
                <w:sz w:val="20"/>
                <w:szCs w:val="20"/>
                <w:lang w:val="en-IE" w:eastAsia="en-IE"/>
              </w:rPr>
              <w:t>€</w:t>
            </w:r>
            <w:r w:rsidR="00037113">
              <w:rPr>
                <w:rFonts w:ascii="Open Sans" w:eastAsia="Times New Roman" w:hAnsi="Open Sans" w:cs="Open Sans"/>
                <w:b/>
                <w:bCs/>
                <w:sz w:val="20"/>
                <w:szCs w:val="20"/>
                <w:lang w:val="en-IE" w:eastAsia="en-IE"/>
              </w:rPr>
              <w:t>21,125</w:t>
            </w:r>
          </w:p>
          <w:p w14:paraId="140A12C9" w14:textId="77777777" w:rsidR="00345550" w:rsidRPr="00F622BC" w:rsidRDefault="00345550">
            <w:pPr>
              <w:jc w:val="center"/>
              <w:rPr>
                <w:rFonts w:ascii="Open Sans" w:eastAsia="Times New Roman" w:hAnsi="Open Sans" w:cs="Open Sans"/>
                <w:b/>
                <w:bCs/>
                <w:sz w:val="20"/>
                <w:szCs w:val="20"/>
                <w:lang w:val="en-IE" w:eastAsia="en-IE"/>
              </w:rPr>
            </w:pPr>
          </w:p>
        </w:tc>
        <w:tc>
          <w:tcPr>
            <w:tcW w:w="1246" w:type="dxa"/>
            <w:tcMar>
              <w:top w:w="0" w:type="dxa"/>
              <w:left w:w="0" w:type="dxa"/>
              <w:bottom w:w="0" w:type="dxa"/>
              <w:right w:w="0" w:type="dxa"/>
            </w:tcMar>
            <w:vAlign w:val="center"/>
            <w:hideMark/>
          </w:tcPr>
          <w:p w14:paraId="617F59A5" w14:textId="77777777" w:rsidR="00345550" w:rsidRPr="00F622BC" w:rsidRDefault="00345550">
            <w:pPr>
              <w:jc w:val="center"/>
              <w:rPr>
                <w:rFonts w:ascii="Open Sans" w:eastAsia="Times New Roman" w:hAnsi="Open Sans" w:cs="Open Sans"/>
                <w:b/>
                <w:bCs/>
                <w:sz w:val="20"/>
                <w:szCs w:val="20"/>
                <w:lang w:val="en-IE" w:eastAsia="en-IE"/>
              </w:rPr>
            </w:pPr>
            <w:r w:rsidRPr="00F622BC">
              <w:rPr>
                <w:rFonts w:ascii="Open Sans" w:eastAsia="Times New Roman" w:hAnsi="Open Sans" w:cs="Open Sans"/>
                <w:b/>
                <w:bCs/>
                <w:sz w:val="20"/>
                <w:szCs w:val="20"/>
                <w:lang w:val="en-IE" w:eastAsia="en-IE"/>
              </w:rPr>
              <w:t>5.00%</w:t>
            </w:r>
          </w:p>
          <w:p w14:paraId="6D9F0AB8" w14:textId="77777777" w:rsidR="00345550" w:rsidRPr="00F622BC" w:rsidRDefault="00345550">
            <w:pPr>
              <w:jc w:val="center"/>
              <w:rPr>
                <w:rFonts w:ascii="Open Sans" w:eastAsia="Times New Roman" w:hAnsi="Open Sans" w:cs="Open Sans"/>
                <w:b/>
                <w:bCs/>
                <w:sz w:val="20"/>
                <w:szCs w:val="20"/>
                <w:lang w:val="en-IE" w:eastAsia="en-IE"/>
              </w:rPr>
            </w:pPr>
          </w:p>
        </w:tc>
        <w:tc>
          <w:tcPr>
            <w:tcW w:w="1519" w:type="dxa"/>
            <w:tcMar>
              <w:top w:w="0" w:type="dxa"/>
              <w:left w:w="0" w:type="dxa"/>
              <w:bottom w:w="0" w:type="dxa"/>
              <w:right w:w="0" w:type="dxa"/>
            </w:tcMar>
            <w:vAlign w:val="center"/>
            <w:hideMark/>
          </w:tcPr>
          <w:p w14:paraId="096B37BF" w14:textId="18C8DD42" w:rsidR="00345550" w:rsidRPr="00F622BC" w:rsidRDefault="00345550">
            <w:pPr>
              <w:jc w:val="center"/>
              <w:rPr>
                <w:rFonts w:ascii="Open Sans" w:eastAsia="Times New Roman" w:hAnsi="Open Sans" w:cs="Open Sans"/>
                <w:b/>
                <w:bCs/>
                <w:sz w:val="20"/>
                <w:szCs w:val="20"/>
                <w:lang w:val="en-IE" w:eastAsia="en-IE"/>
              </w:rPr>
            </w:pPr>
            <w:r w:rsidRPr="00F622BC">
              <w:rPr>
                <w:rFonts w:ascii="Open Sans" w:eastAsia="Times New Roman" w:hAnsi="Open Sans" w:cs="Open Sans"/>
                <w:b/>
                <w:bCs/>
                <w:sz w:val="20"/>
                <w:szCs w:val="20"/>
                <w:lang w:val="en-IE" w:eastAsia="en-IE"/>
              </w:rPr>
              <w:t>€4</w:t>
            </w:r>
            <w:r>
              <w:rPr>
                <w:rFonts w:ascii="Open Sans" w:eastAsia="Times New Roman" w:hAnsi="Open Sans" w:cs="Open Sans"/>
                <w:b/>
                <w:bCs/>
                <w:sz w:val="20"/>
                <w:szCs w:val="20"/>
                <w:lang w:val="en-IE" w:eastAsia="en-IE"/>
              </w:rPr>
              <w:t>2</w:t>
            </w:r>
            <w:r w:rsidR="00062C3E">
              <w:rPr>
                <w:rFonts w:ascii="Open Sans" w:eastAsia="Times New Roman" w:hAnsi="Open Sans" w:cs="Open Sans"/>
                <w:b/>
                <w:bCs/>
                <w:sz w:val="20"/>
                <w:szCs w:val="20"/>
                <w:lang w:val="en-IE" w:eastAsia="en-IE"/>
              </w:rPr>
              <w:t>2</w:t>
            </w:r>
            <w:r w:rsidRPr="00F622BC">
              <w:rPr>
                <w:rFonts w:ascii="Open Sans" w:eastAsia="Times New Roman" w:hAnsi="Open Sans" w:cs="Open Sans"/>
                <w:b/>
                <w:bCs/>
                <w:sz w:val="20"/>
                <w:szCs w:val="20"/>
                <w:lang w:val="en-IE" w:eastAsia="en-IE"/>
              </w:rPr>
              <w:t>,</w:t>
            </w:r>
            <w:r w:rsidR="00062C3E">
              <w:rPr>
                <w:rFonts w:ascii="Open Sans" w:eastAsia="Times New Roman" w:hAnsi="Open Sans" w:cs="Open Sans"/>
                <w:b/>
                <w:bCs/>
                <w:sz w:val="20"/>
                <w:szCs w:val="20"/>
                <w:lang w:val="en-IE" w:eastAsia="en-IE"/>
              </w:rPr>
              <w:t>5</w:t>
            </w:r>
            <w:r w:rsidRPr="00F622BC">
              <w:rPr>
                <w:rFonts w:ascii="Open Sans" w:eastAsia="Times New Roman" w:hAnsi="Open Sans" w:cs="Open Sans"/>
                <w:b/>
                <w:bCs/>
                <w:sz w:val="20"/>
                <w:szCs w:val="20"/>
                <w:lang w:val="en-IE" w:eastAsia="en-IE"/>
              </w:rPr>
              <w:t>00</w:t>
            </w:r>
          </w:p>
          <w:p w14:paraId="71465A73" w14:textId="77777777" w:rsidR="00345550" w:rsidRPr="00F622BC" w:rsidRDefault="00345550">
            <w:pPr>
              <w:jc w:val="center"/>
              <w:rPr>
                <w:rFonts w:ascii="Open Sans" w:eastAsia="Times New Roman" w:hAnsi="Open Sans" w:cs="Open Sans"/>
                <w:b/>
                <w:bCs/>
                <w:sz w:val="20"/>
                <w:szCs w:val="20"/>
                <w:lang w:val="en-IE" w:eastAsia="en-IE"/>
              </w:rPr>
            </w:pPr>
          </w:p>
        </w:tc>
      </w:tr>
    </w:tbl>
    <w:p w14:paraId="3CE33BD5" w14:textId="02757901" w:rsidR="00345550" w:rsidRDefault="00345550" w:rsidP="00D256EE">
      <w:pPr>
        <w:shd w:val="clear" w:color="auto" w:fill="FFFFFF" w:themeFill="background1"/>
        <w:spacing w:after="0" w:line="360" w:lineRule="auto"/>
        <w:rPr>
          <w:rFonts w:ascii="Open Sans" w:eastAsia="Times New Roman" w:hAnsi="Open Sans" w:cs="Open Sans"/>
          <w:sz w:val="20"/>
          <w:szCs w:val="20"/>
          <w:lang w:val="en-IE" w:eastAsia="en-IE"/>
        </w:rPr>
      </w:pPr>
    </w:p>
    <w:p w14:paraId="538557E4" w14:textId="77777777" w:rsidR="0021057F" w:rsidRDefault="0021057F" w:rsidP="00D256EE">
      <w:pPr>
        <w:shd w:val="clear" w:color="auto" w:fill="FFFFFF" w:themeFill="background1"/>
        <w:spacing w:after="0" w:line="360" w:lineRule="auto"/>
        <w:rPr>
          <w:rFonts w:ascii="Open Sans" w:eastAsia="Times New Roman" w:hAnsi="Open Sans" w:cs="Open Sans"/>
          <w:sz w:val="20"/>
          <w:szCs w:val="20"/>
          <w:lang w:val="en-IE" w:eastAsia="en-IE"/>
        </w:rPr>
      </w:pPr>
    </w:p>
    <w:tbl>
      <w:tblPr>
        <w:tblStyle w:val="TableGrid"/>
        <w:tblW w:w="10915" w:type="dxa"/>
        <w:jc w:val="center"/>
        <w:tblCellSpacing w:w="15" w:type="dxa"/>
        <w:tblCellMar>
          <w:top w:w="15" w:type="dxa"/>
          <w:left w:w="15" w:type="dxa"/>
          <w:bottom w:w="15" w:type="dxa"/>
          <w:right w:w="15" w:type="dxa"/>
        </w:tblCellMar>
        <w:tblLook w:val="0480" w:firstRow="0" w:lastRow="0" w:firstColumn="1" w:lastColumn="0" w:noHBand="0" w:noVBand="1"/>
      </w:tblPr>
      <w:tblGrid>
        <w:gridCol w:w="1413"/>
        <w:gridCol w:w="1417"/>
        <w:gridCol w:w="1560"/>
        <w:gridCol w:w="2126"/>
        <w:gridCol w:w="1559"/>
        <w:gridCol w:w="1276"/>
        <w:gridCol w:w="1564"/>
      </w:tblGrid>
      <w:tr w:rsidR="00D256EE" w:rsidRPr="00BA5CFB" w14:paraId="2C37BE7C" w14:textId="77777777" w:rsidTr="73E478AE">
        <w:trPr>
          <w:tblHeader/>
          <w:tblCellSpacing w:w="15" w:type="dxa"/>
          <w:jc w:val="center"/>
        </w:trPr>
        <w:tc>
          <w:tcPr>
            <w:tcW w:w="10855" w:type="dxa"/>
            <w:gridSpan w:val="7"/>
            <w:tcMar>
              <w:top w:w="0" w:type="dxa"/>
              <w:left w:w="0" w:type="dxa"/>
              <w:bottom w:w="0" w:type="dxa"/>
              <w:right w:w="0" w:type="dxa"/>
            </w:tcMar>
            <w:vAlign w:val="center"/>
            <w:hideMark/>
          </w:tcPr>
          <w:p w14:paraId="4921BF43" w14:textId="7B66BF78" w:rsidR="00D256EE" w:rsidRDefault="1206549A">
            <w:pPr>
              <w:spacing w:after="360" w:line="276" w:lineRule="auto"/>
              <w:jc w:val="center"/>
              <w:rPr>
                <w:rFonts w:ascii="Open Sans" w:eastAsia="Times New Roman" w:hAnsi="Open Sans" w:cs="Open Sans"/>
                <w:b/>
                <w:bCs/>
                <w:sz w:val="20"/>
                <w:szCs w:val="20"/>
                <w:u w:val="single"/>
                <w:lang w:val="en-IE" w:eastAsia="en-IE"/>
              </w:rPr>
            </w:pPr>
            <w:r w:rsidRPr="71175E61">
              <w:rPr>
                <w:rFonts w:ascii="Open Sans" w:eastAsia="Times New Roman" w:hAnsi="Open Sans" w:cs="Open Sans"/>
                <w:b/>
                <w:bCs/>
                <w:sz w:val="20"/>
                <w:szCs w:val="20"/>
                <w:u w:val="single"/>
                <w:lang w:val="en-IE" w:eastAsia="en-IE"/>
              </w:rPr>
              <w:t xml:space="preserve">Worked Example for a 3-Bedroom Mid Terrace House in </w:t>
            </w:r>
            <w:r w:rsidR="2B0DBE90" w:rsidRPr="71175E61">
              <w:rPr>
                <w:rFonts w:ascii="Open Sans" w:eastAsia="Times New Roman" w:hAnsi="Open Sans" w:cs="Open Sans"/>
                <w:b/>
                <w:bCs/>
                <w:sz w:val="20"/>
                <w:szCs w:val="20"/>
                <w:u w:val="single"/>
                <w:lang w:val="en-IE" w:eastAsia="en-IE"/>
              </w:rPr>
              <w:t xml:space="preserve">Baile na </w:t>
            </w:r>
            <w:r w:rsidR="55FEDFC3" w:rsidRPr="71175E61">
              <w:rPr>
                <w:rFonts w:ascii="Open Sans" w:eastAsia="Times New Roman" w:hAnsi="Open Sans" w:cs="Open Sans"/>
                <w:b/>
                <w:bCs/>
                <w:sz w:val="20"/>
                <w:szCs w:val="20"/>
                <w:u w:val="single"/>
                <w:lang w:val="en-IE" w:eastAsia="en-IE"/>
              </w:rPr>
              <w:t>Móna</w:t>
            </w:r>
            <w:r w:rsidR="2B0DBE90" w:rsidRPr="71175E61">
              <w:rPr>
                <w:rFonts w:ascii="Open Sans" w:eastAsia="Times New Roman" w:hAnsi="Open Sans" w:cs="Open Sans"/>
                <w:b/>
                <w:bCs/>
                <w:sz w:val="20"/>
                <w:szCs w:val="20"/>
                <w:u w:val="single"/>
                <w:lang w:val="en-IE" w:eastAsia="en-IE"/>
              </w:rPr>
              <w:t>.</w:t>
            </w:r>
          </w:p>
          <w:p w14:paraId="2EB33652" w14:textId="50488676" w:rsidR="00D256EE" w:rsidRPr="00BA5CFB" w:rsidRDefault="0280678A" w:rsidP="515C2DA3">
            <w:pPr>
              <w:pStyle w:val="NormalWeb"/>
              <w:shd w:val="clear" w:color="auto" w:fill="FFFFFF" w:themeFill="background1"/>
              <w:spacing w:before="0" w:beforeAutospacing="0" w:after="150" w:afterAutospacing="0" w:line="276" w:lineRule="auto"/>
              <w:jc w:val="center"/>
              <w:rPr>
                <w:rFonts w:ascii="Open Sans" w:hAnsi="Open Sans"/>
                <w:sz w:val="20"/>
                <w:szCs w:val="20"/>
              </w:rPr>
            </w:pPr>
            <w:r w:rsidRPr="73E478AE">
              <w:rPr>
                <w:rFonts w:ascii="Open Sans" w:hAnsi="Open Sans"/>
                <w:sz w:val="20"/>
                <w:szCs w:val="20"/>
              </w:rPr>
              <w:t xml:space="preserve">The below example shows two different incomes and how they determine the affordable purchase price and the Council’s equity share of a property with a market value of </w:t>
            </w:r>
            <w:r w:rsidRPr="73E478AE">
              <w:rPr>
                <w:rFonts w:ascii="Open Sans" w:hAnsi="Open Sans"/>
                <w:b/>
                <w:bCs/>
                <w:sz w:val="20"/>
                <w:szCs w:val="20"/>
              </w:rPr>
              <w:t>€4</w:t>
            </w:r>
            <w:r w:rsidR="3221B629" w:rsidRPr="73E478AE">
              <w:rPr>
                <w:rFonts w:ascii="Open Sans" w:hAnsi="Open Sans"/>
                <w:b/>
                <w:bCs/>
                <w:sz w:val="20"/>
                <w:szCs w:val="20"/>
              </w:rPr>
              <w:t>8</w:t>
            </w:r>
            <w:r w:rsidRPr="73E478AE">
              <w:rPr>
                <w:rFonts w:ascii="Open Sans" w:hAnsi="Open Sans"/>
                <w:b/>
                <w:bCs/>
                <w:sz w:val="20"/>
                <w:szCs w:val="20"/>
              </w:rPr>
              <w:t>5,</w:t>
            </w:r>
            <w:r w:rsidR="35C849D6" w:rsidRPr="73E478AE">
              <w:rPr>
                <w:rFonts w:ascii="Open Sans" w:hAnsi="Open Sans"/>
                <w:b/>
                <w:bCs/>
                <w:sz w:val="20"/>
                <w:szCs w:val="20"/>
              </w:rPr>
              <w:t>0</w:t>
            </w:r>
            <w:r w:rsidRPr="73E478AE">
              <w:rPr>
                <w:rFonts w:ascii="Open Sans" w:hAnsi="Open Sans"/>
                <w:b/>
                <w:bCs/>
                <w:sz w:val="20"/>
                <w:szCs w:val="20"/>
              </w:rPr>
              <w:t>00</w:t>
            </w:r>
            <w:r w:rsidRPr="73E478AE">
              <w:rPr>
                <w:rFonts w:ascii="Open Sans" w:hAnsi="Open Sans"/>
                <w:sz w:val="20"/>
                <w:szCs w:val="20"/>
              </w:rPr>
              <w:t xml:space="preserve">. </w:t>
            </w:r>
          </w:p>
        </w:tc>
      </w:tr>
      <w:tr w:rsidR="00D256EE" w:rsidRPr="00BA5CFB" w14:paraId="619CF213" w14:textId="77777777" w:rsidTr="1BC2285C">
        <w:trPr>
          <w:trHeight w:val="1365"/>
          <w:tblHeader/>
          <w:tblCellSpacing w:w="15" w:type="dxa"/>
          <w:jc w:val="center"/>
        </w:trPr>
        <w:tc>
          <w:tcPr>
            <w:tcW w:w="1368" w:type="dxa"/>
            <w:shd w:val="clear" w:color="auto" w:fill="EDEDED" w:themeFill="accent3" w:themeFillTint="33"/>
            <w:tcMar>
              <w:top w:w="0" w:type="dxa"/>
              <w:left w:w="0" w:type="dxa"/>
              <w:bottom w:w="0" w:type="dxa"/>
              <w:right w:w="0" w:type="dxa"/>
            </w:tcMar>
            <w:vAlign w:val="center"/>
            <w:hideMark/>
          </w:tcPr>
          <w:p w14:paraId="71935497" w14:textId="26D51875" w:rsidR="00D256EE" w:rsidRPr="008158EE" w:rsidRDefault="459CA5DE">
            <w:pPr>
              <w:spacing w:after="360" w:line="276" w:lineRule="auto"/>
              <w:jc w:val="center"/>
              <w:rPr>
                <w:rFonts w:ascii="Open Sans" w:eastAsia="Times New Roman" w:hAnsi="Open Sans" w:cs="Open Sans"/>
                <w:b/>
                <w:bCs/>
                <w:sz w:val="20"/>
                <w:szCs w:val="20"/>
                <w:lang w:val="en-IE" w:eastAsia="en-IE"/>
              </w:rPr>
            </w:pPr>
            <w:r w:rsidRPr="7B4A17C8">
              <w:rPr>
                <w:rFonts w:ascii="Open Sans" w:eastAsia="Times New Roman" w:hAnsi="Open Sans" w:cs="Open Sans"/>
                <w:b/>
                <w:bCs/>
                <w:sz w:val="20"/>
                <w:szCs w:val="20"/>
                <w:lang w:val="en-IE" w:eastAsia="en-IE"/>
              </w:rPr>
              <w:t xml:space="preserve">Approx. </w:t>
            </w:r>
            <w:r w:rsidR="00D256EE" w:rsidRPr="008158EE">
              <w:rPr>
                <w:rFonts w:ascii="Open Sans" w:eastAsia="Times New Roman" w:hAnsi="Open Sans" w:cs="Open Sans"/>
                <w:b/>
                <w:bCs/>
                <w:sz w:val="20"/>
                <w:szCs w:val="20"/>
                <w:lang w:val="en-IE" w:eastAsia="en-IE"/>
              </w:rPr>
              <w:t>Gross household income</w:t>
            </w:r>
          </w:p>
        </w:tc>
        <w:tc>
          <w:tcPr>
            <w:tcW w:w="1387" w:type="dxa"/>
            <w:shd w:val="clear" w:color="auto" w:fill="EDEDED" w:themeFill="accent3" w:themeFillTint="33"/>
            <w:tcMar>
              <w:top w:w="0" w:type="dxa"/>
              <w:left w:w="0" w:type="dxa"/>
              <w:bottom w:w="0" w:type="dxa"/>
              <w:right w:w="0" w:type="dxa"/>
            </w:tcMar>
            <w:vAlign w:val="center"/>
            <w:hideMark/>
          </w:tcPr>
          <w:p w14:paraId="3C2111E0" w14:textId="77777777" w:rsidR="00D256EE" w:rsidRPr="008158EE" w:rsidRDefault="00D256EE">
            <w:pPr>
              <w:spacing w:after="360" w:line="276" w:lineRule="auto"/>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Mortgage</w:t>
            </w:r>
            <w:r>
              <w:rPr>
                <w:rFonts w:ascii="Open Sans" w:eastAsia="Times New Roman" w:hAnsi="Open Sans" w:cs="Open Sans"/>
                <w:b/>
                <w:bCs/>
                <w:sz w:val="20"/>
                <w:szCs w:val="20"/>
                <w:lang w:val="en-IE" w:eastAsia="en-IE"/>
              </w:rPr>
              <w:t xml:space="preserve"> Capacity</w:t>
            </w:r>
            <w:r w:rsidRPr="008158EE">
              <w:rPr>
                <w:rFonts w:ascii="Open Sans" w:eastAsia="Times New Roman" w:hAnsi="Open Sans" w:cs="Open Sans"/>
                <w:b/>
                <w:bCs/>
                <w:sz w:val="20"/>
                <w:szCs w:val="20"/>
                <w:lang w:val="en-IE" w:eastAsia="en-IE"/>
              </w:rPr>
              <w:t xml:space="preserve"> (income x 4)</w:t>
            </w:r>
          </w:p>
        </w:tc>
        <w:tc>
          <w:tcPr>
            <w:tcW w:w="1530" w:type="dxa"/>
            <w:shd w:val="clear" w:color="auto" w:fill="EDEDED" w:themeFill="accent3" w:themeFillTint="33"/>
            <w:tcMar>
              <w:top w:w="0" w:type="dxa"/>
              <w:left w:w="0" w:type="dxa"/>
              <w:bottom w:w="0" w:type="dxa"/>
              <w:right w:w="0" w:type="dxa"/>
            </w:tcMar>
            <w:vAlign w:val="center"/>
            <w:hideMark/>
          </w:tcPr>
          <w:p w14:paraId="5BB7A34D" w14:textId="77777777" w:rsidR="00D256EE" w:rsidRPr="008158EE" w:rsidRDefault="00D256EE">
            <w:pPr>
              <w:spacing w:after="360" w:line="276" w:lineRule="auto"/>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Deposit (Min. 10%)</w:t>
            </w:r>
          </w:p>
        </w:tc>
        <w:tc>
          <w:tcPr>
            <w:tcW w:w="2096" w:type="dxa"/>
            <w:shd w:val="clear" w:color="auto" w:fill="EDEDED" w:themeFill="accent3" w:themeFillTint="33"/>
            <w:tcMar>
              <w:top w:w="0" w:type="dxa"/>
              <w:left w:w="0" w:type="dxa"/>
              <w:bottom w:w="0" w:type="dxa"/>
              <w:right w:w="0" w:type="dxa"/>
            </w:tcMar>
            <w:vAlign w:val="center"/>
            <w:hideMark/>
          </w:tcPr>
          <w:p w14:paraId="2F00B483" w14:textId="77777777" w:rsidR="00D256EE" w:rsidRPr="008158EE" w:rsidRDefault="00D256EE">
            <w:pPr>
              <w:spacing w:after="360" w:line="276" w:lineRule="auto"/>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Applicant Purchase Price (Mortgage + Deposit)</w:t>
            </w:r>
          </w:p>
        </w:tc>
        <w:tc>
          <w:tcPr>
            <w:tcW w:w="1529" w:type="dxa"/>
            <w:shd w:val="clear" w:color="auto" w:fill="EDEDED" w:themeFill="accent3" w:themeFillTint="33"/>
            <w:tcMar>
              <w:top w:w="0" w:type="dxa"/>
              <w:left w:w="0" w:type="dxa"/>
              <w:bottom w:w="0" w:type="dxa"/>
              <w:right w:w="0" w:type="dxa"/>
            </w:tcMar>
            <w:vAlign w:val="center"/>
            <w:hideMark/>
          </w:tcPr>
          <w:p w14:paraId="4919E2E0" w14:textId="77777777" w:rsidR="00D256EE" w:rsidRPr="008158EE" w:rsidRDefault="00D256EE">
            <w:pPr>
              <w:spacing w:after="360" w:line="276" w:lineRule="auto"/>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FCC Contribution</w:t>
            </w:r>
          </w:p>
        </w:tc>
        <w:tc>
          <w:tcPr>
            <w:tcW w:w="1246" w:type="dxa"/>
            <w:shd w:val="clear" w:color="auto" w:fill="EDEDED" w:themeFill="accent3" w:themeFillTint="33"/>
            <w:tcMar>
              <w:top w:w="0" w:type="dxa"/>
              <w:left w:w="0" w:type="dxa"/>
              <w:bottom w:w="0" w:type="dxa"/>
              <w:right w:w="0" w:type="dxa"/>
            </w:tcMar>
            <w:vAlign w:val="center"/>
            <w:hideMark/>
          </w:tcPr>
          <w:p w14:paraId="01218AB0" w14:textId="77777777" w:rsidR="00D256EE" w:rsidRPr="008158EE" w:rsidRDefault="00D256EE">
            <w:pPr>
              <w:spacing w:after="360" w:line="276" w:lineRule="auto"/>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Equity Share</w:t>
            </w:r>
          </w:p>
        </w:tc>
        <w:tc>
          <w:tcPr>
            <w:tcW w:w="1519" w:type="dxa"/>
            <w:shd w:val="clear" w:color="auto" w:fill="EDEDED" w:themeFill="accent3" w:themeFillTint="33"/>
            <w:tcMar>
              <w:top w:w="0" w:type="dxa"/>
              <w:left w:w="0" w:type="dxa"/>
              <w:bottom w:w="0" w:type="dxa"/>
              <w:right w:w="0" w:type="dxa"/>
            </w:tcMar>
            <w:vAlign w:val="center"/>
            <w:hideMark/>
          </w:tcPr>
          <w:p w14:paraId="7ED23735" w14:textId="77777777" w:rsidR="00D256EE" w:rsidRPr="008158EE" w:rsidRDefault="00D256EE">
            <w:pPr>
              <w:spacing w:after="360" w:line="276" w:lineRule="auto"/>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Total Cost</w:t>
            </w:r>
          </w:p>
        </w:tc>
      </w:tr>
      <w:tr w:rsidR="00D256EE" w14:paraId="1569D140" w14:textId="77777777" w:rsidTr="73E478AE">
        <w:trPr>
          <w:trHeight w:val="782"/>
          <w:tblHeader/>
          <w:tblCellSpacing w:w="15" w:type="dxa"/>
          <w:jc w:val="center"/>
        </w:trPr>
        <w:tc>
          <w:tcPr>
            <w:tcW w:w="1368" w:type="dxa"/>
            <w:tcMar>
              <w:top w:w="0" w:type="dxa"/>
              <w:left w:w="0" w:type="dxa"/>
              <w:bottom w:w="0" w:type="dxa"/>
              <w:right w:w="0" w:type="dxa"/>
            </w:tcMar>
            <w:vAlign w:val="center"/>
          </w:tcPr>
          <w:p w14:paraId="5943479F" w14:textId="60C4CC49" w:rsidR="00D256EE" w:rsidRPr="00090F99" w:rsidRDefault="7889C8F0" w:rsidP="515C2DA3">
            <w:pPr>
              <w:spacing w:line="360" w:lineRule="auto"/>
              <w:jc w:val="center"/>
              <w:rPr>
                <w:rFonts w:ascii="Open Sans" w:eastAsia="Times New Roman" w:hAnsi="Open Sans" w:cs="Open Sans"/>
                <w:b/>
                <w:sz w:val="20"/>
                <w:szCs w:val="20"/>
                <w:lang w:val="en-IE" w:eastAsia="en-IE"/>
              </w:rPr>
            </w:pPr>
            <w:r w:rsidRPr="6440AA6D">
              <w:rPr>
                <w:rFonts w:ascii="Open Sans" w:eastAsia="Times New Roman" w:hAnsi="Open Sans" w:cs="Open Sans"/>
                <w:b/>
                <w:sz w:val="20"/>
                <w:szCs w:val="20"/>
                <w:lang w:val="en-IE" w:eastAsia="en-IE"/>
              </w:rPr>
              <w:t>€</w:t>
            </w:r>
            <w:r w:rsidR="275B2C81" w:rsidRPr="6440AA6D">
              <w:rPr>
                <w:rFonts w:ascii="Open Sans" w:eastAsia="Times New Roman" w:hAnsi="Open Sans" w:cs="Open Sans"/>
                <w:b/>
                <w:sz w:val="20"/>
                <w:szCs w:val="20"/>
                <w:lang w:val="en-IE" w:eastAsia="en-IE"/>
              </w:rPr>
              <w:t>81</w:t>
            </w:r>
            <w:r w:rsidRPr="6440AA6D">
              <w:rPr>
                <w:rFonts w:ascii="Open Sans" w:eastAsia="Times New Roman" w:hAnsi="Open Sans" w:cs="Open Sans"/>
                <w:b/>
                <w:sz w:val="20"/>
                <w:szCs w:val="20"/>
                <w:lang w:val="en-IE" w:eastAsia="en-IE"/>
              </w:rPr>
              <w:t>,000</w:t>
            </w:r>
          </w:p>
        </w:tc>
        <w:tc>
          <w:tcPr>
            <w:tcW w:w="1387" w:type="dxa"/>
            <w:tcMar>
              <w:top w:w="0" w:type="dxa"/>
              <w:left w:w="0" w:type="dxa"/>
              <w:bottom w:w="0" w:type="dxa"/>
              <w:right w:w="0" w:type="dxa"/>
            </w:tcMar>
            <w:vAlign w:val="center"/>
          </w:tcPr>
          <w:p w14:paraId="22BBC51F" w14:textId="04D83E26" w:rsidR="00D256EE" w:rsidRPr="00090F99" w:rsidRDefault="2C946008" w:rsidP="515C2DA3">
            <w:pPr>
              <w:spacing w:line="360" w:lineRule="auto"/>
              <w:jc w:val="center"/>
              <w:rPr>
                <w:rFonts w:ascii="Open Sans" w:eastAsia="Times New Roman" w:hAnsi="Open Sans" w:cs="Open Sans"/>
                <w:b/>
                <w:sz w:val="20"/>
                <w:szCs w:val="20"/>
                <w:lang w:val="en-IE" w:eastAsia="en-IE"/>
              </w:rPr>
            </w:pPr>
            <w:r w:rsidRPr="6440AA6D">
              <w:rPr>
                <w:rFonts w:ascii="Open Sans" w:eastAsia="Times New Roman" w:hAnsi="Open Sans" w:cs="Open Sans"/>
                <w:b/>
                <w:sz w:val="20"/>
                <w:szCs w:val="20"/>
                <w:lang w:val="en-IE" w:eastAsia="en-IE"/>
              </w:rPr>
              <w:t>€</w:t>
            </w:r>
            <w:r w:rsidR="07BD6A64" w:rsidRPr="6440AA6D">
              <w:rPr>
                <w:rFonts w:ascii="Open Sans" w:eastAsia="Times New Roman" w:hAnsi="Open Sans" w:cs="Open Sans"/>
                <w:b/>
                <w:sz w:val="20"/>
                <w:szCs w:val="20"/>
                <w:lang w:val="en-IE" w:eastAsia="en-IE"/>
              </w:rPr>
              <w:t>324</w:t>
            </w:r>
            <w:r w:rsidRPr="6440AA6D">
              <w:rPr>
                <w:rFonts w:ascii="Open Sans" w:eastAsia="Times New Roman" w:hAnsi="Open Sans" w:cs="Open Sans"/>
                <w:b/>
                <w:sz w:val="20"/>
                <w:szCs w:val="20"/>
                <w:lang w:val="en-IE" w:eastAsia="en-IE"/>
              </w:rPr>
              <w:t>,000</w:t>
            </w:r>
          </w:p>
        </w:tc>
        <w:tc>
          <w:tcPr>
            <w:tcW w:w="1530" w:type="dxa"/>
            <w:tcMar>
              <w:top w:w="0" w:type="dxa"/>
              <w:left w:w="0" w:type="dxa"/>
              <w:bottom w:w="0" w:type="dxa"/>
              <w:right w:w="0" w:type="dxa"/>
            </w:tcMar>
            <w:vAlign w:val="center"/>
          </w:tcPr>
          <w:p w14:paraId="65A6BAD8" w14:textId="14794B25" w:rsidR="00D256EE" w:rsidRPr="00090F99" w:rsidRDefault="7889C8F0" w:rsidP="515C2DA3">
            <w:pPr>
              <w:spacing w:line="360" w:lineRule="auto"/>
              <w:jc w:val="center"/>
              <w:rPr>
                <w:rFonts w:ascii="Open Sans" w:eastAsia="Times New Roman" w:hAnsi="Open Sans" w:cs="Open Sans"/>
                <w:b/>
                <w:sz w:val="20"/>
                <w:szCs w:val="20"/>
                <w:lang w:val="en-IE" w:eastAsia="en-IE"/>
              </w:rPr>
            </w:pPr>
            <w:r w:rsidRPr="6440AA6D">
              <w:rPr>
                <w:rFonts w:ascii="Open Sans" w:eastAsia="Times New Roman" w:hAnsi="Open Sans" w:cs="Open Sans"/>
                <w:b/>
                <w:sz w:val="20"/>
                <w:szCs w:val="20"/>
                <w:lang w:val="en-IE" w:eastAsia="en-IE"/>
              </w:rPr>
              <w:t>€3</w:t>
            </w:r>
            <w:r w:rsidR="0275C60B" w:rsidRPr="6440AA6D">
              <w:rPr>
                <w:rFonts w:ascii="Open Sans" w:eastAsia="Times New Roman" w:hAnsi="Open Sans" w:cs="Open Sans"/>
                <w:b/>
                <w:sz w:val="20"/>
                <w:szCs w:val="20"/>
                <w:lang w:val="en-IE" w:eastAsia="en-IE"/>
              </w:rPr>
              <w:t>6</w:t>
            </w:r>
            <w:r w:rsidRPr="6440AA6D">
              <w:rPr>
                <w:rFonts w:ascii="Open Sans" w:eastAsia="Times New Roman" w:hAnsi="Open Sans" w:cs="Open Sans"/>
                <w:b/>
                <w:sz w:val="20"/>
                <w:szCs w:val="20"/>
                <w:lang w:val="en-IE" w:eastAsia="en-IE"/>
              </w:rPr>
              <w:t>,000</w:t>
            </w:r>
          </w:p>
        </w:tc>
        <w:tc>
          <w:tcPr>
            <w:tcW w:w="2096" w:type="dxa"/>
            <w:tcMar>
              <w:top w:w="0" w:type="dxa"/>
              <w:left w:w="0" w:type="dxa"/>
              <w:bottom w:w="0" w:type="dxa"/>
              <w:right w:w="0" w:type="dxa"/>
            </w:tcMar>
            <w:vAlign w:val="center"/>
          </w:tcPr>
          <w:p w14:paraId="63908B00" w14:textId="5AFDDDF0" w:rsidR="00D256EE" w:rsidRPr="00090F99" w:rsidRDefault="2C946008" w:rsidP="515C2DA3">
            <w:pPr>
              <w:spacing w:line="360" w:lineRule="auto"/>
              <w:jc w:val="center"/>
              <w:rPr>
                <w:rFonts w:ascii="Open Sans" w:eastAsia="Times New Roman" w:hAnsi="Open Sans" w:cs="Open Sans"/>
                <w:b/>
                <w:sz w:val="20"/>
                <w:szCs w:val="20"/>
                <w:lang w:val="en-IE" w:eastAsia="en-IE"/>
              </w:rPr>
            </w:pPr>
            <w:r w:rsidRPr="6440AA6D">
              <w:rPr>
                <w:rFonts w:ascii="Open Sans" w:eastAsia="Times New Roman" w:hAnsi="Open Sans" w:cs="Open Sans"/>
                <w:b/>
                <w:sz w:val="20"/>
                <w:szCs w:val="20"/>
                <w:lang w:val="en-IE" w:eastAsia="en-IE"/>
              </w:rPr>
              <w:t>€3</w:t>
            </w:r>
            <w:r w:rsidR="5C9F3EDC" w:rsidRPr="6440AA6D">
              <w:rPr>
                <w:rFonts w:ascii="Open Sans" w:eastAsia="Times New Roman" w:hAnsi="Open Sans" w:cs="Open Sans"/>
                <w:b/>
                <w:sz w:val="20"/>
                <w:szCs w:val="20"/>
                <w:lang w:val="en-IE" w:eastAsia="en-IE"/>
              </w:rPr>
              <w:t>6</w:t>
            </w:r>
            <w:r w:rsidRPr="6440AA6D">
              <w:rPr>
                <w:rFonts w:ascii="Open Sans" w:eastAsia="Times New Roman" w:hAnsi="Open Sans" w:cs="Open Sans"/>
                <w:b/>
                <w:sz w:val="20"/>
                <w:szCs w:val="20"/>
                <w:lang w:val="en-IE" w:eastAsia="en-IE"/>
              </w:rPr>
              <w:t>0,000</w:t>
            </w:r>
          </w:p>
        </w:tc>
        <w:tc>
          <w:tcPr>
            <w:tcW w:w="1529" w:type="dxa"/>
            <w:tcMar>
              <w:top w:w="0" w:type="dxa"/>
              <w:left w:w="0" w:type="dxa"/>
              <w:bottom w:w="0" w:type="dxa"/>
              <w:right w:w="0" w:type="dxa"/>
            </w:tcMar>
            <w:vAlign w:val="center"/>
          </w:tcPr>
          <w:p w14:paraId="712F6A7F" w14:textId="68EBF1C1" w:rsidR="00D256EE" w:rsidRPr="00090F99" w:rsidRDefault="2C946008" w:rsidP="515C2DA3">
            <w:pPr>
              <w:spacing w:line="360" w:lineRule="auto"/>
              <w:jc w:val="center"/>
              <w:rPr>
                <w:rFonts w:ascii="Open Sans" w:eastAsia="Times New Roman" w:hAnsi="Open Sans" w:cs="Open Sans"/>
                <w:b/>
                <w:sz w:val="20"/>
                <w:szCs w:val="20"/>
                <w:lang w:val="en-IE" w:eastAsia="en-IE"/>
              </w:rPr>
            </w:pPr>
            <w:r w:rsidRPr="6440AA6D">
              <w:rPr>
                <w:rFonts w:ascii="Open Sans" w:eastAsia="Times New Roman" w:hAnsi="Open Sans" w:cs="Open Sans"/>
                <w:b/>
                <w:sz w:val="20"/>
                <w:szCs w:val="20"/>
                <w:lang w:val="en-IE" w:eastAsia="en-IE"/>
              </w:rPr>
              <w:t>€1</w:t>
            </w:r>
            <w:r w:rsidR="46F4917A" w:rsidRPr="6440AA6D">
              <w:rPr>
                <w:rFonts w:ascii="Open Sans" w:eastAsia="Times New Roman" w:hAnsi="Open Sans" w:cs="Open Sans"/>
                <w:b/>
                <w:sz w:val="20"/>
                <w:szCs w:val="20"/>
                <w:lang w:val="en-IE" w:eastAsia="en-IE"/>
              </w:rPr>
              <w:t>25</w:t>
            </w:r>
            <w:r w:rsidRPr="6440AA6D">
              <w:rPr>
                <w:rFonts w:ascii="Open Sans" w:eastAsia="Times New Roman" w:hAnsi="Open Sans" w:cs="Open Sans"/>
                <w:b/>
                <w:sz w:val="20"/>
                <w:szCs w:val="20"/>
                <w:lang w:val="en-IE" w:eastAsia="en-IE"/>
              </w:rPr>
              <w:t>,</w:t>
            </w:r>
            <w:r w:rsidR="1E4C2BE1" w:rsidRPr="6440AA6D">
              <w:rPr>
                <w:rFonts w:ascii="Open Sans" w:eastAsia="Times New Roman" w:hAnsi="Open Sans" w:cs="Open Sans"/>
                <w:b/>
                <w:sz w:val="20"/>
                <w:szCs w:val="20"/>
                <w:lang w:val="en-IE" w:eastAsia="en-IE"/>
              </w:rPr>
              <w:t>00</w:t>
            </w:r>
            <w:r w:rsidRPr="6440AA6D">
              <w:rPr>
                <w:rFonts w:ascii="Open Sans" w:eastAsia="Times New Roman" w:hAnsi="Open Sans" w:cs="Open Sans"/>
                <w:b/>
                <w:sz w:val="20"/>
                <w:szCs w:val="20"/>
                <w:lang w:val="en-IE" w:eastAsia="en-IE"/>
              </w:rPr>
              <w:t>0</w:t>
            </w:r>
          </w:p>
        </w:tc>
        <w:tc>
          <w:tcPr>
            <w:tcW w:w="1246" w:type="dxa"/>
            <w:tcMar>
              <w:top w:w="0" w:type="dxa"/>
              <w:left w:w="0" w:type="dxa"/>
              <w:bottom w:w="0" w:type="dxa"/>
              <w:right w:w="0" w:type="dxa"/>
            </w:tcMar>
            <w:vAlign w:val="center"/>
          </w:tcPr>
          <w:p w14:paraId="2A695460" w14:textId="38560B3F" w:rsidR="00D256EE" w:rsidRPr="00090F99" w:rsidRDefault="0DF26DC1" w:rsidP="515C2DA3">
            <w:pPr>
              <w:spacing w:line="360" w:lineRule="auto"/>
              <w:jc w:val="center"/>
              <w:rPr>
                <w:rFonts w:ascii="Open Sans" w:eastAsia="Times New Roman" w:hAnsi="Open Sans" w:cs="Open Sans"/>
                <w:b/>
                <w:sz w:val="20"/>
                <w:szCs w:val="20"/>
                <w:lang w:val="en-IE" w:eastAsia="en-IE"/>
              </w:rPr>
            </w:pPr>
            <w:r w:rsidRPr="6440AA6D">
              <w:rPr>
                <w:rFonts w:ascii="Open Sans" w:eastAsia="Times New Roman" w:hAnsi="Open Sans" w:cs="Open Sans"/>
                <w:b/>
                <w:sz w:val="20"/>
                <w:szCs w:val="20"/>
                <w:lang w:val="en-IE" w:eastAsia="en-IE"/>
              </w:rPr>
              <w:t>25.</w:t>
            </w:r>
            <w:r w:rsidR="6DF7195D" w:rsidRPr="6440AA6D">
              <w:rPr>
                <w:rFonts w:ascii="Open Sans" w:eastAsia="Times New Roman" w:hAnsi="Open Sans" w:cs="Open Sans"/>
                <w:b/>
                <w:sz w:val="20"/>
                <w:szCs w:val="20"/>
                <w:lang w:val="en-IE" w:eastAsia="en-IE"/>
              </w:rPr>
              <w:t>7</w:t>
            </w:r>
            <w:r w:rsidR="02CAD278" w:rsidRPr="6440AA6D">
              <w:rPr>
                <w:rFonts w:ascii="Open Sans" w:eastAsia="Times New Roman" w:hAnsi="Open Sans" w:cs="Open Sans"/>
                <w:b/>
                <w:sz w:val="20"/>
                <w:szCs w:val="20"/>
                <w:lang w:val="en-IE" w:eastAsia="en-IE"/>
              </w:rPr>
              <w:t>7</w:t>
            </w:r>
            <w:r w:rsidR="6DF7195D" w:rsidRPr="6440AA6D">
              <w:rPr>
                <w:rFonts w:ascii="Open Sans" w:eastAsia="Times New Roman" w:hAnsi="Open Sans" w:cs="Open Sans"/>
                <w:b/>
                <w:sz w:val="20"/>
                <w:szCs w:val="20"/>
                <w:lang w:val="en-IE" w:eastAsia="en-IE"/>
              </w:rPr>
              <w:t>%</w:t>
            </w:r>
          </w:p>
        </w:tc>
        <w:tc>
          <w:tcPr>
            <w:tcW w:w="1519" w:type="dxa"/>
            <w:tcMar>
              <w:top w:w="0" w:type="dxa"/>
              <w:left w:w="0" w:type="dxa"/>
              <w:bottom w:w="0" w:type="dxa"/>
              <w:right w:w="0" w:type="dxa"/>
            </w:tcMar>
            <w:vAlign w:val="center"/>
            <w:hideMark/>
          </w:tcPr>
          <w:p w14:paraId="36988D19" w14:textId="0BBB7FB6" w:rsidR="00D256EE" w:rsidRDefault="1206549A" w:rsidP="515C2DA3">
            <w:pPr>
              <w:spacing w:line="360" w:lineRule="auto"/>
              <w:jc w:val="center"/>
              <w:rPr>
                <w:rFonts w:ascii="Open Sans" w:eastAsia="Times New Roman" w:hAnsi="Open Sans" w:cs="Open Sans"/>
                <w:b/>
                <w:sz w:val="20"/>
                <w:szCs w:val="20"/>
                <w:lang w:val="en-IE" w:eastAsia="en-IE"/>
              </w:rPr>
            </w:pPr>
            <w:r w:rsidRPr="6440AA6D">
              <w:rPr>
                <w:rFonts w:ascii="Open Sans" w:eastAsia="Times New Roman" w:hAnsi="Open Sans" w:cs="Open Sans"/>
                <w:b/>
                <w:sz w:val="20"/>
                <w:szCs w:val="20"/>
                <w:lang w:val="en-IE" w:eastAsia="en-IE"/>
              </w:rPr>
              <w:t>€4</w:t>
            </w:r>
            <w:r w:rsidR="2EEB9F67" w:rsidRPr="6440AA6D">
              <w:rPr>
                <w:rFonts w:ascii="Open Sans" w:eastAsia="Times New Roman" w:hAnsi="Open Sans" w:cs="Open Sans"/>
                <w:b/>
                <w:sz w:val="20"/>
                <w:szCs w:val="20"/>
                <w:lang w:val="en-IE" w:eastAsia="en-IE"/>
              </w:rPr>
              <w:t>8</w:t>
            </w:r>
            <w:r w:rsidRPr="6440AA6D">
              <w:rPr>
                <w:rFonts w:ascii="Open Sans" w:eastAsia="Times New Roman" w:hAnsi="Open Sans" w:cs="Open Sans"/>
                <w:b/>
                <w:sz w:val="20"/>
                <w:szCs w:val="20"/>
                <w:lang w:val="en-IE" w:eastAsia="en-IE"/>
              </w:rPr>
              <w:t>5,</w:t>
            </w:r>
            <w:r w:rsidR="4861B6D4" w:rsidRPr="6440AA6D">
              <w:rPr>
                <w:rFonts w:ascii="Open Sans" w:eastAsia="Times New Roman" w:hAnsi="Open Sans" w:cs="Open Sans"/>
                <w:b/>
                <w:sz w:val="20"/>
                <w:szCs w:val="20"/>
                <w:lang w:val="en-IE" w:eastAsia="en-IE"/>
              </w:rPr>
              <w:t>0</w:t>
            </w:r>
            <w:r w:rsidRPr="6440AA6D">
              <w:rPr>
                <w:rFonts w:ascii="Open Sans" w:eastAsia="Times New Roman" w:hAnsi="Open Sans" w:cs="Open Sans"/>
                <w:b/>
                <w:sz w:val="20"/>
                <w:szCs w:val="20"/>
                <w:lang w:val="en-IE" w:eastAsia="en-IE"/>
              </w:rPr>
              <w:t>00</w:t>
            </w:r>
          </w:p>
        </w:tc>
      </w:tr>
      <w:tr w:rsidR="00D256EE" w14:paraId="627ED5AA" w14:textId="77777777" w:rsidTr="73E478AE">
        <w:trPr>
          <w:trHeight w:val="782"/>
          <w:tblHeader/>
          <w:tblCellSpacing w:w="15" w:type="dxa"/>
          <w:jc w:val="center"/>
        </w:trPr>
        <w:tc>
          <w:tcPr>
            <w:tcW w:w="1368" w:type="dxa"/>
            <w:tcMar>
              <w:top w:w="0" w:type="dxa"/>
              <w:left w:w="0" w:type="dxa"/>
              <w:bottom w:w="0" w:type="dxa"/>
              <w:right w:w="0" w:type="dxa"/>
            </w:tcMar>
            <w:vAlign w:val="center"/>
          </w:tcPr>
          <w:p w14:paraId="178D3D93" w14:textId="5E6CA1AF" w:rsidR="00D256EE" w:rsidRPr="45EF0B18" w:rsidRDefault="1206549A" w:rsidP="515C2DA3">
            <w:pPr>
              <w:spacing w:line="360" w:lineRule="auto"/>
              <w:jc w:val="center"/>
              <w:rPr>
                <w:rFonts w:ascii="Open Sans" w:eastAsia="Times New Roman" w:hAnsi="Open Sans" w:cs="Open Sans"/>
                <w:b/>
                <w:sz w:val="20"/>
                <w:szCs w:val="20"/>
                <w:lang w:val="en-IE" w:eastAsia="en-IE"/>
              </w:rPr>
            </w:pPr>
            <w:r w:rsidRPr="78741E84">
              <w:rPr>
                <w:rFonts w:ascii="Open Sans" w:eastAsia="Times New Roman" w:hAnsi="Open Sans" w:cs="Open Sans"/>
                <w:b/>
                <w:sz w:val="20"/>
                <w:szCs w:val="20"/>
                <w:lang w:val="en-IE" w:eastAsia="en-IE"/>
              </w:rPr>
              <w:t>€</w:t>
            </w:r>
            <w:r w:rsidR="6E065BDA" w:rsidRPr="78741E84">
              <w:rPr>
                <w:rFonts w:ascii="Open Sans" w:eastAsia="Times New Roman" w:hAnsi="Open Sans" w:cs="Open Sans"/>
                <w:b/>
                <w:sz w:val="20"/>
                <w:szCs w:val="20"/>
                <w:lang w:val="en-IE" w:eastAsia="en-IE"/>
              </w:rPr>
              <w:t>92</w:t>
            </w:r>
            <w:r w:rsidRPr="78741E84">
              <w:rPr>
                <w:rFonts w:ascii="Open Sans" w:eastAsia="Times New Roman" w:hAnsi="Open Sans" w:cs="Open Sans"/>
                <w:b/>
                <w:sz w:val="20"/>
                <w:szCs w:val="20"/>
                <w:lang w:val="en-IE" w:eastAsia="en-IE"/>
              </w:rPr>
              <w:t>,</w:t>
            </w:r>
            <w:r w:rsidR="1245C261" w:rsidRPr="78741E84">
              <w:rPr>
                <w:rFonts w:ascii="Open Sans" w:eastAsia="Times New Roman" w:hAnsi="Open Sans" w:cs="Open Sans"/>
                <w:b/>
                <w:sz w:val="20"/>
                <w:szCs w:val="20"/>
                <w:lang w:val="en-IE" w:eastAsia="en-IE"/>
              </w:rPr>
              <w:t>9</w:t>
            </w:r>
            <w:r w:rsidRPr="78741E84">
              <w:rPr>
                <w:rFonts w:ascii="Open Sans" w:eastAsia="Times New Roman" w:hAnsi="Open Sans" w:cs="Open Sans"/>
                <w:b/>
                <w:sz w:val="20"/>
                <w:szCs w:val="20"/>
                <w:lang w:val="en-IE" w:eastAsia="en-IE"/>
              </w:rPr>
              <w:t>50</w:t>
            </w:r>
          </w:p>
        </w:tc>
        <w:tc>
          <w:tcPr>
            <w:tcW w:w="1387" w:type="dxa"/>
            <w:tcMar>
              <w:top w:w="0" w:type="dxa"/>
              <w:left w:w="0" w:type="dxa"/>
              <w:bottom w:w="0" w:type="dxa"/>
              <w:right w:w="0" w:type="dxa"/>
            </w:tcMar>
            <w:vAlign w:val="center"/>
          </w:tcPr>
          <w:p w14:paraId="207FE228" w14:textId="03081391" w:rsidR="00D256EE" w:rsidRPr="223FF332" w:rsidRDefault="1206549A" w:rsidP="515C2DA3">
            <w:pPr>
              <w:spacing w:line="360" w:lineRule="auto"/>
              <w:jc w:val="center"/>
              <w:rPr>
                <w:rFonts w:ascii="Open Sans" w:eastAsia="Times New Roman" w:hAnsi="Open Sans" w:cs="Open Sans"/>
                <w:b/>
                <w:sz w:val="20"/>
                <w:szCs w:val="20"/>
                <w:lang w:val="en-IE" w:eastAsia="en-IE"/>
              </w:rPr>
            </w:pPr>
            <w:r w:rsidRPr="78741E84">
              <w:rPr>
                <w:rFonts w:ascii="Open Sans" w:eastAsia="Times New Roman" w:hAnsi="Open Sans" w:cs="Open Sans"/>
                <w:b/>
                <w:sz w:val="20"/>
                <w:szCs w:val="20"/>
                <w:lang w:val="en-IE" w:eastAsia="en-IE"/>
              </w:rPr>
              <w:t>€</w:t>
            </w:r>
            <w:r w:rsidR="4B13AEC6" w:rsidRPr="78741E84">
              <w:rPr>
                <w:rFonts w:ascii="Open Sans" w:eastAsia="Times New Roman" w:hAnsi="Open Sans" w:cs="Open Sans"/>
                <w:b/>
                <w:sz w:val="20"/>
                <w:szCs w:val="20"/>
                <w:lang w:val="en-IE" w:eastAsia="en-IE"/>
              </w:rPr>
              <w:t>3</w:t>
            </w:r>
            <w:r w:rsidR="5C57FFDA" w:rsidRPr="78741E84">
              <w:rPr>
                <w:rFonts w:ascii="Open Sans" w:eastAsia="Times New Roman" w:hAnsi="Open Sans" w:cs="Open Sans"/>
                <w:b/>
                <w:sz w:val="20"/>
                <w:szCs w:val="20"/>
                <w:lang w:val="en-IE" w:eastAsia="en-IE"/>
              </w:rPr>
              <w:t>69</w:t>
            </w:r>
            <w:r w:rsidRPr="78741E84">
              <w:rPr>
                <w:rFonts w:ascii="Open Sans" w:eastAsia="Times New Roman" w:hAnsi="Open Sans" w:cs="Open Sans"/>
                <w:b/>
                <w:sz w:val="20"/>
                <w:szCs w:val="20"/>
                <w:lang w:val="en-IE" w:eastAsia="en-IE"/>
              </w:rPr>
              <w:t>,0</w:t>
            </w:r>
            <w:r w:rsidR="6F7B3839" w:rsidRPr="78741E84">
              <w:rPr>
                <w:rFonts w:ascii="Open Sans" w:eastAsia="Times New Roman" w:hAnsi="Open Sans" w:cs="Open Sans"/>
                <w:b/>
                <w:sz w:val="20"/>
                <w:szCs w:val="20"/>
                <w:lang w:val="en-IE" w:eastAsia="en-IE"/>
              </w:rPr>
              <w:t>0</w:t>
            </w:r>
            <w:r w:rsidRPr="78741E84">
              <w:rPr>
                <w:rFonts w:ascii="Open Sans" w:eastAsia="Times New Roman" w:hAnsi="Open Sans" w:cs="Open Sans"/>
                <w:b/>
                <w:sz w:val="20"/>
                <w:szCs w:val="20"/>
                <w:lang w:val="en-IE" w:eastAsia="en-IE"/>
              </w:rPr>
              <w:t>0</w:t>
            </w:r>
          </w:p>
        </w:tc>
        <w:tc>
          <w:tcPr>
            <w:tcW w:w="1530" w:type="dxa"/>
            <w:tcMar>
              <w:top w:w="0" w:type="dxa"/>
              <w:left w:w="0" w:type="dxa"/>
              <w:bottom w:w="0" w:type="dxa"/>
              <w:right w:w="0" w:type="dxa"/>
            </w:tcMar>
            <w:vAlign w:val="center"/>
          </w:tcPr>
          <w:p w14:paraId="6513E362" w14:textId="5F0ED855" w:rsidR="00D256EE" w:rsidRPr="223FF332" w:rsidRDefault="1206549A" w:rsidP="515C2DA3">
            <w:pPr>
              <w:spacing w:line="360" w:lineRule="auto"/>
              <w:jc w:val="center"/>
              <w:rPr>
                <w:rFonts w:ascii="Open Sans" w:eastAsia="Times New Roman" w:hAnsi="Open Sans" w:cs="Open Sans"/>
                <w:b/>
                <w:sz w:val="20"/>
                <w:szCs w:val="20"/>
                <w:lang w:val="en-IE" w:eastAsia="en-IE"/>
              </w:rPr>
            </w:pPr>
            <w:r w:rsidRPr="78741E84">
              <w:rPr>
                <w:rFonts w:ascii="Open Sans" w:eastAsia="Times New Roman" w:hAnsi="Open Sans" w:cs="Open Sans"/>
                <w:b/>
                <w:sz w:val="20"/>
                <w:szCs w:val="20"/>
                <w:lang w:val="en-IE" w:eastAsia="en-IE"/>
              </w:rPr>
              <w:t>€</w:t>
            </w:r>
            <w:r w:rsidR="29B71B5E" w:rsidRPr="78741E84">
              <w:rPr>
                <w:rFonts w:ascii="Open Sans" w:eastAsia="Times New Roman" w:hAnsi="Open Sans" w:cs="Open Sans"/>
                <w:b/>
                <w:sz w:val="20"/>
                <w:szCs w:val="20"/>
                <w:lang w:val="en-IE" w:eastAsia="en-IE"/>
              </w:rPr>
              <w:t>41</w:t>
            </w:r>
            <w:r w:rsidR="3AA582BD" w:rsidRPr="78741E84">
              <w:rPr>
                <w:rFonts w:ascii="Open Sans" w:eastAsia="Times New Roman" w:hAnsi="Open Sans" w:cs="Open Sans"/>
                <w:b/>
                <w:sz w:val="20"/>
                <w:szCs w:val="20"/>
                <w:lang w:val="en-IE" w:eastAsia="en-IE"/>
              </w:rPr>
              <w:t>,</w:t>
            </w:r>
            <w:r w:rsidR="2FA6B5E8" w:rsidRPr="78741E84">
              <w:rPr>
                <w:rFonts w:ascii="Open Sans" w:eastAsia="Times New Roman" w:hAnsi="Open Sans" w:cs="Open Sans"/>
                <w:b/>
                <w:sz w:val="20"/>
                <w:szCs w:val="20"/>
                <w:lang w:val="en-IE" w:eastAsia="en-IE"/>
              </w:rPr>
              <w:t>0</w:t>
            </w:r>
            <w:r w:rsidR="3AA582BD" w:rsidRPr="78741E84">
              <w:rPr>
                <w:rFonts w:ascii="Open Sans" w:eastAsia="Times New Roman" w:hAnsi="Open Sans" w:cs="Open Sans"/>
                <w:b/>
                <w:sz w:val="20"/>
                <w:szCs w:val="20"/>
                <w:lang w:val="en-IE" w:eastAsia="en-IE"/>
              </w:rPr>
              <w:t>00</w:t>
            </w:r>
          </w:p>
        </w:tc>
        <w:tc>
          <w:tcPr>
            <w:tcW w:w="2096" w:type="dxa"/>
            <w:tcMar>
              <w:top w:w="0" w:type="dxa"/>
              <w:left w:w="0" w:type="dxa"/>
              <w:bottom w:w="0" w:type="dxa"/>
              <w:right w:w="0" w:type="dxa"/>
            </w:tcMar>
            <w:vAlign w:val="center"/>
          </w:tcPr>
          <w:p w14:paraId="4707120C" w14:textId="40798A85" w:rsidR="00D256EE" w:rsidRDefault="3AA582BD" w:rsidP="515C2DA3">
            <w:pPr>
              <w:spacing w:line="360" w:lineRule="auto"/>
              <w:jc w:val="center"/>
              <w:rPr>
                <w:rFonts w:ascii="Open Sans" w:eastAsia="Times New Roman" w:hAnsi="Open Sans" w:cs="Open Sans"/>
                <w:b/>
                <w:sz w:val="20"/>
                <w:szCs w:val="20"/>
                <w:lang w:val="en-IE" w:eastAsia="en-IE"/>
              </w:rPr>
            </w:pPr>
            <w:r w:rsidRPr="78741E84">
              <w:rPr>
                <w:rFonts w:ascii="Open Sans" w:eastAsia="Times New Roman" w:hAnsi="Open Sans" w:cs="Open Sans"/>
                <w:b/>
                <w:sz w:val="20"/>
                <w:szCs w:val="20"/>
                <w:lang w:val="en-IE" w:eastAsia="en-IE"/>
              </w:rPr>
              <w:t>€</w:t>
            </w:r>
            <w:r w:rsidR="54477C9A" w:rsidRPr="78741E84">
              <w:rPr>
                <w:rFonts w:ascii="Open Sans" w:eastAsia="Times New Roman" w:hAnsi="Open Sans" w:cs="Open Sans"/>
                <w:b/>
                <w:sz w:val="20"/>
                <w:szCs w:val="20"/>
                <w:lang w:val="en-IE" w:eastAsia="en-IE"/>
              </w:rPr>
              <w:t>410,000</w:t>
            </w:r>
          </w:p>
        </w:tc>
        <w:tc>
          <w:tcPr>
            <w:tcW w:w="1529" w:type="dxa"/>
            <w:tcMar>
              <w:top w:w="0" w:type="dxa"/>
              <w:left w:w="0" w:type="dxa"/>
              <w:bottom w:w="0" w:type="dxa"/>
              <w:right w:w="0" w:type="dxa"/>
            </w:tcMar>
            <w:vAlign w:val="center"/>
          </w:tcPr>
          <w:p w14:paraId="754C4254" w14:textId="048385D9" w:rsidR="00D256EE" w:rsidRDefault="3E30B1E6" w:rsidP="515C2DA3">
            <w:pPr>
              <w:spacing w:line="360" w:lineRule="auto"/>
              <w:jc w:val="center"/>
              <w:rPr>
                <w:rFonts w:ascii="Open Sans" w:eastAsia="Times New Roman" w:hAnsi="Open Sans" w:cs="Open Sans"/>
                <w:b/>
                <w:sz w:val="20"/>
                <w:szCs w:val="20"/>
                <w:lang w:val="en-IE" w:eastAsia="en-IE"/>
              </w:rPr>
            </w:pPr>
            <w:r w:rsidRPr="78741E84">
              <w:rPr>
                <w:rFonts w:ascii="Open Sans" w:eastAsia="Times New Roman" w:hAnsi="Open Sans" w:cs="Open Sans"/>
                <w:b/>
                <w:sz w:val="20"/>
                <w:szCs w:val="20"/>
                <w:lang w:val="en-IE" w:eastAsia="en-IE"/>
              </w:rPr>
              <w:t>€</w:t>
            </w:r>
            <w:r w:rsidR="3DCD1706" w:rsidRPr="78741E84">
              <w:rPr>
                <w:rFonts w:ascii="Open Sans" w:eastAsia="Times New Roman" w:hAnsi="Open Sans" w:cs="Open Sans"/>
                <w:b/>
                <w:sz w:val="20"/>
                <w:szCs w:val="20"/>
                <w:lang w:val="en-IE" w:eastAsia="en-IE"/>
              </w:rPr>
              <w:t>75</w:t>
            </w:r>
            <w:r w:rsidRPr="78741E84">
              <w:rPr>
                <w:rFonts w:ascii="Open Sans" w:eastAsia="Times New Roman" w:hAnsi="Open Sans" w:cs="Open Sans"/>
                <w:b/>
                <w:sz w:val="20"/>
                <w:szCs w:val="20"/>
                <w:lang w:val="en-IE" w:eastAsia="en-IE"/>
              </w:rPr>
              <w:t>,000</w:t>
            </w:r>
          </w:p>
        </w:tc>
        <w:tc>
          <w:tcPr>
            <w:tcW w:w="1246" w:type="dxa"/>
            <w:tcMar>
              <w:top w:w="0" w:type="dxa"/>
              <w:left w:w="0" w:type="dxa"/>
              <w:bottom w:w="0" w:type="dxa"/>
              <w:right w:w="0" w:type="dxa"/>
            </w:tcMar>
            <w:vAlign w:val="center"/>
          </w:tcPr>
          <w:p w14:paraId="099986E8" w14:textId="4E4F1916" w:rsidR="00D256EE" w:rsidRDefault="2FFB2481" w:rsidP="515C2DA3">
            <w:pPr>
              <w:spacing w:line="360" w:lineRule="auto"/>
              <w:jc w:val="center"/>
              <w:rPr>
                <w:rFonts w:ascii="Open Sans" w:eastAsia="Times New Roman" w:hAnsi="Open Sans" w:cs="Open Sans"/>
                <w:b/>
                <w:sz w:val="20"/>
                <w:szCs w:val="20"/>
                <w:lang w:val="en-IE" w:eastAsia="en-IE"/>
              </w:rPr>
            </w:pPr>
            <w:r w:rsidRPr="78741E84">
              <w:rPr>
                <w:rFonts w:ascii="Open Sans" w:eastAsia="Times New Roman" w:hAnsi="Open Sans" w:cs="Open Sans"/>
                <w:b/>
                <w:sz w:val="20"/>
                <w:szCs w:val="20"/>
                <w:lang w:val="en-IE" w:eastAsia="en-IE"/>
              </w:rPr>
              <w:t>15.46</w:t>
            </w:r>
            <w:r w:rsidR="3E30B1E6" w:rsidRPr="78741E84">
              <w:rPr>
                <w:rFonts w:ascii="Open Sans" w:eastAsia="Times New Roman" w:hAnsi="Open Sans" w:cs="Open Sans"/>
                <w:b/>
                <w:sz w:val="20"/>
                <w:szCs w:val="20"/>
                <w:lang w:val="en-IE" w:eastAsia="en-IE"/>
              </w:rPr>
              <w:t>%</w:t>
            </w:r>
          </w:p>
        </w:tc>
        <w:tc>
          <w:tcPr>
            <w:tcW w:w="1519" w:type="dxa"/>
            <w:tcMar>
              <w:top w:w="0" w:type="dxa"/>
              <w:left w:w="0" w:type="dxa"/>
              <w:bottom w:w="0" w:type="dxa"/>
              <w:right w:w="0" w:type="dxa"/>
            </w:tcMar>
            <w:vAlign w:val="center"/>
          </w:tcPr>
          <w:p w14:paraId="61D92575" w14:textId="341C2081" w:rsidR="00D256EE" w:rsidRPr="223FF332" w:rsidRDefault="1206549A" w:rsidP="515C2DA3">
            <w:pPr>
              <w:spacing w:line="360" w:lineRule="auto"/>
              <w:jc w:val="center"/>
              <w:rPr>
                <w:rFonts w:ascii="Open Sans" w:eastAsia="Times New Roman" w:hAnsi="Open Sans" w:cs="Open Sans"/>
                <w:b/>
                <w:sz w:val="20"/>
                <w:szCs w:val="20"/>
                <w:lang w:val="en-IE" w:eastAsia="en-IE"/>
              </w:rPr>
            </w:pPr>
            <w:r w:rsidRPr="78741E84">
              <w:rPr>
                <w:rFonts w:ascii="Open Sans" w:eastAsia="Times New Roman" w:hAnsi="Open Sans" w:cs="Open Sans"/>
                <w:b/>
                <w:sz w:val="20"/>
                <w:szCs w:val="20"/>
                <w:lang w:val="en-IE" w:eastAsia="en-IE"/>
              </w:rPr>
              <w:t>€4</w:t>
            </w:r>
            <w:r w:rsidR="77A975E1" w:rsidRPr="78741E84">
              <w:rPr>
                <w:rFonts w:ascii="Open Sans" w:eastAsia="Times New Roman" w:hAnsi="Open Sans" w:cs="Open Sans"/>
                <w:b/>
                <w:sz w:val="20"/>
                <w:szCs w:val="20"/>
                <w:lang w:val="en-IE" w:eastAsia="en-IE"/>
              </w:rPr>
              <w:t>8</w:t>
            </w:r>
            <w:r w:rsidRPr="78741E84">
              <w:rPr>
                <w:rFonts w:ascii="Open Sans" w:eastAsia="Times New Roman" w:hAnsi="Open Sans" w:cs="Open Sans"/>
                <w:b/>
                <w:sz w:val="20"/>
                <w:szCs w:val="20"/>
                <w:lang w:val="en-IE" w:eastAsia="en-IE"/>
              </w:rPr>
              <w:t>5,</w:t>
            </w:r>
            <w:r w:rsidR="009CFFC1" w:rsidRPr="78741E84">
              <w:rPr>
                <w:rFonts w:ascii="Open Sans" w:eastAsia="Times New Roman" w:hAnsi="Open Sans" w:cs="Open Sans"/>
                <w:b/>
                <w:sz w:val="20"/>
                <w:szCs w:val="20"/>
                <w:lang w:val="en-IE" w:eastAsia="en-IE"/>
              </w:rPr>
              <w:t>0</w:t>
            </w:r>
            <w:r w:rsidRPr="78741E84">
              <w:rPr>
                <w:rFonts w:ascii="Open Sans" w:eastAsia="Times New Roman" w:hAnsi="Open Sans" w:cs="Open Sans"/>
                <w:b/>
                <w:sz w:val="20"/>
                <w:szCs w:val="20"/>
                <w:lang w:val="en-IE" w:eastAsia="en-IE"/>
              </w:rPr>
              <w:t>00</w:t>
            </w:r>
          </w:p>
        </w:tc>
      </w:tr>
      <w:tr w:rsidR="00D256EE" w14:paraId="294CC48D" w14:textId="77777777" w:rsidTr="73E478AE">
        <w:trPr>
          <w:trHeight w:val="807"/>
          <w:tblHeader/>
          <w:tblCellSpacing w:w="15" w:type="dxa"/>
          <w:jc w:val="center"/>
        </w:trPr>
        <w:tc>
          <w:tcPr>
            <w:tcW w:w="1368" w:type="dxa"/>
            <w:tcMar>
              <w:top w:w="0" w:type="dxa"/>
              <w:left w:w="0" w:type="dxa"/>
              <w:bottom w:w="0" w:type="dxa"/>
              <w:right w:w="0" w:type="dxa"/>
            </w:tcMar>
            <w:vAlign w:val="center"/>
          </w:tcPr>
          <w:p w14:paraId="0E9F4795" w14:textId="49E6090F" w:rsidR="00D256EE" w:rsidRPr="00090F99" w:rsidRDefault="5011E937" w:rsidP="515C2DA3">
            <w:pPr>
              <w:spacing w:line="360" w:lineRule="auto"/>
              <w:jc w:val="center"/>
              <w:rPr>
                <w:rFonts w:ascii="Open Sans" w:eastAsia="Times New Roman" w:hAnsi="Open Sans" w:cs="Open Sans"/>
                <w:b/>
                <w:sz w:val="20"/>
                <w:szCs w:val="20"/>
                <w:lang w:val="en-IE" w:eastAsia="en-IE"/>
              </w:rPr>
            </w:pPr>
            <w:r w:rsidRPr="3A0C1259">
              <w:rPr>
                <w:rFonts w:ascii="Open Sans" w:eastAsia="Times New Roman" w:hAnsi="Open Sans" w:cs="Open Sans"/>
                <w:b/>
                <w:sz w:val="20"/>
                <w:szCs w:val="20"/>
                <w:lang w:val="en-IE" w:eastAsia="en-IE"/>
              </w:rPr>
              <w:t>€10</w:t>
            </w:r>
            <w:r w:rsidR="15B9A457" w:rsidRPr="3A0C1259">
              <w:rPr>
                <w:rFonts w:ascii="Open Sans" w:eastAsia="Times New Roman" w:hAnsi="Open Sans" w:cs="Open Sans"/>
                <w:b/>
                <w:sz w:val="20"/>
                <w:szCs w:val="20"/>
                <w:lang w:val="en-IE" w:eastAsia="en-IE"/>
              </w:rPr>
              <w:t>3</w:t>
            </w:r>
            <w:r w:rsidRPr="3A0C1259">
              <w:rPr>
                <w:rFonts w:ascii="Open Sans" w:eastAsia="Times New Roman" w:hAnsi="Open Sans" w:cs="Open Sans"/>
                <w:b/>
                <w:sz w:val="20"/>
                <w:szCs w:val="20"/>
                <w:lang w:val="en-IE" w:eastAsia="en-IE"/>
              </w:rPr>
              <w:t>,</w:t>
            </w:r>
            <w:r w:rsidR="16E39EEF" w:rsidRPr="3A0C1259">
              <w:rPr>
                <w:rFonts w:ascii="Open Sans" w:eastAsia="Times New Roman" w:hAnsi="Open Sans" w:cs="Open Sans"/>
                <w:b/>
                <w:sz w:val="20"/>
                <w:szCs w:val="20"/>
                <w:lang w:val="en-IE" w:eastAsia="en-IE"/>
              </w:rPr>
              <w:t>6</w:t>
            </w:r>
            <w:r w:rsidR="04BDC345" w:rsidRPr="3A0C1259">
              <w:rPr>
                <w:rFonts w:ascii="Open Sans" w:eastAsia="Times New Roman" w:hAnsi="Open Sans" w:cs="Open Sans"/>
                <w:b/>
                <w:sz w:val="20"/>
                <w:szCs w:val="20"/>
                <w:lang w:val="en-IE" w:eastAsia="en-IE"/>
              </w:rPr>
              <w:t>68</w:t>
            </w:r>
          </w:p>
        </w:tc>
        <w:tc>
          <w:tcPr>
            <w:tcW w:w="1387" w:type="dxa"/>
            <w:tcMar>
              <w:top w:w="0" w:type="dxa"/>
              <w:left w:w="0" w:type="dxa"/>
              <w:bottom w:w="0" w:type="dxa"/>
              <w:right w:w="0" w:type="dxa"/>
            </w:tcMar>
            <w:vAlign w:val="center"/>
          </w:tcPr>
          <w:p w14:paraId="356155FB" w14:textId="5D42F722" w:rsidR="00D256EE" w:rsidRPr="00090F99" w:rsidRDefault="5011E937" w:rsidP="515C2DA3">
            <w:pPr>
              <w:spacing w:line="360" w:lineRule="auto"/>
              <w:jc w:val="center"/>
              <w:rPr>
                <w:rFonts w:ascii="Open Sans" w:eastAsia="Times New Roman" w:hAnsi="Open Sans" w:cs="Open Sans"/>
                <w:b/>
                <w:sz w:val="20"/>
                <w:szCs w:val="20"/>
                <w:lang w:val="en-IE" w:eastAsia="en-IE"/>
              </w:rPr>
            </w:pPr>
            <w:r w:rsidRPr="3A0C1259">
              <w:rPr>
                <w:rFonts w:ascii="Open Sans" w:eastAsia="Times New Roman" w:hAnsi="Open Sans" w:cs="Open Sans"/>
                <w:b/>
                <w:sz w:val="20"/>
                <w:szCs w:val="20"/>
                <w:lang w:val="en-IE" w:eastAsia="en-IE"/>
              </w:rPr>
              <w:t>€4</w:t>
            </w:r>
            <w:r w:rsidR="547C4E85" w:rsidRPr="3A0C1259">
              <w:rPr>
                <w:rFonts w:ascii="Open Sans" w:eastAsia="Times New Roman" w:hAnsi="Open Sans" w:cs="Open Sans"/>
                <w:b/>
                <w:sz w:val="20"/>
                <w:szCs w:val="20"/>
                <w:lang w:val="en-IE" w:eastAsia="en-IE"/>
              </w:rPr>
              <w:t>14</w:t>
            </w:r>
            <w:r w:rsidR="16E39EEF" w:rsidRPr="3A0C1259">
              <w:rPr>
                <w:rFonts w:ascii="Open Sans" w:eastAsia="Times New Roman" w:hAnsi="Open Sans" w:cs="Open Sans"/>
                <w:b/>
                <w:sz w:val="20"/>
                <w:szCs w:val="20"/>
                <w:lang w:val="en-IE" w:eastAsia="en-IE"/>
              </w:rPr>
              <w:t>,</w:t>
            </w:r>
            <w:r w:rsidR="1DCF769F" w:rsidRPr="3A0C1259">
              <w:rPr>
                <w:rFonts w:ascii="Open Sans" w:eastAsia="Times New Roman" w:hAnsi="Open Sans" w:cs="Open Sans"/>
                <w:b/>
                <w:sz w:val="20"/>
                <w:szCs w:val="20"/>
                <w:lang w:val="en-IE" w:eastAsia="en-IE"/>
              </w:rPr>
              <w:t>675</w:t>
            </w:r>
          </w:p>
        </w:tc>
        <w:tc>
          <w:tcPr>
            <w:tcW w:w="1530" w:type="dxa"/>
            <w:tcMar>
              <w:top w:w="0" w:type="dxa"/>
              <w:left w:w="0" w:type="dxa"/>
              <w:bottom w:w="0" w:type="dxa"/>
              <w:right w:w="0" w:type="dxa"/>
            </w:tcMar>
            <w:vAlign w:val="center"/>
          </w:tcPr>
          <w:p w14:paraId="2A2870A1" w14:textId="56F3882B" w:rsidR="00D256EE" w:rsidRPr="00090F99" w:rsidRDefault="189237E1" w:rsidP="515C2DA3">
            <w:pPr>
              <w:spacing w:line="360" w:lineRule="auto"/>
              <w:jc w:val="center"/>
              <w:rPr>
                <w:rFonts w:ascii="Open Sans" w:eastAsia="Times New Roman" w:hAnsi="Open Sans" w:cs="Open Sans"/>
                <w:b/>
                <w:sz w:val="20"/>
                <w:szCs w:val="20"/>
                <w:lang w:val="en-IE" w:eastAsia="en-IE"/>
              </w:rPr>
            </w:pPr>
            <w:r w:rsidRPr="3A0C1259">
              <w:rPr>
                <w:rFonts w:ascii="Open Sans" w:eastAsia="Times New Roman" w:hAnsi="Open Sans" w:cs="Open Sans"/>
                <w:b/>
                <w:sz w:val="20"/>
                <w:szCs w:val="20"/>
                <w:lang w:val="en-IE" w:eastAsia="en-IE"/>
              </w:rPr>
              <w:t>€4</w:t>
            </w:r>
            <w:r w:rsidR="5B7BD9C0" w:rsidRPr="3A0C1259">
              <w:rPr>
                <w:rFonts w:ascii="Open Sans" w:eastAsia="Times New Roman" w:hAnsi="Open Sans" w:cs="Open Sans"/>
                <w:b/>
                <w:sz w:val="20"/>
                <w:szCs w:val="20"/>
                <w:lang w:val="en-IE" w:eastAsia="en-IE"/>
              </w:rPr>
              <w:t>6</w:t>
            </w:r>
            <w:r w:rsidRPr="3A0C1259">
              <w:rPr>
                <w:rFonts w:ascii="Open Sans" w:eastAsia="Times New Roman" w:hAnsi="Open Sans" w:cs="Open Sans"/>
                <w:b/>
                <w:sz w:val="20"/>
                <w:szCs w:val="20"/>
                <w:lang w:val="en-IE" w:eastAsia="en-IE"/>
              </w:rPr>
              <w:t>,</w:t>
            </w:r>
            <w:r w:rsidR="74EF3EC5" w:rsidRPr="3A0C1259">
              <w:rPr>
                <w:rFonts w:ascii="Open Sans" w:eastAsia="Times New Roman" w:hAnsi="Open Sans" w:cs="Open Sans"/>
                <w:b/>
                <w:sz w:val="20"/>
                <w:szCs w:val="20"/>
                <w:lang w:val="en-IE" w:eastAsia="en-IE"/>
              </w:rPr>
              <w:t>0</w:t>
            </w:r>
            <w:r w:rsidR="601F60E2" w:rsidRPr="3A0C1259">
              <w:rPr>
                <w:rFonts w:ascii="Open Sans" w:eastAsia="Times New Roman" w:hAnsi="Open Sans" w:cs="Open Sans"/>
                <w:b/>
                <w:sz w:val="20"/>
                <w:szCs w:val="20"/>
                <w:lang w:val="en-IE" w:eastAsia="en-IE"/>
              </w:rPr>
              <w:t>7</w:t>
            </w:r>
            <w:r w:rsidRPr="3A0C1259">
              <w:rPr>
                <w:rFonts w:ascii="Open Sans" w:eastAsia="Times New Roman" w:hAnsi="Open Sans" w:cs="Open Sans"/>
                <w:b/>
                <w:sz w:val="20"/>
                <w:szCs w:val="20"/>
                <w:lang w:val="en-IE" w:eastAsia="en-IE"/>
              </w:rPr>
              <w:t>5</w:t>
            </w:r>
          </w:p>
        </w:tc>
        <w:tc>
          <w:tcPr>
            <w:tcW w:w="2096" w:type="dxa"/>
            <w:tcMar>
              <w:top w:w="0" w:type="dxa"/>
              <w:left w:w="0" w:type="dxa"/>
              <w:bottom w:w="0" w:type="dxa"/>
              <w:right w:w="0" w:type="dxa"/>
            </w:tcMar>
            <w:vAlign w:val="center"/>
          </w:tcPr>
          <w:p w14:paraId="76F7C27F" w14:textId="4CCABCD2" w:rsidR="00D256EE" w:rsidRPr="00090F99" w:rsidRDefault="5011E937" w:rsidP="515C2DA3">
            <w:pPr>
              <w:spacing w:line="360" w:lineRule="auto"/>
              <w:jc w:val="center"/>
              <w:rPr>
                <w:rFonts w:ascii="Open Sans" w:eastAsia="Times New Roman" w:hAnsi="Open Sans" w:cs="Open Sans"/>
                <w:b/>
                <w:sz w:val="20"/>
                <w:szCs w:val="20"/>
                <w:lang w:val="en-IE" w:eastAsia="en-IE"/>
              </w:rPr>
            </w:pPr>
            <w:r w:rsidRPr="3A0C1259">
              <w:rPr>
                <w:rFonts w:ascii="Open Sans" w:eastAsia="Times New Roman" w:hAnsi="Open Sans" w:cs="Open Sans"/>
                <w:b/>
                <w:sz w:val="20"/>
                <w:szCs w:val="20"/>
                <w:lang w:val="en-IE" w:eastAsia="en-IE"/>
              </w:rPr>
              <w:t>€</w:t>
            </w:r>
            <w:r w:rsidR="189237E1" w:rsidRPr="3A0C1259">
              <w:rPr>
                <w:rFonts w:ascii="Open Sans" w:eastAsia="Times New Roman" w:hAnsi="Open Sans" w:cs="Open Sans"/>
                <w:b/>
                <w:sz w:val="20"/>
                <w:szCs w:val="20"/>
                <w:lang w:val="en-IE" w:eastAsia="en-IE"/>
              </w:rPr>
              <w:t>4</w:t>
            </w:r>
            <w:r w:rsidR="6C6C601A" w:rsidRPr="3A0C1259">
              <w:rPr>
                <w:rFonts w:ascii="Open Sans" w:eastAsia="Times New Roman" w:hAnsi="Open Sans" w:cs="Open Sans"/>
                <w:b/>
                <w:sz w:val="20"/>
                <w:szCs w:val="20"/>
                <w:lang w:val="en-IE" w:eastAsia="en-IE"/>
              </w:rPr>
              <w:t>60</w:t>
            </w:r>
            <w:r w:rsidR="189237E1" w:rsidRPr="3A0C1259">
              <w:rPr>
                <w:rFonts w:ascii="Open Sans" w:eastAsia="Times New Roman" w:hAnsi="Open Sans" w:cs="Open Sans"/>
                <w:b/>
                <w:sz w:val="20"/>
                <w:szCs w:val="20"/>
                <w:lang w:val="en-IE" w:eastAsia="en-IE"/>
              </w:rPr>
              <w:t>,</w:t>
            </w:r>
            <w:r w:rsidR="13CEE6D7" w:rsidRPr="3A0C1259">
              <w:rPr>
                <w:rFonts w:ascii="Open Sans" w:eastAsia="Times New Roman" w:hAnsi="Open Sans" w:cs="Open Sans"/>
                <w:b/>
                <w:sz w:val="20"/>
                <w:szCs w:val="20"/>
                <w:lang w:val="en-IE" w:eastAsia="en-IE"/>
              </w:rPr>
              <w:t>750</w:t>
            </w:r>
          </w:p>
        </w:tc>
        <w:tc>
          <w:tcPr>
            <w:tcW w:w="1529" w:type="dxa"/>
            <w:tcMar>
              <w:top w:w="0" w:type="dxa"/>
              <w:left w:w="0" w:type="dxa"/>
              <w:bottom w:w="0" w:type="dxa"/>
              <w:right w:w="0" w:type="dxa"/>
            </w:tcMar>
            <w:vAlign w:val="center"/>
          </w:tcPr>
          <w:p w14:paraId="48C208F0" w14:textId="7E96B201" w:rsidR="00D256EE" w:rsidRPr="00090F99" w:rsidRDefault="53916861" w:rsidP="515C2DA3">
            <w:pPr>
              <w:spacing w:line="360" w:lineRule="auto"/>
              <w:jc w:val="center"/>
              <w:rPr>
                <w:rFonts w:ascii="Open Sans" w:eastAsia="Times New Roman" w:hAnsi="Open Sans" w:cs="Open Sans"/>
                <w:b/>
                <w:sz w:val="20"/>
                <w:szCs w:val="20"/>
                <w:lang w:val="en-IE" w:eastAsia="en-IE"/>
              </w:rPr>
            </w:pPr>
            <w:r w:rsidRPr="50D8503B">
              <w:rPr>
                <w:rFonts w:ascii="Open Sans" w:eastAsia="Times New Roman" w:hAnsi="Open Sans" w:cs="Open Sans"/>
                <w:b/>
                <w:bCs/>
                <w:sz w:val="20"/>
                <w:szCs w:val="20"/>
                <w:lang w:val="en-IE" w:eastAsia="en-IE"/>
              </w:rPr>
              <w:t>€2</w:t>
            </w:r>
            <w:r w:rsidR="36AD0468" w:rsidRPr="50D8503B">
              <w:rPr>
                <w:rFonts w:ascii="Open Sans" w:eastAsia="Times New Roman" w:hAnsi="Open Sans" w:cs="Open Sans"/>
                <w:b/>
                <w:bCs/>
                <w:sz w:val="20"/>
                <w:szCs w:val="20"/>
                <w:lang w:val="en-IE" w:eastAsia="en-IE"/>
              </w:rPr>
              <w:t>4</w:t>
            </w:r>
            <w:r w:rsidRPr="50D8503B">
              <w:rPr>
                <w:rFonts w:ascii="Open Sans" w:eastAsia="Times New Roman" w:hAnsi="Open Sans" w:cs="Open Sans"/>
                <w:b/>
                <w:bCs/>
                <w:sz w:val="20"/>
                <w:szCs w:val="20"/>
                <w:lang w:val="en-IE" w:eastAsia="en-IE"/>
              </w:rPr>
              <w:t>,</w:t>
            </w:r>
            <w:r w:rsidR="4EFCB269" w:rsidRPr="50D8503B">
              <w:rPr>
                <w:rFonts w:ascii="Open Sans" w:eastAsia="Times New Roman" w:hAnsi="Open Sans" w:cs="Open Sans"/>
                <w:b/>
                <w:bCs/>
                <w:sz w:val="20"/>
                <w:szCs w:val="20"/>
                <w:lang w:val="en-IE" w:eastAsia="en-IE"/>
              </w:rPr>
              <w:t>250</w:t>
            </w:r>
          </w:p>
        </w:tc>
        <w:tc>
          <w:tcPr>
            <w:tcW w:w="1246" w:type="dxa"/>
            <w:tcMar>
              <w:top w:w="0" w:type="dxa"/>
              <w:left w:w="0" w:type="dxa"/>
              <w:bottom w:w="0" w:type="dxa"/>
              <w:right w:w="0" w:type="dxa"/>
            </w:tcMar>
            <w:vAlign w:val="center"/>
          </w:tcPr>
          <w:p w14:paraId="123E3CA9" w14:textId="6B8308FE" w:rsidR="00D256EE" w:rsidRPr="00090F99" w:rsidRDefault="53916861" w:rsidP="515C2DA3">
            <w:pPr>
              <w:spacing w:line="360" w:lineRule="auto"/>
              <w:jc w:val="center"/>
              <w:rPr>
                <w:rFonts w:ascii="Open Sans" w:eastAsia="Times New Roman" w:hAnsi="Open Sans" w:cs="Open Sans"/>
                <w:b/>
                <w:sz w:val="20"/>
                <w:szCs w:val="20"/>
                <w:lang w:val="en-IE" w:eastAsia="en-IE"/>
              </w:rPr>
            </w:pPr>
            <w:r w:rsidRPr="2D941DC2">
              <w:rPr>
                <w:rFonts w:ascii="Open Sans" w:eastAsia="Times New Roman" w:hAnsi="Open Sans" w:cs="Open Sans"/>
                <w:b/>
                <w:bCs/>
                <w:sz w:val="20"/>
                <w:szCs w:val="20"/>
                <w:lang w:val="en-IE" w:eastAsia="en-IE"/>
              </w:rPr>
              <w:t>5</w:t>
            </w:r>
            <w:r w:rsidR="00541363">
              <w:rPr>
                <w:rFonts w:ascii="Open Sans" w:eastAsia="Times New Roman" w:hAnsi="Open Sans" w:cs="Open Sans"/>
                <w:b/>
                <w:bCs/>
                <w:sz w:val="20"/>
                <w:szCs w:val="20"/>
                <w:lang w:val="en-IE" w:eastAsia="en-IE"/>
              </w:rPr>
              <w:t>.00</w:t>
            </w:r>
            <w:r w:rsidRPr="414DA91E">
              <w:rPr>
                <w:rFonts w:ascii="Open Sans" w:eastAsia="Times New Roman" w:hAnsi="Open Sans" w:cs="Open Sans"/>
                <w:b/>
                <w:bCs/>
                <w:sz w:val="20"/>
                <w:szCs w:val="20"/>
                <w:lang w:val="en-IE" w:eastAsia="en-IE"/>
              </w:rPr>
              <w:t>%</w:t>
            </w:r>
          </w:p>
        </w:tc>
        <w:tc>
          <w:tcPr>
            <w:tcW w:w="1519" w:type="dxa"/>
            <w:tcMar>
              <w:top w:w="0" w:type="dxa"/>
              <w:left w:w="0" w:type="dxa"/>
              <w:bottom w:w="0" w:type="dxa"/>
              <w:right w:w="0" w:type="dxa"/>
            </w:tcMar>
            <w:vAlign w:val="center"/>
            <w:hideMark/>
          </w:tcPr>
          <w:p w14:paraId="251171F0" w14:textId="7DC016D3" w:rsidR="00D256EE" w:rsidRDefault="1206549A" w:rsidP="515C2DA3">
            <w:pPr>
              <w:spacing w:line="360" w:lineRule="auto"/>
              <w:jc w:val="center"/>
              <w:rPr>
                <w:rFonts w:ascii="Open Sans" w:eastAsia="Times New Roman" w:hAnsi="Open Sans" w:cs="Open Sans"/>
                <w:b/>
                <w:sz w:val="20"/>
                <w:szCs w:val="20"/>
                <w:lang w:val="en-IE" w:eastAsia="en-IE"/>
              </w:rPr>
            </w:pPr>
            <w:r w:rsidRPr="6CFB7E3D">
              <w:rPr>
                <w:rFonts w:ascii="Open Sans" w:eastAsia="Times New Roman" w:hAnsi="Open Sans" w:cs="Open Sans"/>
                <w:b/>
                <w:sz w:val="20"/>
                <w:szCs w:val="20"/>
                <w:lang w:val="en-IE" w:eastAsia="en-IE"/>
              </w:rPr>
              <w:t>€4</w:t>
            </w:r>
            <w:r w:rsidR="29BCAEA4" w:rsidRPr="6CFB7E3D">
              <w:rPr>
                <w:rFonts w:ascii="Open Sans" w:eastAsia="Times New Roman" w:hAnsi="Open Sans" w:cs="Open Sans"/>
                <w:b/>
                <w:sz w:val="20"/>
                <w:szCs w:val="20"/>
                <w:lang w:val="en-IE" w:eastAsia="en-IE"/>
              </w:rPr>
              <w:t>8</w:t>
            </w:r>
            <w:r w:rsidRPr="6CFB7E3D">
              <w:rPr>
                <w:rFonts w:ascii="Open Sans" w:eastAsia="Times New Roman" w:hAnsi="Open Sans" w:cs="Open Sans"/>
                <w:b/>
                <w:sz w:val="20"/>
                <w:szCs w:val="20"/>
                <w:lang w:val="en-IE" w:eastAsia="en-IE"/>
              </w:rPr>
              <w:t>5,</w:t>
            </w:r>
            <w:r w:rsidR="1AD2B681" w:rsidRPr="6CFB7E3D">
              <w:rPr>
                <w:rFonts w:ascii="Open Sans" w:eastAsia="Times New Roman" w:hAnsi="Open Sans" w:cs="Open Sans"/>
                <w:b/>
                <w:sz w:val="20"/>
                <w:szCs w:val="20"/>
                <w:lang w:val="en-IE" w:eastAsia="en-IE"/>
              </w:rPr>
              <w:t>0</w:t>
            </w:r>
            <w:r w:rsidRPr="6CFB7E3D">
              <w:rPr>
                <w:rFonts w:ascii="Open Sans" w:eastAsia="Times New Roman" w:hAnsi="Open Sans" w:cs="Open Sans"/>
                <w:b/>
                <w:sz w:val="20"/>
                <w:szCs w:val="20"/>
                <w:lang w:val="en-IE" w:eastAsia="en-IE"/>
              </w:rPr>
              <w:t>00</w:t>
            </w:r>
          </w:p>
        </w:tc>
      </w:tr>
    </w:tbl>
    <w:p w14:paraId="6E489F38" w14:textId="77777777" w:rsidR="00300254" w:rsidRDefault="00300254" w:rsidP="00424996">
      <w:pPr>
        <w:shd w:val="clear" w:color="auto" w:fill="FFFFFF" w:themeFill="background1"/>
        <w:spacing w:after="0" w:line="360" w:lineRule="auto"/>
        <w:rPr>
          <w:rFonts w:ascii="Open Sans" w:eastAsia="Times New Roman" w:hAnsi="Open Sans" w:cs="Open Sans"/>
          <w:i/>
          <w:iCs/>
          <w:sz w:val="20"/>
          <w:szCs w:val="20"/>
          <w:lang w:val="en-IE" w:eastAsia="en-IE"/>
        </w:rPr>
      </w:pPr>
    </w:p>
    <w:p w14:paraId="602CB730" w14:textId="77777777" w:rsidR="00B53281" w:rsidRDefault="00B53281" w:rsidP="00424996">
      <w:pPr>
        <w:shd w:val="clear" w:color="auto" w:fill="FFFFFF" w:themeFill="background1"/>
        <w:spacing w:after="0" w:line="360" w:lineRule="auto"/>
        <w:rPr>
          <w:rFonts w:ascii="Open Sans" w:eastAsia="Times New Roman" w:hAnsi="Open Sans" w:cs="Open Sans"/>
          <w:i/>
          <w:iCs/>
          <w:sz w:val="20"/>
          <w:szCs w:val="20"/>
          <w:lang w:val="en-IE" w:eastAsia="en-IE"/>
        </w:rPr>
      </w:pPr>
    </w:p>
    <w:tbl>
      <w:tblPr>
        <w:tblStyle w:val="TableGrid"/>
        <w:tblW w:w="10915" w:type="dxa"/>
        <w:jc w:val="center"/>
        <w:tblCellSpacing w:w="15" w:type="dxa"/>
        <w:tblCellMar>
          <w:top w:w="15" w:type="dxa"/>
          <w:left w:w="15" w:type="dxa"/>
          <w:bottom w:w="15" w:type="dxa"/>
          <w:right w:w="15" w:type="dxa"/>
        </w:tblCellMar>
        <w:tblLook w:val="0480" w:firstRow="0" w:lastRow="0" w:firstColumn="1" w:lastColumn="0" w:noHBand="0" w:noVBand="1"/>
      </w:tblPr>
      <w:tblGrid>
        <w:gridCol w:w="1413"/>
        <w:gridCol w:w="1687"/>
        <w:gridCol w:w="1296"/>
        <w:gridCol w:w="2232"/>
        <w:gridCol w:w="1672"/>
        <w:gridCol w:w="1280"/>
        <w:gridCol w:w="1335"/>
      </w:tblGrid>
      <w:tr w:rsidR="00300254" w:rsidRPr="00BA5CFB" w14:paraId="0F9372EA" w14:textId="77777777" w:rsidTr="4F09FB4C">
        <w:trPr>
          <w:tblHeader/>
          <w:tblCellSpacing w:w="15" w:type="dxa"/>
          <w:jc w:val="center"/>
        </w:trPr>
        <w:tc>
          <w:tcPr>
            <w:tcW w:w="10855" w:type="dxa"/>
            <w:gridSpan w:val="7"/>
            <w:tcMar>
              <w:top w:w="0" w:type="dxa"/>
              <w:left w:w="0" w:type="dxa"/>
              <w:bottom w:w="0" w:type="dxa"/>
              <w:right w:w="0" w:type="dxa"/>
            </w:tcMar>
            <w:vAlign w:val="center"/>
            <w:hideMark/>
          </w:tcPr>
          <w:p w14:paraId="2C1788D4" w14:textId="0391B92E" w:rsidR="00300254" w:rsidRPr="006A70AF" w:rsidRDefault="455AC04C">
            <w:pPr>
              <w:spacing w:after="360" w:line="276" w:lineRule="auto"/>
              <w:jc w:val="center"/>
              <w:rPr>
                <w:rFonts w:ascii="Open Sans" w:eastAsia="Times New Roman" w:hAnsi="Open Sans" w:cs="Open Sans"/>
                <w:b/>
                <w:bCs/>
                <w:sz w:val="20"/>
                <w:szCs w:val="20"/>
                <w:u w:val="single"/>
                <w:lang w:val="en-IE" w:eastAsia="en-IE"/>
              </w:rPr>
            </w:pPr>
            <w:bookmarkStart w:id="19" w:name="_Hlk198129134"/>
            <w:r w:rsidRPr="71175E61">
              <w:rPr>
                <w:rFonts w:ascii="Open Sans" w:eastAsia="Times New Roman" w:hAnsi="Open Sans" w:cs="Open Sans"/>
                <w:b/>
                <w:bCs/>
                <w:sz w:val="20"/>
                <w:szCs w:val="20"/>
                <w:u w:val="single"/>
                <w:lang w:val="en-IE" w:eastAsia="en-IE"/>
              </w:rPr>
              <w:lastRenderedPageBreak/>
              <w:t xml:space="preserve">Worked Example for a 3 Bedroom End-Terrace House in </w:t>
            </w:r>
            <w:r w:rsidR="51044644" w:rsidRPr="71175E61">
              <w:rPr>
                <w:rFonts w:ascii="Open Sans" w:eastAsia="Times New Roman" w:hAnsi="Open Sans" w:cs="Open Sans"/>
                <w:b/>
                <w:bCs/>
                <w:sz w:val="20"/>
                <w:szCs w:val="20"/>
                <w:u w:val="single"/>
                <w:lang w:val="en-IE" w:eastAsia="en-IE"/>
              </w:rPr>
              <w:t xml:space="preserve">Baile na </w:t>
            </w:r>
            <w:r w:rsidR="55FEDFC3" w:rsidRPr="71175E61">
              <w:rPr>
                <w:rFonts w:ascii="Open Sans" w:eastAsia="Times New Roman" w:hAnsi="Open Sans" w:cs="Open Sans"/>
                <w:b/>
                <w:bCs/>
                <w:sz w:val="20"/>
                <w:szCs w:val="20"/>
                <w:u w:val="single"/>
                <w:lang w:val="en-IE" w:eastAsia="en-IE"/>
              </w:rPr>
              <w:t>Móna</w:t>
            </w:r>
            <w:r w:rsidR="51044644" w:rsidRPr="71175E61">
              <w:rPr>
                <w:rFonts w:ascii="Open Sans" w:eastAsia="Times New Roman" w:hAnsi="Open Sans" w:cs="Open Sans"/>
                <w:b/>
                <w:bCs/>
                <w:sz w:val="20"/>
                <w:szCs w:val="20"/>
                <w:u w:val="single"/>
                <w:lang w:val="en-IE" w:eastAsia="en-IE"/>
              </w:rPr>
              <w:t>.</w:t>
            </w:r>
          </w:p>
          <w:p w14:paraId="1DE905E2" w14:textId="295E688E" w:rsidR="00300254" w:rsidRPr="00BA5CFB" w:rsidRDefault="32CB6877" w:rsidP="515C2DA3">
            <w:pPr>
              <w:pStyle w:val="NormalWeb"/>
              <w:shd w:val="clear" w:color="auto" w:fill="FFFFFF" w:themeFill="background1"/>
              <w:spacing w:before="0" w:beforeAutospacing="0" w:after="150" w:afterAutospacing="0" w:line="276" w:lineRule="auto"/>
              <w:jc w:val="center"/>
              <w:rPr>
                <w:rFonts w:ascii="Open Sans" w:hAnsi="Open Sans"/>
                <w:sz w:val="20"/>
                <w:szCs w:val="20"/>
              </w:rPr>
            </w:pPr>
            <w:r w:rsidRPr="4F09FB4C">
              <w:rPr>
                <w:rFonts w:ascii="Open Sans" w:hAnsi="Open Sans"/>
                <w:sz w:val="20"/>
                <w:szCs w:val="20"/>
              </w:rPr>
              <w:t xml:space="preserve">The below example shows two different incomes and how they determine the affordable purchase price and the Council’s equity share of a property with a market value of </w:t>
            </w:r>
            <w:r w:rsidRPr="4F09FB4C">
              <w:rPr>
                <w:rFonts w:ascii="Open Sans" w:hAnsi="Open Sans"/>
                <w:b/>
                <w:bCs/>
                <w:sz w:val="20"/>
                <w:szCs w:val="20"/>
              </w:rPr>
              <w:t>€4</w:t>
            </w:r>
            <w:r w:rsidR="00A7234A" w:rsidRPr="4F09FB4C">
              <w:rPr>
                <w:rFonts w:ascii="Open Sans" w:hAnsi="Open Sans"/>
                <w:b/>
                <w:bCs/>
                <w:sz w:val="20"/>
                <w:szCs w:val="20"/>
              </w:rPr>
              <w:t>9</w:t>
            </w:r>
            <w:r w:rsidR="51AD76A8" w:rsidRPr="4F09FB4C">
              <w:rPr>
                <w:rFonts w:ascii="Open Sans" w:hAnsi="Open Sans"/>
                <w:b/>
                <w:bCs/>
                <w:sz w:val="20"/>
                <w:szCs w:val="20"/>
              </w:rPr>
              <w:t>2</w:t>
            </w:r>
            <w:r w:rsidRPr="4F09FB4C">
              <w:rPr>
                <w:rFonts w:ascii="Open Sans" w:hAnsi="Open Sans"/>
                <w:b/>
                <w:bCs/>
                <w:sz w:val="20"/>
                <w:szCs w:val="20"/>
              </w:rPr>
              <w:t>,</w:t>
            </w:r>
            <w:r w:rsidR="00B7A377" w:rsidRPr="4F09FB4C">
              <w:rPr>
                <w:rFonts w:ascii="Open Sans" w:hAnsi="Open Sans"/>
                <w:b/>
                <w:bCs/>
                <w:sz w:val="20"/>
                <w:szCs w:val="20"/>
              </w:rPr>
              <w:t>0</w:t>
            </w:r>
            <w:r w:rsidRPr="4F09FB4C">
              <w:rPr>
                <w:rFonts w:ascii="Open Sans" w:hAnsi="Open Sans"/>
                <w:b/>
                <w:bCs/>
                <w:sz w:val="20"/>
                <w:szCs w:val="20"/>
              </w:rPr>
              <w:t>00.</w:t>
            </w:r>
          </w:p>
        </w:tc>
      </w:tr>
      <w:tr w:rsidR="00300254" w:rsidRPr="00BA5CFB" w14:paraId="0578536F" w14:textId="77777777" w:rsidTr="4F09FB4C">
        <w:trPr>
          <w:trHeight w:val="1115"/>
          <w:tblHeader/>
          <w:tblCellSpacing w:w="15" w:type="dxa"/>
          <w:jc w:val="center"/>
        </w:trPr>
        <w:tc>
          <w:tcPr>
            <w:tcW w:w="1368" w:type="dxa"/>
            <w:shd w:val="clear" w:color="auto" w:fill="E7E6E6" w:themeFill="background2"/>
            <w:tcMar>
              <w:top w:w="0" w:type="dxa"/>
              <w:left w:w="0" w:type="dxa"/>
              <w:bottom w:w="0" w:type="dxa"/>
              <w:right w:w="0" w:type="dxa"/>
            </w:tcMar>
            <w:vAlign w:val="center"/>
            <w:hideMark/>
          </w:tcPr>
          <w:p w14:paraId="26AC3D3F" w14:textId="269C8C4F" w:rsidR="00300254" w:rsidRPr="008158EE" w:rsidRDefault="4D82D3E8">
            <w:pPr>
              <w:spacing w:after="360" w:line="276" w:lineRule="auto"/>
              <w:jc w:val="center"/>
              <w:rPr>
                <w:rFonts w:ascii="Open Sans" w:eastAsia="Times New Roman" w:hAnsi="Open Sans" w:cs="Open Sans"/>
                <w:b/>
                <w:bCs/>
                <w:sz w:val="20"/>
                <w:szCs w:val="20"/>
                <w:lang w:val="en-IE" w:eastAsia="en-IE"/>
              </w:rPr>
            </w:pPr>
            <w:r w:rsidRPr="7B4A17C8">
              <w:rPr>
                <w:rFonts w:ascii="Open Sans" w:eastAsia="Times New Roman" w:hAnsi="Open Sans" w:cs="Open Sans"/>
                <w:b/>
                <w:bCs/>
                <w:sz w:val="20"/>
                <w:szCs w:val="20"/>
                <w:lang w:val="en-IE" w:eastAsia="en-IE"/>
              </w:rPr>
              <w:t xml:space="preserve">Approx. </w:t>
            </w:r>
            <w:r w:rsidR="00300254" w:rsidRPr="008158EE">
              <w:rPr>
                <w:rFonts w:ascii="Open Sans" w:eastAsia="Times New Roman" w:hAnsi="Open Sans" w:cs="Open Sans"/>
                <w:b/>
                <w:bCs/>
                <w:sz w:val="20"/>
                <w:szCs w:val="20"/>
                <w:lang w:val="en-IE" w:eastAsia="en-IE"/>
              </w:rPr>
              <w:t>Gross household income</w:t>
            </w:r>
          </w:p>
        </w:tc>
        <w:tc>
          <w:tcPr>
            <w:tcW w:w="1657" w:type="dxa"/>
            <w:shd w:val="clear" w:color="auto" w:fill="E7E6E6" w:themeFill="background2"/>
            <w:tcMar>
              <w:top w:w="0" w:type="dxa"/>
              <w:left w:w="0" w:type="dxa"/>
              <w:bottom w:w="0" w:type="dxa"/>
              <w:right w:w="0" w:type="dxa"/>
            </w:tcMar>
            <w:vAlign w:val="center"/>
            <w:hideMark/>
          </w:tcPr>
          <w:p w14:paraId="38B6633E" w14:textId="77777777" w:rsidR="00300254" w:rsidRPr="008158EE" w:rsidRDefault="00300254">
            <w:pPr>
              <w:spacing w:after="360" w:line="276" w:lineRule="auto"/>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Mortgage</w:t>
            </w:r>
            <w:r>
              <w:rPr>
                <w:rFonts w:ascii="Open Sans" w:eastAsia="Times New Roman" w:hAnsi="Open Sans" w:cs="Open Sans"/>
                <w:b/>
                <w:bCs/>
                <w:sz w:val="20"/>
                <w:szCs w:val="20"/>
                <w:lang w:val="en-IE" w:eastAsia="en-IE"/>
              </w:rPr>
              <w:t xml:space="preserve"> Capacity</w:t>
            </w:r>
            <w:r w:rsidRPr="008158EE">
              <w:rPr>
                <w:rFonts w:ascii="Open Sans" w:eastAsia="Times New Roman" w:hAnsi="Open Sans" w:cs="Open Sans"/>
                <w:b/>
                <w:bCs/>
                <w:sz w:val="20"/>
                <w:szCs w:val="20"/>
                <w:lang w:val="en-IE" w:eastAsia="en-IE"/>
              </w:rPr>
              <w:t xml:space="preserve"> (income x 4)</w:t>
            </w:r>
          </w:p>
        </w:tc>
        <w:tc>
          <w:tcPr>
            <w:tcW w:w="1266" w:type="dxa"/>
            <w:shd w:val="clear" w:color="auto" w:fill="E7E6E6" w:themeFill="background2"/>
            <w:tcMar>
              <w:top w:w="0" w:type="dxa"/>
              <w:left w:w="0" w:type="dxa"/>
              <w:bottom w:w="0" w:type="dxa"/>
              <w:right w:w="0" w:type="dxa"/>
            </w:tcMar>
            <w:vAlign w:val="center"/>
            <w:hideMark/>
          </w:tcPr>
          <w:p w14:paraId="480A14B2" w14:textId="77777777" w:rsidR="00300254" w:rsidRPr="008158EE" w:rsidRDefault="00300254">
            <w:pPr>
              <w:spacing w:after="360" w:line="276" w:lineRule="auto"/>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Deposit (Min. 10%)</w:t>
            </w:r>
          </w:p>
        </w:tc>
        <w:tc>
          <w:tcPr>
            <w:tcW w:w="2202" w:type="dxa"/>
            <w:shd w:val="clear" w:color="auto" w:fill="E7E6E6" w:themeFill="background2"/>
            <w:tcMar>
              <w:top w:w="0" w:type="dxa"/>
              <w:left w:w="0" w:type="dxa"/>
              <w:bottom w:w="0" w:type="dxa"/>
              <w:right w:w="0" w:type="dxa"/>
            </w:tcMar>
            <w:vAlign w:val="center"/>
            <w:hideMark/>
          </w:tcPr>
          <w:p w14:paraId="45C8BBF8" w14:textId="77777777" w:rsidR="00300254" w:rsidRPr="008158EE" w:rsidRDefault="00300254">
            <w:pPr>
              <w:spacing w:after="360" w:line="276" w:lineRule="auto"/>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Applicant Purchase Price (Mortgage + Deposit)</w:t>
            </w:r>
          </w:p>
        </w:tc>
        <w:tc>
          <w:tcPr>
            <w:tcW w:w="1642" w:type="dxa"/>
            <w:shd w:val="clear" w:color="auto" w:fill="E7E6E6" w:themeFill="background2"/>
            <w:tcMar>
              <w:top w:w="0" w:type="dxa"/>
              <w:left w:w="0" w:type="dxa"/>
              <w:bottom w:w="0" w:type="dxa"/>
              <w:right w:w="0" w:type="dxa"/>
            </w:tcMar>
            <w:vAlign w:val="center"/>
            <w:hideMark/>
          </w:tcPr>
          <w:p w14:paraId="40DFE1A0" w14:textId="77777777" w:rsidR="00300254" w:rsidRPr="008158EE" w:rsidRDefault="00300254">
            <w:pPr>
              <w:spacing w:after="360" w:line="276" w:lineRule="auto"/>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FCC Contribution</w:t>
            </w:r>
          </w:p>
        </w:tc>
        <w:tc>
          <w:tcPr>
            <w:tcW w:w="1250" w:type="dxa"/>
            <w:shd w:val="clear" w:color="auto" w:fill="E7E6E6" w:themeFill="background2"/>
            <w:tcMar>
              <w:top w:w="0" w:type="dxa"/>
              <w:left w:w="0" w:type="dxa"/>
              <w:bottom w:w="0" w:type="dxa"/>
              <w:right w:w="0" w:type="dxa"/>
            </w:tcMar>
            <w:vAlign w:val="center"/>
            <w:hideMark/>
          </w:tcPr>
          <w:p w14:paraId="67DF8A5E" w14:textId="77777777" w:rsidR="00300254" w:rsidRPr="008158EE" w:rsidRDefault="00300254">
            <w:pPr>
              <w:spacing w:after="360" w:line="276" w:lineRule="auto"/>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Equity Share</w:t>
            </w:r>
          </w:p>
        </w:tc>
        <w:tc>
          <w:tcPr>
            <w:tcW w:w="1290" w:type="dxa"/>
            <w:shd w:val="clear" w:color="auto" w:fill="E7E6E6" w:themeFill="background2"/>
            <w:tcMar>
              <w:top w:w="0" w:type="dxa"/>
              <w:left w:w="0" w:type="dxa"/>
              <w:bottom w:w="0" w:type="dxa"/>
              <w:right w:w="0" w:type="dxa"/>
            </w:tcMar>
            <w:vAlign w:val="center"/>
            <w:hideMark/>
          </w:tcPr>
          <w:p w14:paraId="05CC30C9" w14:textId="77777777" w:rsidR="00300254" w:rsidRPr="008158EE" w:rsidRDefault="00300254">
            <w:pPr>
              <w:spacing w:after="360" w:line="276" w:lineRule="auto"/>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Total Cost</w:t>
            </w:r>
          </w:p>
        </w:tc>
      </w:tr>
      <w:tr w:rsidR="00300254" w14:paraId="5A1B8486" w14:textId="77777777" w:rsidTr="4F09FB4C">
        <w:trPr>
          <w:trHeight w:val="766"/>
          <w:tblHeader/>
          <w:tblCellSpacing w:w="15" w:type="dxa"/>
          <w:jc w:val="center"/>
        </w:trPr>
        <w:tc>
          <w:tcPr>
            <w:tcW w:w="1368" w:type="dxa"/>
            <w:shd w:val="clear" w:color="auto" w:fill="auto"/>
            <w:tcMar>
              <w:top w:w="0" w:type="dxa"/>
              <w:left w:w="0" w:type="dxa"/>
              <w:bottom w:w="0" w:type="dxa"/>
              <w:right w:w="0" w:type="dxa"/>
            </w:tcMar>
            <w:vAlign w:val="center"/>
          </w:tcPr>
          <w:p w14:paraId="5C4300E1" w14:textId="70207E8F" w:rsidR="00300254" w:rsidRPr="00EB5360" w:rsidRDefault="5D53DA6C" w:rsidP="515C2DA3">
            <w:pPr>
              <w:spacing w:line="360" w:lineRule="auto"/>
              <w:jc w:val="center"/>
              <w:rPr>
                <w:rFonts w:ascii="Open Sans" w:eastAsia="Times New Roman" w:hAnsi="Open Sans" w:cs="Open Sans"/>
                <w:b/>
                <w:sz w:val="20"/>
                <w:szCs w:val="20"/>
                <w:lang w:val="en-IE" w:eastAsia="en-IE"/>
              </w:rPr>
            </w:pPr>
            <w:r w:rsidRPr="2AE8335D">
              <w:rPr>
                <w:rFonts w:ascii="Open Sans" w:eastAsia="Times New Roman" w:hAnsi="Open Sans" w:cs="Open Sans"/>
                <w:b/>
                <w:sz w:val="20"/>
                <w:szCs w:val="20"/>
                <w:lang w:val="en-IE" w:eastAsia="en-IE"/>
              </w:rPr>
              <w:t>€</w:t>
            </w:r>
            <w:r w:rsidR="0AFED8DD" w:rsidRPr="2AE8335D">
              <w:rPr>
                <w:rFonts w:ascii="Open Sans" w:eastAsia="Times New Roman" w:hAnsi="Open Sans" w:cs="Open Sans"/>
                <w:b/>
                <w:sz w:val="20"/>
                <w:szCs w:val="20"/>
                <w:lang w:val="en-IE" w:eastAsia="en-IE"/>
              </w:rPr>
              <w:t>83</w:t>
            </w:r>
            <w:r w:rsidRPr="2AE8335D">
              <w:rPr>
                <w:rFonts w:ascii="Open Sans" w:eastAsia="Times New Roman" w:hAnsi="Open Sans" w:cs="Open Sans"/>
                <w:b/>
                <w:sz w:val="20"/>
                <w:szCs w:val="20"/>
                <w:lang w:val="en-IE" w:eastAsia="en-IE"/>
              </w:rPr>
              <w:t>,</w:t>
            </w:r>
            <w:r w:rsidR="1C1845B9" w:rsidRPr="2AE8335D">
              <w:rPr>
                <w:rFonts w:ascii="Open Sans" w:eastAsia="Times New Roman" w:hAnsi="Open Sans" w:cs="Open Sans"/>
                <w:b/>
                <w:sz w:val="20"/>
                <w:szCs w:val="20"/>
                <w:lang w:val="en-IE" w:eastAsia="en-IE"/>
              </w:rPr>
              <w:t>250</w:t>
            </w:r>
          </w:p>
        </w:tc>
        <w:tc>
          <w:tcPr>
            <w:tcW w:w="1657" w:type="dxa"/>
            <w:shd w:val="clear" w:color="auto" w:fill="auto"/>
            <w:tcMar>
              <w:top w:w="0" w:type="dxa"/>
              <w:left w:w="0" w:type="dxa"/>
              <w:bottom w:w="0" w:type="dxa"/>
              <w:right w:w="0" w:type="dxa"/>
            </w:tcMar>
            <w:vAlign w:val="center"/>
          </w:tcPr>
          <w:p w14:paraId="4BA4B2A5" w14:textId="34B2B714" w:rsidR="00300254" w:rsidRPr="00EB5360" w:rsidRDefault="5D53DA6C" w:rsidP="515C2DA3">
            <w:pPr>
              <w:spacing w:line="360" w:lineRule="auto"/>
              <w:jc w:val="center"/>
              <w:rPr>
                <w:rFonts w:ascii="Open Sans" w:eastAsia="Times New Roman" w:hAnsi="Open Sans" w:cs="Open Sans"/>
                <w:b/>
                <w:sz w:val="20"/>
                <w:szCs w:val="20"/>
                <w:lang w:val="en-IE" w:eastAsia="en-IE"/>
              </w:rPr>
            </w:pPr>
            <w:r w:rsidRPr="2AE8335D">
              <w:rPr>
                <w:rFonts w:ascii="Open Sans" w:eastAsia="Times New Roman" w:hAnsi="Open Sans" w:cs="Open Sans"/>
                <w:b/>
                <w:sz w:val="20"/>
                <w:szCs w:val="20"/>
                <w:lang w:val="en-IE" w:eastAsia="en-IE"/>
              </w:rPr>
              <w:t>€3</w:t>
            </w:r>
            <w:r w:rsidR="21957368" w:rsidRPr="2AE8335D">
              <w:rPr>
                <w:rFonts w:ascii="Open Sans" w:eastAsia="Times New Roman" w:hAnsi="Open Sans" w:cs="Open Sans"/>
                <w:b/>
                <w:sz w:val="20"/>
                <w:szCs w:val="20"/>
                <w:lang w:val="en-IE" w:eastAsia="en-IE"/>
              </w:rPr>
              <w:t>33</w:t>
            </w:r>
            <w:r w:rsidRPr="2AE8335D">
              <w:rPr>
                <w:rFonts w:ascii="Open Sans" w:eastAsia="Times New Roman" w:hAnsi="Open Sans" w:cs="Open Sans"/>
                <w:b/>
                <w:sz w:val="20"/>
                <w:szCs w:val="20"/>
                <w:lang w:val="en-IE" w:eastAsia="en-IE"/>
              </w:rPr>
              <w:t>,</w:t>
            </w:r>
            <w:r w:rsidR="2C6512E7" w:rsidRPr="2AE8335D">
              <w:rPr>
                <w:rFonts w:ascii="Open Sans" w:eastAsia="Times New Roman" w:hAnsi="Open Sans" w:cs="Open Sans"/>
                <w:b/>
                <w:sz w:val="20"/>
                <w:szCs w:val="20"/>
                <w:lang w:val="en-IE" w:eastAsia="en-IE"/>
              </w:rPr>
              <w:t>00</w:t>
            </w:r>
            <w:r w:rsidRPr="2AE8335D">
              <w:rPr>
                <w:rFonts w:ascii="Open Sans" w:eastAsia="Times New Roman" w:hAnsi="Open Sans" w:cs="Open Sans"/>
                <w:b/>
                <w:sz w:val="20"/>
                <w:szCs w:val="20"/>
                <w:lang w:val="en-IE" w:eastAsia="en-IE"/>
              </w:rPr>
              <w:t>0</w:t>
            </w:r>
          </w:p>
        </w:tc>
        <w:tc>
          <w:tcPr>
            <w:tcW w:w="1266" w:type="dxa"/>
            <w:shd w:val="clear" w:color="auto" w:fill="auto"/>
            <w:tcMar>
              <w:top w:w="0" w:type="dxa"/>
              <w:left w:w="0" w:type="dxa"/>
              <w:bottom w:w="0" w:type="dxa"/>
              <w:right w:w="0" w:type="dxa"/>
            </w:tcMar>
            <w:vAlign w:val="center"/>
          </w:tcPr>
          <w:p w14:paraId="5631A9C2" w14:textId="60AFCAD0" w:rsidR="00300254" w:rsidRPr="00EB5360" w:rsidRDefault="241B0D79" w:rsidP="515C2DA3">
            <w:pPr>
              <w:spacing w:line="360" w:lineRule="auto"/>
              <w:jc w:val="center"/>
              <w:rPr>
                <w:rFonts w:ascii="Open Sans" w:eastAsia="Times New Roman" w:hAnsi="Open Sans" w:cs="Open Sans"/>
                <w:b/>
                <w:sz w:val="20"/>
                <w:szCs w:val="20"/>
                <w:lang w:val="en-IE" w:eastAsia="en-IE"/>
              </w:rPr>
            </w:pPr>
            <w:r w:rsidRPr="2AE8335D">
              <w:rPr>
                <w:rFonts w:ascii="Open Sans" w:eastAsia="Times New Roman" w:hAnsi="Open Sans" w:cs="Open Sans"/>
                <w:b/>
                <w:sz w:val="20"/>
                <w:szCs w:val="20"/>
                <w:lang w:val="en-IE" w:eastAsia="en-IE"/>
              </w:rPr>
              <w:t>€3</w:t>
            </w:r>
            <w:r w:rsidR="64BE35E7" w:rsidRPr="2AE8335D">
              <w:rPr>
                <w:rFonts w:ascii="Open Sans" w:eastAsia="Times New Roman" w:hAnsi="Open Sans" w:cs="Open Sans"/>
                <w:b/>
                <w:sz w:val="20"/>
                <w:szCs w:val="20"/>
                <w:lang w:val="en-IE" w:eastAsia="en-IE"/>
              </w:rPr>
              <w:t>7</w:t>
            </w:r>
            <w:r w:rsidRPr="2AE8335D">
              <w:rPr>
                <w:rFonts w:ascii="Open Sans" w:eastAsia="Times New Roman" w:hAnsi="Open Sans" w:cs="Open Sans"/>
                <w:b/>
                <w:sz w:val="20"/>
                <w:szCs w:val="20"/>
                <w:lang w:val="en-IE" w:eastAsia="en-IE"/>
              </w:rPr>
              <w:t>,</w:t>
            </w:r>
            <w:r w:rsidR="62C0C125" w:rsidRPr="2AE8335D">
              <w:rPr>
                <w:rFonts w:ascii="Open Sans" w:eastAsia="Times New Roman" w:hAnsi="Open Sans" w:cs="Open Sans"/>
                <w:b/>
                <w:sz w:val="20"/>
                <w:szCs w:val="20"/>
                <w:lang w:val="en-IE" w:eastAsia="en-IE"/>
              </w:rPr>
              <w:t>00</w:t>
            </w:r>
            <w:r w:rsidRPr="2AE8335D">
              <w:rPr>
                <w:rFonts w:ascii="Open Sans" w:eastAsia="Times New Roman" w:hAnsi="Open Sans" w:cs="Open Sans"/>
                <w:b/>
                <w:sz w:val="20"/>
                <w:szCs w:val="20"/>
                <w:lang w:val="en-IE" w:eastAsia="en-IE"/>
              </w:rPr>
              <w:t>0</w:t>
            </w:r>
          </w:p>
        </w:tc>
        <w:tc>
          <w:tcPr>
            <w:tcW w:w="2202" w:type="dxa"/>
            <w:shd w:val="clear" w:color="auto" w:fill="auto"/>
            <w:tcMar>
              <w:top w:w="0" w:type="dxa"/>
              <w:left w:w="0" w:type="dxa"/>
              <w:bottom w:w="0" w:type="dxa"/>
              <w:right w:w="0" w:type="dxa"/>
            </w:tcMar>
            <w:vAlign w:val="center"/>
          </w:tcPr>
          <w:p w14:paraId="2057DF83" w14:textId="68A7D8EE" w:rsidR="00300254" w:rsidRPr="00EB5360" w:rsidRDefault="6C4886D3" w:rsidP="515C2DA3">
            <w:pPr>
              <w:spacing w:line="360" w:lineRule="auto"/>
              <w:jc w:val="center"/>
              <w:rPr>
                <w:rFonts w:ascii="Open Sans" w:eastAsia="Times New Roman" w:hAnsi="Open Sans" w:cs="Open Sans"/>
                <w:b/>
                <w:sz w:val="20"/>
                <w:szCs w:val="20"/>
                <w:lang w:val="en-IE" w:eastAsia="en-IE"/>
              </w:rPr>
            </w:pPr>
            <w:r w:rsidRPr="2AE8335D">
              <w:rPr>
                <w:rFonts w:ascii="Open Sans" w:eastAsia="Times New Roman" w:hAnsi="Open Sans" w:cs="Open Sans"/>
                <w:b/>
                <w:sz w:val="20"/>
                <w:szCs w:val="20"/>
                <w:lang w:val="en-IE" w:eastAsia="en-IE"/>
              </w:rPr>
              <w:t>€3</w:t>
            </w:r>
            <w:r w:rsidR="7D617380" w:rsidRPr="2AE8335D">
              <w:rPr>
                <w:rFonts w:ascii="Open Sans" w:eastAsia="Times New Roman" w:hAnsi="Open Sans" w:cs="Open Sans"/>
                <w:b/>
                <w:sz w:val="20"/>
                <w:szCs w:val="20"/>
                <w:lang w:val="en-IE" w:eastAsia="en-IE"/>
              </w:rPr>
              <w:t>70,000</w:t>
            </w:r>
          </w:p>
        </w:tc>
        <w:tc>
          <w:tcPr>
            <w:tcW w:w="1642" w:type="dxa"/>
            <w:shd w:val="clear" w:color="auto" w:fill="auto"/>
            <w:tcMar>
              <w:top w:w="0" w:type="dxa"/>
              <w:left w:w="0" w:type="dxa"/>
              <w:bottom w:w="0" w:type="dxa"/>
              <w:right w:w="0" w:type="dxa"/>
            </w:tcMar>
            <w:vAlign w:val="center"/>
          </w:tcPr>
          <w:p w14:paraId="6CE15E3C" w14:textId="0389751D" w:rsidR="00300254" w:rsidRPr="00EB5360" w:rsidRDefault="1D58CFC6" w:rsidP="515C2DA3">
            <w:pPr>
              <w:spacing w:line="360" w:lineRule="auto"/>
              <w:jc w:val="center"/>
              <w:rPr>
                <w:rFonts w:ascii="Open Sans" w:eastAsia="Times New Roman" w:hAnsi="Open Sans" w:cs="Open Sans"/>
                <w:b/>
                <w:sz w:val="20"/>
                <w:szCs w:val="20"/>
                <w:lang w:val="en-IE" w:eastAsia="en-IE"/>
              </w:rPr>
            </w:pPr>
            <w:r w:rsidRPr="2AE8335D">
              <w:rPr>
                <w:rFonts w:ascii="Open Sans" w:eastAsia="Times New Roman" w:hAnsi="Open Sans" w:cs="Open Sans"/>
                <w:b/>
                <w:sz w:val="20"/>
                <w:szCs w:val="20"/>
                <w:lang w:val="en-IE" w:eastAsia="en-IE"/>
              </w:rPr>
              <w:t>€1</w:t>
            </w:r>
            <w:r w:rsidR="5A28E99A" w:rsidRPr="2AE8335D">
              <w:rPr>
                <w:rFonts w:ascii="Open Sans" w:eastAsia="Times New Roman" w:hAnsi="Open Sans" w:cs="Open Sans"/>
                <w:b/>
                <w:sz w:val="20"/>
                <w:szCs w:val="20"/>
                <w:lang w:val="en-IE" w:eastAsia="en-IE"/>
              </w:rPr>
              <w:t>22</w:t>
            </w:r>
            <w:r w:rsidRPr="2AE8335D">
              <w:rPr>
                <w:rFonts w:ascii="Open Sans" w:eastAsia="Times New Roman" w:hAnsi="Open Sans" w:cs="Open Sans"/>
                <w:b/>
                <w:sz w:val="20"/>
                <w:szCs w:val="20"/>
                <w:lang w:val="en-IE" w:eastAsia="en-IE"/>
              </w:rPr>
              <w:t>,</w:t>
            </w:r>
            <w:r w:rsidR="6D1F91A4" w:rsidRPr="2AE8335D">
              <w:rPr>
                <w:rFonts w:ascii="Open Sans" w:eastAsia="Times New Roman" w:hAnsi="Open Sans" w:cs="Open Sans"/>
                <w:b/>
                <w:sz w:val="20"/>
                <w:szCs w:val="20"/>
                <w:lang w:val="en-IE" w:eastAsia="en-IE"/>
              </w:rPr>
              <w:t>0</w:t>
            </w:r>
            <w:r w:rsidRPr="2AE8335D">
              <w:rPr>
                <w:rFonts w:ascii="Open Sans" w:eastAsia="Times New Roman" w:hAnsi="Open Sans" w:cs="Open Sans"/>
                <w:b/>
                <w:sz w:val="20"/>
                <w:szCs w:val="20"/>
                <w:lang w:val="en-IE" w:eastAsia="en-IE"/>
              </w:rPr>
              <w:t>00</w:t>
            </w:r>
          </w:p>
        </w:tc>
        <w:tc>
          <w:tcPr>
            <w:tcW w:w="1250" w:type="dxa"/>
            <w:shd w:val="clear" w:color="auto" w:fill="auto"/>
            <w:tcMar>
              <w:top w:w="0" w:type="dxa"/>
              <w:left w:w="0" w:type="dxa"/>
              <w:bottom w:w="0" w:type="dxa"/>
              <w:right w:w="0" w:type="dxa"/>
            </w:tcMar>
            <w:vAlign w:val="center"/>
          </w:tcPr>
          <w:p w14:paraId="35EBF333" w14:textId="4F85F6A5" w:rsidR="00300254" w:rsidRPr="00EB5360" w:rsidRDefault="4B92BFDE" w:rsidP="515C2DA3">
            <w:pPr>
              <w:spacing w:line="360" w:lineRule="auto"/>
              <w:jc w:val="center"/>
              <w:rPr>
                <w:rFonts w:ascii="Open Sans" w:eastAsia="Times New Roman" w:hAnsi="Open Sans" w:cs="Open Sans"/>
                <w:b/>
                <w:sz w:val="20"/>
                <w:szCs w:val="20"/>
                <w:lang w:val="en-IE" w:eastAsia="en-IE"/>
              </w:rPr>
            </w:pPr>
            <w:r w:rsidRPr="2AE8335D">
              <w:rPr>
                <w:rFonts w:ascii="Open Sans" w:eastAsia="Times New Roman" w:hAnsi="Open Sans" w:cs="Open Sans"/>
                <w:b/>
                <w:sz w:val="20"/>
                <w:szCs w:val="20"/>
                <w:lang w:val="en-IE" w:eastAsia="en-IE"/>
              </w:rPr>
              <w:t>24.8</w:t>
            </w:r>
            <w:r w:rsidR="5D53DA6C" w:rsidRPr="2AE8335D">
              <w:rPr>
                <w:rFonts w:ascii="Open Sans" w:eastAsia="Times New Roman" w:hAnsi="Open Sans" w:cs="Open Sans"/>
                <w:b/>
                <w:sz w:val="20"/>
                <w:szCs w:val="20"/>
                <w:lang w:val="en-IE" w:eastAsia="en-IE"/>
              </w:rPr>
              <w:t>%</w:t>
            </w:r>
          </w:p>
        </w:tc>
        <w:tc>
          <w:tcPr>
            <w:tcW w:w="1290" w:type="dxa"/>
            <w:shd w:val="clear" w:color="auto" w:fill="auto"/>
            <w:tcMar>
              <w:top w:w="0" w:type="dxa"/>
              <w:left w:w="0" w:type="dxa"/>
              <w:bottom w:w="0" w:type="dxa"/>
              <w:right w:w="0" w:type="dxa"/>
            </w:tcMar>
            <w:vAlign w:val="center"/>
            <w:hideMark/>
          </w:tcPr>
          <w:p w14:paraId="4E20C467" w14:textId="57568F56" w:rsidR="00300254" w:rsidRPr="00EB5360" w:rsidRDefault="57CD638A" w:rsidP="515C2DA3">
            <w:pPr>
              <w:spacing w:line="360" w:lineRule="auto"/>
              <w:jc w:val="center"/>
              <w:rPr>
                <w:rFonts w:ascii="Open Sans" w:eastAsia="Times New Roman" w:hAnsi="Open Sans" w:cs="Open Sans"/>
                <w:b/>
                <w:sz w:val="20"/>
                <w:szCs w:val="20"/>
                <w:lang w:val="en-IE" w:eastAsia="en-IE"/>
              </w:rPr>
            </w:pPr>
            <w:r w:rsidRPr="2AE8335D">
              <w:rPr>
                <w:rFonts w:ascii="Open Sans" w:eastAsia="Times New Roman" w:hAnsi="Open Sans" w:cs="Open Sans"/>
                <w:b/>
                <w:sz w:val="20"/>
                <w:szCs w:val="20"/>
                <w:lang w:val="en-IE" w:eastAsia="en-IE"/>
              </w:rPr>
              <w:t>€</w:t>
            </w:r>
            <w:r w:rsidR="2CDA4557" w:rsidRPr="2AE8335D">
              <w:rPr>
                <w:rFonts w:ascii="Open Sans" w:eastAsia="Times New Roman" w:hAnsi="Open Sans" w:cs="Open Sans"/>
                <w:b/>
                <w:sz w:val="20"/>
                <w:szCs w:val="20"/>
                <w:lang w:val="en-IE" w:eastAsia="en-IE"/>
              </w:rPr>
              <w:t>49</w:t>
            </w:r>
            <w:r w:rsidR="11F35746" w:rsidRPr="2AE8335D">
              <w:rPr>
                <w:rFonts w:ascii="Open Sans" w:eastAsia="Times New Roman" w:hAnsi="Open Sans" w:cs="Open Sans"/>
                <w:b/>
                <w:sz w:val="20"/>
                <w:szCs w:val="20"/>
                <w:lang w:val="en-IE" w:eastAsia="en-IE"/>
              </w:rPr>
              <w:t>2</w:t>
            </w:r>
            <w:r w:rsidR="2CDA4557" w:rsidRPr="2AE8335D">
              <w:rPr>
                <w:rFonts w:ascii="Open Sans" w:eastAsia="Times New Roman" w:hAnsi="Open Sans" w:cs="Open Sans"/>
                <w:b/>
                <w:sz w:val="20"/>
                <w:szCs w:val="20"/>
                <w:lang w:val="en-IE" w:eastAsia="en-IE"/>
              </w:rPr>
              <w:t>,</w:t>
            </w:r>
            <w:r w:rsidR="221D83A5" w:rsidRPr="2AE8335D">
              <w:rPr>
                <w:rFonts w:ascii="Open Sans" w:eastAsia="Times New Roman" w:hAnsi="Open Sans" w:cs="Open Sans"/>
                <w:b/>
                <w:sz w:val="20"/>
                <w:szCs w:val="20"/>
                <w:lang w:val="en-IE" w:eastAsia="en-IE"/>
              </w:rPr>
              <w:t>0</w:t>
            </w:r>
            <w:r w:rsidR="2CDA4557" w:rsidRPr="2AE8335D">
              <w:rPr>
                <w:rFonts w:ascii="Open Sans" w:eastAsia="Times New Roman" w:hAnsi="Open Sans" w:cs="Open Sans"/>
                <w:b/>
                <w:sz w:val="20"/>
                <w:szCs w:val="20"/>
                <w:lang w:val="en-IE" w:eastAsia="en-IE"/>
              </w:rPr>
              <w:t>00</w:t>
            </w:r>
          </w:p>
        </w:tc>
      </w:tr>
      <w:tr w:rsidR="003C3C6C" w14:paraId="00C31261" w14:textId="77777777" w:rsidTr="4F09FB4C">
        <w:trPr>
          <w:trHeight w:val="766"/>
          <w:tblHeader/>
          <w:tblCellSpacing w:w="15" w:type="dxa"/>
          <w:jc w:val="center"/>
        </w:trPr>
        <w:tc>
          <w:tcPr>
            <w:tcW w:w="1368" w:type="dxa"/>
            <w:shd w:val="clear" w:color="auto" w:fill="auto"/>
            <w:tcMar>
              <w:top w:w="0" w:type="dxa"/>
              <w:left w:w="0" w:type="dxa"/>
              <w:bottom w:w="0" w:type="dxa"/>
              <w:right w:w="0" w:type="dxa"/>
            </w:tcMar>
            <w:vAlign w:val="center"/>
          </w:tcPr>
          <w:p w14:paraId="4A1AF85A" w14:textId="08A772E0" w:rsidR="003C3C6C" w:rsidRPr="223FF332" w:rsidRDefault="0D0BE3C4" w:rsidP="515C2DA3">
            <w:pPr>
              <w:spacing w:line="360" w:lineRule="auto"/>
              <w:jc w:val="center"/>
              <w:rPr>
                <w:rFonts w:ascii="Open Sans" w:eastAsia="Times New Roman" w:hAnsi="Open Sans" w:cs="Open Sans"/>
                <w:b/>
                <w:sz w:val="20"/>
                <w:szCs w:val="20"/>
                <w:lang w:val="en-IE" w:eastAsia="en-IE"/>
              </w:rPr>
            </w:pPr>
            <w:r w:rsidRPr="294AE1E9">
              <w:rPr>
                <w:rFonts w:ascii="Open Sans" w:eastAsia="Times New Roman" w:hAnsi="Open Sans" w:cs="Open Sans"/>
                <w:b/>
                <w:sz w:val="20"/>
                <w:szCs w:val="20"/>
                <w:lang w:val="en-IE" w:eastAsia="en-IE"/>
              </w:rPr>
              <w:t>€9</w:t>
            </w:r>
            <w:r w:rsidR="6B2EB52C" w:rsidRPr="294AE1E9">
              <w:rPr>
                <w:rFonts w:ascii="Open Sans" w:eastAsia="Times New Roman" w:hAnsi="Open Sans" w:cs="Open Sans"/>
                <w:b/>
                <w:sz w:val="20"/>
                <w:szCs w:val="20"/>
                <w:lang w:val="en-IE" w:eastAsia="en-IE"/>
              </w:rPr>
              <w:t>3,375</w:t>
            </w:r>
          </w:p>
        </w:tc>
        <w:tc>
          <w:tcPr>
            <w:tcW w:w="1657" w:type="dxa"/>
            <w:shd w:val="clear" w:color="auto" w:fill="auto"/>
            <w:tcMar>
              <w:top w:w="0" w:type="dxa"/>
              <w:left w:w="0" w:type="dxa"/>
              <w:bottom w:w="0" w:type="dxa"/>
              <w:right w:w="0" w:type="dxa"/>
            </w:tcMar>
            <w:vAlign w:val="center"/>
          </w:tcPr>
          <w:p w14:paraId="07B67CED" w14:textId="546C003A" w:rsidR="003C3C6C" w:rsidRPr="223FF332" w:rsidRDefault="5DD358F5" w:rsidP="515C2DA3">
            <w:pPr>
              <w:spacing w:line="360" w:lineRule="auto"/>
              <w:jc w:val="center"/>
              <w:rPr>
                <w:rFonts w:ascii="Open Sans" w:eastAsia="Times New Roman" w:hAnsi="Open Sans" w:cs="Open Sans"/>
                <w:b/>
                <w:sz w:val="20"/>
                <w:szCs w:val="20"/>
                <w:lang w:val="en-IE" w:eastAsia="en-IE"/>
              </w:rPr>
            </w:pPr>
            <w:r w:rsidRPr="294AE1E9">
              <w:rPr>
                <w:rFonts w:ascii="Open Sans" w:eastAsia="Times New Roman" w:hAnsi="Open Sans" w:cs="Open Sans"/>
                <w:b/>
                <w:sz w:val="20"/>
                <w:szCs w:val="20"/>
                <w:lang w:val="en-IE" w:eastAsia="en-IE"/>
              </w:rPr>
              <w:t>€</w:t>
            </w:r>
            <w:r w:rsidR="59D5EA4B" w:rsidRPr="294AE1E9">
              <w:rPr>
                <w:rFonts w:ascii="Open Sans" w:eastAsia="Times New Roman" w:hAnsi="Open Sans" w:cs="Open Sans"/>
                <w:b/>
                <w:sz w:val="20"/>
                <w:szCs w:val="20"/>
                <w:lang w:val="en-IE" w:eastAsia="en-IE"/>
              </w:rPr>
              <w:t>3</w:t>
            </w:r>
            <w:r w:rsidR="27767657" w:rsidRPr="294AE1E9">
              <w:rPr>
                <w:rFonts w:ascii="Open Sans" w:eastAsia="Times New Roman" w:hAnsi="Open Sans" w:cs="Open Sans"/>
                <w:b/>
                <w:sz w:val="20"/>
                <w:szCs w:val="20"/>
                <w:lang w:val="en-IE" w:eastAsia="en-IE"/>
              </w:rPr>
              <w:t>73</w:t>
            </w:r>
            <w:r w:rsidR="59D5EA4B" w:rsidRPr="294AE1E9">
              <w:rPr>
                <w:rFonts w:ascii="Open Sans" w:eastAsia="Times New Roman" w:hAnsi="Open Sans" w:cs="Open Sans"/>
                <w:b/>
                <w:sz w:val="20"/>
                <w:szCs w:val="20"/>
                <w:lang w:val="en-IE" w:eastAsia="en-IE"/>
              </w:rPr>
              <w:t>,500</w:t>
            </w:r>
          </w:p>
        </w:tc>
        <w:tc>
          <w:tcPr>
            <w:tcW w:w="1266" w:type="dxa"/>
            <w:shd w:val="clear" w:color="auto" w:fill="auto"/>
            <w:tcMar>
              <w:top w:w="0" w:type="dxa"/>
              <w:left w:w="0" w:type="dxa"/>
              <w:bottom w:w="0" w:type="dxa"/>
              <w:right w:w="0" w:type="dxa"/>
            </w:tcMar>
            <w:vAlign w:val="center"/>
          </w:tcPr>
          <w:p w14:paraId="7EE3369B" w14:textId="4BF02B6D" w:rsidR="003C3C6C" w:rsidRPr="223FF332" w:rsidRDefault="0D0BE3C4" w:rsidP="515C2DA3">
            <w:pPr>
              <w:spacing w:line="360" w:lineRule="auto"/>
              <w:jc w:val="center"/>
              <w:rPr>
                <w:rFonts w:ascii="Open Sans" w:eastAsia="Times New Roman" w:hAnsi="Open Sans" w:cs="Open Sans"/>
                <w:b/>
                <w:sz w:val="20"/>
                <w:szCs w:val="20"/>
                <w:lang w:val="en-IE" w:eastAsia="en-IE"/>
              </w:rPr>
            </w:pPr>
            <w:r w:rsidRPr="294AE1E9">
              <w:rPr>
                <w:rFonts w:ascii="Open Sans" w:eastAsia="Times New Roman" w:hAnsi="Open Sans" w:cs="Open Sans"/>
                <w:b/>
                <w:sz w:val="20"/>
                <w:szCs w:val="20"/>
                <w:lang w:val="en-IE" w:eastAsia="en-IE"/>
              </w:rPr>
              <w:t>€</w:t>
            </w:r>
            <w:r w:rsidR="55266F85" w:rsidRPr="294AE1E9">
              <w:rPr>
                <w:rFonts w:ascii="Open Sans" w:eastAsia="Times New Roman" w:hAnsi="Open Sans" w:cs="Open Sans"/>
                <w:b/>
                <w:sz w:val="20"/>
                <w:szCs w:val="20"/>
                <w:lang w:val="en-IE" w:eastAsia="en-IE"/>
              </w:rPr>
              <w:t>41</w:t>
            </w:r>
            <w:r w:rsidRPr="294AE1E9">
              <w:rPr>
                <w:rFonts w:ascii="Open Sans" w:eastAsia="Times New Roman" w:hAnsi="Open Sans" w:cs="Open Sans"/>
                <w:b/>
                <w:sz w:val="20"/>
                <w:szCs w:val="20"/>
                <w:lang w:val="en-IE" w:eastAsia="en-IE"/>
              </w:rPr>
              <w:t>,500</w:t>
            </w:r>
          </w:p>
        </w:tc>
        <w:tc>
          <w:tcPr>
            <w:tcW w:w="2202" w:type="dxa"/>
            <w:shd w:val="clear" w:color="auto" w:fill="auto"/>
            <w:tcMar>
              <w:top w:w="0" w:type="dxa"/>
              <w:left w:w="0" w:type="dxa"/>
              <w:bottom w:w="0" w:type="dxa"/>
              <w:right w:w="0" w:type="dxa"/>
            </w:tcMar>
            <w:vAlign w:val="center"/>
          </w:tcPr>
          <w:p w14:paraId="6DB2E672" w14:textId="488576B3" w:rsidR="003C3C6C" w:rsidRPr="223FF332" w:rsidRDefault="5DD358F5" w:rsidP="515C2DA3">
            <w:pPr>
              <w:spacing w:line="360" w:lineRule="auto"/>
              <w:jc w:val="center"/>
              <w:rPr>
                <w:rFonts w:ascii="Open Sans" w:eastAsia="Times New Roman" w:hAnsi="Open Sans" w:cs="Open Sans"/>
                <w:b/>
                <w:sz w:val="20"/>
                <w:szCs w:val="20"/>
                <w:lang w:val="en-IE" w:eastAsia="en-IE"/>
              </w:rPr>
            </w:pPr>
            <w:r w:rsidRPr="294AE1E9">
              <w:rPr>
                <w:rFonts w:ascii="Open Sans" w:eastAsia="Times New Roman" w:hAnsi="Open Sans" w:cs="Open Sans"/>
                <w:b/>
                <w:sz w:val="20"/>
                <w:szCs w:val="20"/>
                <w:lang w:val="en-IE" w:eastAsia="en-IE"/>
              </w:rPr>
              <w:t>€4</w:t>
            </w:r>
            <w:r w:rsidR="54618005" w:rsidRPr="294AE1E9">
              <w:rPr>
                <w:rFonts w:ascii="Open Sans" w:eastAsia="Times New Roman" w:hAnsi="Open Sans" w:cs="Open Sans"/>
                <w:b/>
                <w:sz w:val="20"/>
                <w:szCs w:val="20"/>
                <w:lang w:val="en-IE" w:eastAsia="en-IE"/>
              </w:rPr>
              <w:t>15</w:t>
            </w:r>
            <w:r w:rsidRPr="294AE1E9">
              <w:rPr>
                <w:rFonts w:ascii="Open Sans" w:eastAsia="Times New Roman" w:hAnsi="Open Sans" w:cs="Open Sans"/>
                <w:b/>
                <w:sz w:val="20"/>
                <w:szCs w:val="20"/>
                <w:lang w:val="en-IE" w:eastAsia="en-IE"/>
              </w:rPr>
              <w:t>,000</w:t>
            </w:r>
          </w:p>
        </w:tc>
        <w:tc>
          <w:tcPr>
            <w:tcW w:w="1642" w:type="dxa"/>
            <w:shd w:val="clear" w:color="auto" w:fill="auto"/>
            <w:tcMar>
              <w:top w:w="0" w:type="dxa"/>
              <w:left w:w="0" w:type="dxa"/>
              <w:bottom w:w="0" w:type="dxa"/>
              <w:right w:w="0" w:type="dxa"/>
            </w:tcMar>
            <w:vAlign w:val="center"/>
          </w:tcPr>
          <w:p w14:paraId="033F9349" w14:textId="24820208" w:rsidR="003C3C6C" w:rsidRPr="223FF332" w:rsidRDefault="7B87FD4E" w:rsidP="515C2DA3">
            <w:pPr>
              <w:spacing w:line="360" w:lineRule="auto"/>
              <w:jc w:val="center"/>
              <w:rPr>
                <w:rFonts w:ascii="Open Sans" w:eastAsia="Times New Roman" w:hAnsi="Open Sans" w:cs="Open Sans"/>
                <w:b/>
                <w:sz w:val="20"/>
                <w:szCs w:val="20"/>
                <w:lang w:val="en-IE" w:eastAsia="en-IE"/>
              </w:rPr>
            </w:pPr>
            <w:r w:rsidRPr="294AE1E9">
              <w:rPr>
                <w:rFonts w:ascii="Open Sans" w:eastAsia="Times New Roman" w:hAnsi="Open Sans" w:cs="Open Sans"/>
                <w:b/>
                <w:sz w:val="20"/>
                <w:szCs w:val="20"/>
                <w:lang w:val="en-IE" w:eastAsia="en-IE"/>
              </w:rPr>
              <w:t>€7</w:t>
            </w:r>
            <w:r w:rsidR="2087AE7C" w:rsidRPr="294AE1E9">
              <w:rPr>
                <w:rFonts w:ascii="Open Sans" w:eastAsia="Times New Roman" w:hAnsi="Open Sans" w:cs="Open Sans"/>
                <w:b/>
                <w:sz w:val="20"/>
                <w:szCs w:val="20"/>
                <w:lang w:val="en-IE" w:eastAsia="en-IE"/>
              </w:rPr>
              <w:t>7</w:t>
            </w:r>
            <w:r w:rsidRPr="294AE1E9">
              <w:rPr>
                <w:rFonts w:ascii="Open Sans" w:eastAsia="Times New Roman" w:hAnsi="Open Sans" w:cs="Open Sans"/>
                <w:b/>
                <w:sz w:val="20"/>
                <w:szCs w:val="20"/>
                <w:lang w:val="en-IE" w:eastAsia="en-IE"/>
              </w:rPr>
              <w:t>,</w:t>
            </w:r>
            <w:r w:rsidR="2087AE7C" w:rsidRPr="294AE1E9">
              <w:rPr>
                <w:rFonts w:ascii="Open Sans" w:eastAsia="Times New Roman" w:hAnsi="Open Sans" w:cs="Open Sans"/>
                <w:b/>
                <w:sz w:val="20"/>
                <w:szCs w:val="20"/>
                <w:lang w:val="en-IE" w:eastAsia="en-IE"/>
              </w:rPr>
              <w:t>0</w:t>
            </w:r>
            <w:r w:rsidRPr="294AE1E9">
              <w:rPr>
                <w:rFonts w:ascii="Open Sans" w:eastAsia="Times New Roman" w:hAnsi="Open Sans" w:cs="Open Sans"/>
                <w:b/>
                <w:sz w:val="20"/>
                <w:szCs w:val="20"/>
                <w:lang w:val="en-IE" w:eastAsia="en-IE"/>
              </w:rPr>
              <w:t>00</w:t>
            </w:r>
          </w:p>
        </w:tc>
        <w:tc>
          <w:tcPr>
            <w:tcW w:w="1250" w:type="dxa"/>
            <w:shd w:val="clear" w:color="auto" w:fill="auto"/>
            <w:tcMar>
              <w:top w:w="0" w:type="dxa"/>
              <w:left w:w="0" w:type="dxa"/>
              <w:bottom w:w="0" w:type="dxa"/>
              <w:right w:w="0" w:type="dxa"/>
            </w:tcMar>
            <w:vAlign w:val="center"/>
          </w:tcPr>
          <w:p w14:paraId="39021257" w14:textId="34387720" w:rsidR="003C3C6C" w:rsidRPr="223FF332" w:rsidRDefault="7B87FD4E" w:rsidP="515C2DA3">
            <w:pPr>
              <w:spacing w:line="360" w:lineRule="auto"/>
              <w:jc w:val="center"/>
              <w:rPr>
                <w:rFonts w:ascii="Open Sans" w:eastAsia="Times New Roman" w:hAnsi="Open Sans" w:cs="Open Sans"/>
                <w:b/>
                <w:sz w:val="20"/>
                <w:szCs w:val="20"/>
                <w:lang w:val="en-IE" w:eastAsia="en-IE"/>
              </w:rPr>
            </w:pPr>
            <w:r w:rsidRPr="294AE1E9">
              <w:rPr>
                <w:rFonts w:ascii="Open Sans" w:eastAsia="Times New Roman" w:hAnsi="Open Sans" w:cs="Open Sans"/>
                <w:b/>
                <w:sz w:val="20"/>
                <w:szCs w:val="20"/>
                <w:lang w:val="en-IE" w:eastAsia="en-IE"/>
              </w:rPr>
              <w:t>1</w:t>
            </w:r>
            <w:r w:rsidR="4E2C5801" w:rsidRPr="294AE1E9">
              <w:rPr>
                <w:rFonts w:ascii="Open Sans" w:eastAsia="Times New Roman" w:hAnsi="Open Sans" w:cs="Open Sans"/>
                <w:b/>
                <w:sz w:val="20"/>
                <w:szCs w:val="20"/>
                <w:lang w:val="en-IE" w:eastAsia="en-IE"/>
              </w:rPr>
              <w:t>5</w:t>
            </w:r>
            <w:r w:rsidRPr="294AE1E9">
              <w:rPr>
                <w:rFonts w:ascii="Open Sans" w:eastAsia="Times New Roman" w:hAnsi="Open Sans" w:cs="Open Sans"/>
                <w:b/>
                <w:sz w:val="20"/>
                <w:szCs w:val="20"/>
                <w:lang w:val="en-IE" w:eastAsia="en-IE"/>
              </w:rPr>
              <w:t>.</w:t>
            </w:r>
            <w:r w:rsidR="210864B5" w:rsidRPr="294AE1E9">
              <w:rPr>
                <w:rFonts w:ascii="Open Sans" w:eastAsia="Times New Roman" w:hAnsi="Open Sans" w:cs="Open Sans"/>
                <w:b/>
                <w:sz w:val="20"/>
                <w:szCs w:val="20"/>
                <w:lang w:val="en-IE" w:eastAsia="en-IE"/>
              </w:rPr>
              <w:t>65</w:t>
            </w:r>
            <w:r w:rsidRPr="294AE1E9">
              <w:rPr>
                <w:rFonts w:ascii="Open Sans" w:eastAsia="Times New Roman" w:hAnsi="Open Sans" w:cs="Open Sans"/>
                <w:b/>
                <w:sz w:val="20"/>
                <w:szCs w:val="20"/>
                <w:lang w:val="en-IE" w:eastAsia="en-IE"/>
              </w:rPr>
              <w:t>%</w:t>
            </w:r>
          </w:p>
        </w:tc>
        <w:tc>
          <w:tcPr>
            <w:tcW w:w="1290" w:type="dxa"/>
            <w:shd w:val="clear" w:color="auto" w:fill="auto"/>
            <w:tcMar>
              <w:top w:w="0" w:type="dxa"/>
              <w:left w:w="0" w:type="dxa"/>
              <w:bottom w:w="0" w:type="dxa"/>
              <w:right w:w="0" w:type="dxa"/>
            </w:tcMar>
            <w:vAlign w:val="center"/>
          </w:tcPr>
          <w:p w14:paraId="1F865DA4" w14:textId="2602CF4A" w:rsidR="003C3C6C" w:rsidRPr="223FF332" w:rsidRDefault="2CDA4557" w:rsidP="515C2DA3">
            <w:pPr>
              <w:spacing w:line="360" w:lineRule="auto"/>
              <w:jc w:val="center"/>
              <w:rPr>
                <w:rFonts w:ascii="Open Sans" w:eastAsia="Times New Roman" w:hAnsi="Open Sans" w:cs="Open Sans"/>
                <w:b/>
                <w:sz w:val="20"/>
                <w:szCs w:val="20"/>
                <w:lang w:val="en-IE" w:eastAsia="en-IE"/>
              </w:rPr>
            </w:pPr>
            <w:r w:rsidRPr="294AE1E9">
              <w:rPr>
                <w:rFonts w:ascii="Open Sans" w:eastAsia="Times New Roman" w:hAnsi="Open Sans" w:cs="Open Sans"/>
                <w:b/>
                <w:sz w:val="20"/>
                <w:szCs w:val="20"/>
                <w:lang w:val="en-IE" w:eastAsia="en-IE"/>
              </w:rPr>
              <w:t>€</w:t>
            </w:r>
            <w:r w:rsidR="0886345E" w:rsidRPr="294AE1E9">
              <w:rPr>
                <w:rFonts w:ascii="Open Sans" w:eastAsia="Times New Roman" w:hAnsi="Open Sans" w:cs="Open Sans"/>
                <w:b/>
                <w:sz w:val="20"/>
                <w:szCs w:val="20"/>
                <w:lang w:val="en-IE" w:eastAsia="en-IE"/>
              </w:rPr>
              <w:t>492,000</w:t>
            </w:r>
          </w:p>
        </w:tc>
      </w:tr>
      <w:tr w:rsidR="00300254" w14:paraId="34344587" w14:textId="77777777" w:rsidTr="4F09FB4C">
        <w:trPr>
          <w:trHeight w:val="650"/>
          <w:tblHeader/>
          <w:tblCellSpacing w:w="15" w:type="dxa"/>
          <w:jc w:val="center"/>
        </w:trPr>
        <w:tc>
          <w:tcPr>
            <w:tcW w:w="1368" w:type="dxa"/>
            <w:tcMar>
              <w:top w:w="0" w:type="dxa"/>
              <w:left w:w="0" w:type="dxa"/>
              <w:bottom w:w="0" w:type="dxa"/>
              <w:right w:w="0" w:type="dxa"/>
            </w:tcMar>
            <w:vAlign w:val="center"/>
          </w:tcPr>
          <w:p w14:paraId="27E2A1B6" w14:textId="167B5711" w:rsidR="00300254" w:rsidRPr="00217333" w:rsidRDefault="241B0D79" w:rsidP="515C2DA3">
            <w:pPr>
              <w:spacing w:line="360" w:lineRule="auto"/>
              <w:jc w:val="center"/>
              <w:rPr>
                <w:rFonts w:ascii="Open Sans" w:eastAsia="Times New Roman" w:hAnsi="Open Sans" w:cs="Open Sans"/>
                <w:b/>
                <w:sz w:val="20"/>
                <w:szCs w:val="20"/>
                <w:lang w:val="en-IE" w:eastAsia="en-IE"/>
              </w:rPr>
            </w:pPr>
            <w:r w:rsidRPr="71D37A58">
              <w:rPr>
                <w:rFonts w:ascii="Open Sans" w:eastAsia="Times New Roman" w:hAnsi="Open Sans" w:cs="Open Sans"/>
                <w:b/>
                <w:sz w:val="20"/>
                <w:szCs w:val="20"/>
                <w:lang w:val="en-IE" w:eastAsia="en-IE"/>
              </w:rPr>
              <w:t>€10</w:t>
            </w:r>
            <w:r w:rsidR="06778B4D" w:rsidRPr="71D37A58">
              <w:rPr>
                <w:rFonts w:ascii="Open Sans" w:eastAsia="Times New Roman" w:hAnsi="Open Sans" w:cs="Open Sans"/>
                <w:b/>
                <w:sz w:val="20"/>
                <w:szCs w:val="20"/>
                <w:lang w:val="en-IE" w:eastAsia="en-IE"/>
              </w:rPr>
              <w:t>5</w:t>
            </w:r>
            <w:r w:rsidRPr="71D37A58">
              <w:rPr>
                <w:rFonts w:ascii="Open Sans" w:eastAsia="Times New Roman" w:hAnsi="Open Sans" w:cs="Open Sans"/>
                <w:b/>
                <w:sz w:val="20"/>
                <w:szCs w:val="20"/>
                <w:lang w:val="en-IE" w:eastAsia="en-IE"/>
              </w:rPr>
              <w:t>,</w:t>
            </w:r>
            <w:r w:rsidR="75ABA09F" w:rsidRPr="71D37A58">
              <w:rPr>
                <w:rFonts w:ascii="Open Sans" w:eastAsia="Times New Roman" w:hAnsi="Open Sans" w:cs="Open Sans"/>
                <w:b/>
                <w:sz w:val="20"/>
                <w:szCs w:val="20"/>
                <w:lang w:val="en-IE" w:eastAsia="en-IE"/>
              </w:rPr>
              <w:t>165</w:t>
            </w:r>
          </w:p>
        </w:tc>
        <w:tc>
          <w:tcPr>
            <w:tcW w:w="1657" w:type="dxa"/>
            <w:tcMar>
              <w:top w:w="0" w:type="dxa"/>
              <w:left w:w="0" w:type="dxa"/>
              <w:bottom w:w="0" w:type="dxa"/>
              <w:right w:w="0" w:type="dxa"/>
            </w:tcMar>
            <w:vAlign w:val="center"/>
          </w:tcPr>
          <w:p w14:paraId="23075315" w14:textId="2199EC49" w:rsidR="00300254" w:rsidRPr="00217333" w:rsidRDefault="241B0D79" w:rsidP="515C2DA3">
            <w:pPr>
              <w:spacing w:line="360" w:lineRule="auto"/>
              <w:jc w:val="center"/>
              <w:rPr>
                <w:rFonts w:ascii="Open Sans" w:eastAsia="Times New Roman" w:hAnsi="Open Sans" w:cs="Open Sans"/>
                <w:b/>
                <w:sz w:val="20"/>
                <w:szCs w:val="20"/>
                <w:lang w:val="en-IE" w:eastAsia="en-IE"/>
              </w:rPr>
            </w:pPr>
            <w:r w:rsidRPr="71D37A58">
              <w:rPr>
                <w:rFonts w:ascii="Open Sans" w:eastAsia="Times New Roman" w:hAnsi="Open Sans" w:cs="Open Sans"/>
                <w:b/>
                <w:sz w:val="20"/>
                <w:szCs w:val="20"/>
                <w:lang w:val="en-IE" w:eastAsia="en-IE"/>
              </w:rPr>
              <w:t>€42</w:t>
            </w:r>
            <w:r w:rsidR="4AFC4BAE" w:rsidRPr="71D37A58">
              <w:rPr>
                <w:rFonts w:ascii="Open Sans" w:eastAsia="Times New Roman" w:hAnsi="Open Sans" w:cs="Open Sans"/>
                <w:b/>
                <w:sz w:val="20"/>
                <w:szCs w:val="20"/>
                <w:lang w:val="en-IE" w:eastAsia="en-IE"/>
              </w:rPr>
              <w:t>0</w:t>
            </w:r>
            <w:r w:rsidRPr="71D37A58">
              <w:rPr>
                <w:rFonts w:ascii="Open Sans" w:eastAsia="Times New Roman" w:hAnsi="Open Sans" w:cs="Open Sans"/>
                <w:b/>
                <w:sz w:val="20"/>
                <w:szCs w:val="20"/>
                <w:lang w:val="en-IE" w:eastAsia="en-IE"/>
              </w:rPr>
              <w:t>,</w:t>
            </w:r>
            <w:r w:rsidR="6ACEDB05" w:rsidRPr="71D37A58">
              <w:rPr>
                <w:rFonts w:ascii="Open Sans" w:eastAsia="Times New Roman" w:hAnsi="Open Sans" w:cs="Open Sans"/>
                <w:b/>
                <w:sz w:val="20"/>
                <w:szCs w:val="20"/>
                <w:lang w:val="en-IE" w:eastAsia="en-IE"/>
              </w:rPr>
              <w:t>66</w:t>
            </w:r>
            <w:r w:rsidRPr="71D37A58">
              <w:rPr>
                <w:rFonts w:ascii="Open Sans" w:eastAsia="Times New Roman" w:hAnsi="Open Sans" w:cs="Open Sans"/>
                <w:b/>
                <w:sz w:val="20"/>
                <w:szCs w:val="20"/>
                <w:lang w:val="en-IE" w:eastAsia="en-IE"/>
              </w:rPr>
              <w:t>0</w:t>
            </w:r>
          </w:p>
        </w:tc>
        <w:tc>
          <w:tcPr>
            <w:tcW w:w="1266" w:type="dxa"/>
            <w:tcMar>
              <w:top w:w="0" w:type="dxa"/>
              <w:left w:w="0" w:type="dxa"/>
              <w:bottom w:w="0" w:type="dxa"/>
              <w:right w:w="0" w:type="dxa"/>
            </w:tcMar>
            <w:vAlign w:val="center"/>
          </w:tcPr>
          <w:p w14:paraId="11B1A87B" w14:textId="7467D056" w:rsidR="00300254" w:rsidRPr="00217333" w:rsidRDefault="46456C06" w:rsidP="515C2DA3">
            <w:pPr>
              <w:spacing w:line="360" w:lineRule="auto"/>
              <w:jc w:val="center"/>
              <w:rPr>
                <w:rFonts w:ascii="Open Sans" w:eastAsia="Times New Roman" w:hAnsi="Open Sans" w:cs="Open Sans"/>
                <w:b/>
                <w:sz w:val="20"/>
                <w:szCs w:val="20"/>
                <w:lang w:val="en-IE" w:eastAsia="en-IE"/>
              </w:rPr>
            </w:pPr>
            <w:r w:rsidRPr="71D37A58">
              <w:rPr>
                <w:rFonts w:ascii="Open Sans" w:eastAsia="Times New Roman" w:hAnsi="Open Sans" w:cs="Open Sans"/>
                <w:b/>
                <w:sz w:val="20"/>
                <w:szCs w:val="20"/>
                <w:lang w:val="en-IE" w:eastAsia="en-IE"/>
              </w:rPr>
              <w:t>€4</w:t>
            </w:r>
            <w:r w:rsidR="69F7BCF5" w:rsidRPr="71D37A58">
              <w:rPr>
                <w:rFonts w:ascii="Open Sans" w:eastAsia="Times New Roman" w:hAnsi="Open Sans" w:cs="Open Sans"/>
                <w:b/>
                <w:sz w:val="20"/>
                <w:szCs w:val="20"/>
                <w:lang w:val="en-IE" w:eastAsia="en-IE"/>
              </w:rPr>
              <w:t>6</w:t>
            </w:r>
            <w:r w:rsidRPr="71D37A58">
              <w:rPr>
                <w:rFonts w:ascii="Open Sans" w:eastAsia="Times New Roman" w:hAnsi="Open Sans" w:cs="Open Sans"/>
                <w:b/>
                <w:sz w:val="20"/>
                <w:szCs w:val="20"/>
                <w:lang w:val="en-IE" w:eastAsia="en-IE"/>
              </w:rPr>
              <w:t>,</w:t>
            </w:r>
            <w:r w:rsidR="639B93C0" w:rsidRPr="71D37A58">
              <w:rPr>
                <w:rFonts w:ascii="Open Sans" w:eastAsia="Times New Roman" w:hAnsi="Open Sans" w:cs="Open Sans"/>
                <w:b/>
                <w:sz w:val="20"/>
                <w:szCs w:val="20"/>
                <w:lang w:val="en-IE" w:eastAsia="en-IE"/>
              </w:rPr>
              <w:t>740</w:t>
            </w:r>
          </w:p>
        </w:tc>
        <w:tc>
          <w:tcPr>
            <w:tcW w:w="2202" w:type="dxa"/>
            <w:tcMar>
              <w:top w:w="0" w:type="dxa"/>
              <w:left w:w="0" w:type="dxa"/>
              <w:bottom w:w="0" w:type="dxa"/>
              <w:right w:w="0" w:type="dxa"/>
            </w:tcMar>
            <w:vAlign w:val="center"/>
          </w:tcPr>
          <w:p w14:paraId="1E866AED" w14:textId="6584727C" w:rsidR="00300254" w:rsidRPr="00217333" w:rsidRDefault="46456C06" w:rsidP="515C2DA3">
            <w:pPr>
              <w:spacing w:line="360" w:lineRule="auto"/>
              <w:jc w:val="center"/>
              <w:rPr>
                <w:rFonts w:ascii="Open Sans" w:eastAsia="Times New Roman" w:hAnsi="Open Sans" w:cs="Open Sans"/>
                <w:b/>
                <w:sz w:val="20"/>
                <w:szCs w:val="20"/>
                <w:lang w:val="en-IE" w:eastAsia="en-IE"/>
              </w:rPr>
            </w:pPr>
            <w:r w:rsidRPr="71D37A58">
              <w:rPr>
                <w:rFonts w:ascii="Open Sans" w:eastAsia="Times New Roman" w:hAnsi="Open Sans" w:cs="Open Sans"/>
                <w:b/>
                <w:sz w:val="20"/>
                <w:szCs w:val="20"/>
                <w:lang w:val="en-IE" w:eastAsia="en-IE"/>
              </w:rPr>
              <w:t>€4</w:t>
            </w:r>
            <w:r w:rsidR="3ECFF5E7" w:rsidRPr="71D37A58">
              <w:rPr>
                <w:rFonts w:ascii="Open Sans" w:eastAsia="Times New Roman" w:hAnsi="Open Sans" w:cs="Open Sans"/>
                <w:b/>
                <w:sz w:val="20"/>
                <w:szCs w:val="20"/>
                <w:lang w:val="en-IE" w:eastAsia="en-IE"/>
              </w:rPr>
              <w:t>67</w:t>
            </w:r>
            <w:r w:rsidRPr="71D37A58">
              <w:rPr>
                <w:rFonts w:ascii="Open Sans" w:eastAsia="Times New Roman" w:hAnsi="Open Sans" w:cs="Open Sans"/>
                <w:b/>
                <w:sz w:val="20"/>
                <w:szCs w:val="20"/>
                <w:lang w:val="en-IE" w:eastAsia="en-IE"/>
              </w:rPr>
              <w:t>,</w:t>
            </w:r>
            <w:r w:rsidR="1D9D2642" w:rsidRPr="71D37A58">
              <w:rPr>
                <w:rFonts w:ascii="Open Sans" w:eastAsia="Times New Roman" w:hAnsi="Open Sans" w:cs="Open Sans"/>
                <w:b/>
                <w:sz w:val="20"/>
                <w:szCs w:val="20"/>
                <w:lang w:val="en-IE" w:eastAsia="en-IE"/>
              </w:rPr>
              <w:t>400</w:t>
            </w:r>
          </w:p>
        </w:tc>
        <w:tc>
          <w:tcPr>
            <w:tcW w:w="1642" w:type="dxa"/>
            <w:tcMar>
              <w:top w:w="0" w:type="dxa"/>
              <w:left w:w="0" w:type="dxa"/>
              <w:bottom w:w="0" w:type="dxa"/>
              <w:right w:w="0" w:type="dxa"/>
            </w:tcMar>
            <w:vAlign w:val="center"/>
          </w:tcPr>
          <w:p w14:paraId="69A0ED8A" w14:textId="23174DA7" w:rsidR="00300254" w:rsidRPr="00217333" w:rsidRDefault="4B59F67B" w:rsidP="515C2DA3">
            <w:pPr>
              <w:spacing w:line="360" w:lineRule="auto"/>
              <w:jc w:val="center"/>
              <w:rPr>
                <w:rFonts w:ascii="Open Sans" w:eastAsia="Times New Roman" w:hAnsi="Open Sans" w:cs="Open Sans"/>
                <w:b/>
                <w:sz w:val="20"/>
                <w:szCs w:val="20"/>
                <w:lang w:val="en-IE" w:eastAsia="en-IE"/>
              </w:rPr>
            </w:pPr>
            <w:r w:rsidRPr="71D37A58">
              <w:rPr>
                <w:rFonts w:ascii="Open Sans" w:eastAsia="Times New Roman" w:hAnsi="Open Sans" w:cs="Open Sans"/>
                <w:b/>
                <w:sz w:val="20"/>
                <w:szCs w:val="20"/>
                <w:lang w:val="en-IE" w:eastAsia="en-IE"/>
              </w:rPr>
              <w:t>€2</w:t>
            </w:r>
            <w:r w:rsidR="12A0D503" w:rsidRPr="71D37A58">
              <w:rPr>
                <w:rFonts w:ascii="Open Sans" w:eastAsia="Times New Roman" w:hAnsi="Open Sans" w:cs="Open Sans"/>
                <w:b/>
                <w:sz w:val="20"/>
                <w:szCs w:val="20"/>
                <w:lang w:val="en-IE" w:eastAsia="en-IE"/>
              </w:rPr>
              <w:t>4</w:t>
            </w:r>
            <w:r w:rsidRPr="71D37A58">
              <w:rPr>
                <w:rFonts w:ascii="Open Sans" w:eastAsia="Times New Roman" w:hAnsi="Open Sans" w:cs="Open Sans"/>
                <w:b/>
                <w:sz w:val="20"/>
                <w:szCs w:val="20"/>
                <w:lang w:val="en-IE" w:eastAsia="en-IE"/>
              </w:rPr>
              <w:t>,</w:t>
            </w:r>
            <w:r w:rsidR="7EC27B94" w:rsidRPr="71D37A58">
              <w:rPr>
                <w:rFonts w:ascii="Open Sans" w:eastAsia="Times New Roman" w:hAnsi="Open Sans" w:cs="Open Sans"/>
                <w:b/>
                <w:sz w:val="20"/>
                <w:szCs w:val="20"/>
                <w:lang w:val="en-IE" w:eastAsia="en-IE"/>
              </w:rPr>
              <w:t>600</w:t>
            </w:r>
          </w:p>
        </w:tc>
        <w:tc>
          <w:tcPr>
            <w:tcW w:w="1250" w:type="dxa"/>
            <w:tcMar>
              <w:top w:w="0" w:type="dxa"/>
              <w:left w:w="0" w:type="dxa"/>
              <w:bottom w:w="0" w:type="dxa"/>
              <w:right w:w="0" w:type="dxa"/>
            </w:tcMar>
            <w:vAlign w:val="center"/>
          </w:tcPr>
          <w:p w14:paraId="5DC5A9D0" w14:textId="5A2A3B13" w:rsidR="00300254" w:rsidRPr="00217333" w:rsidRDefault="3C74A4F5" w:rsidP="515C2DA3">
            <w:pPr>
              <w:spacing w:line="360" w:lineRule="auto"/>
              <w:jc w:val="center"/>
              <w:rPr>
                <w:rFonts w:ascii="Open Sans" w:eastAsia="Times New Roman" w:hAnsi="Open Sans" w:cs="Open Sans"/>
                <w:b/>
                <w:sz w:val="20"/>
                <w:szCs w:val="20"/>
                <w:lang w:val="en-IE" w:eastAsia="en-IE"/>
              </w:rPr>
            </w:pPr>
            <w:r w:rsidRPr="71D37A58">
              <w:rPr>
                <w:rFonts w:ascii="Open Sans" w:eastAsia="Times New Roman" w:hAnsi="Open Sans" w:cs="Open Sans"/>
                <w:b/>
                <w:sz w:val="20"/>
                <w:szCs w:val="20"/>
                <w:lang w:val="en-IE" w:eastAsia="en-IE"/>
              </w:rPr>
              <w:t>5</w:t>
            </w:r>
            <w:r w:rsidR="00541363">
              <w:rPr>
                <w:rFonts w:ascii="Open Sans" w:eastAsia="Times New Roman" w:hAnsi="Open Sans" w:cs="Open Sans"/>
                <w:b/>
                <w:sz w:val="20"/>
                <w:szCs w:val="20"/>
                <w:lang w:val="en-IE" w:eastAsia="en-IE"/>
              </w:rPr>
              <w:t>.00</w:t>
            </w:r>
            <w:r w:rsidRPr="71D37A58">
              <w:rPr>
                <w:rFonts w:ascii="Open Sans" w:eastAsia="Times New Roman" w:hAnsi="Open Sans" w:cs="Open Sans"/>
                <w:b/>
                <w:sz w:val="20"/>
                <w:szCs w:val="20"/>
                <w:lang w:val="en-IE" w:eastAsia="en-IE"/>
              </w:rPr>
              <w:t>%</w:t>
            </w:r>
          </w:p>
        </w:tc>
        <w:tc>
          <w:tcPr>
            <w:tcW w:w="1290" w:type="dxa"/>
            <w:tcMar>
              <w:top w:w="0" w:type="dxa"/>
              <w:left w:w="0" w:type="dxa"/>
              <w:bottom w:w="0" w:type="dxa"/>
              <w:right w:w="0" w:type="dxa"/>
            </w:tcMar>
            <w:vAlign w:val="center"/>
            <w:hideMark/>
          </w:tcPr>
          <w:p w14:paraId="6F33E064" w14:textId="684D3348" w:rsidR="00300254" w:rsidRDefault="57CD638A" w:rsidP="515C2DA3">
            <w:pPr>
              <w:spacing w:line="360" w:lineRule="auto"/>
              <w:jc w:val="center"/>
              <w:rPr>
                <w:rFonts w:ascii="Open Sans" w:eastAsia="Times New Roman" w:hAnsi="Open Sans" w:cs="Open Sans"/>
                <w:b/>
                <w:sz w:val="20"/>
                <w:szCs w:val="20"/>
                <w:lang w:val="en-IE" w:eastAsia="en-IE"/>
              </w:rPr>
            </w:pPr>
            <w:r w:rsidRPr="71D37A58">
              <w:rPr>
                <w:rFonts w:ascii="Open Sans" w:eastAsia="Times New Roman" w:hAnsi="Open Sans" w:cs="Open Sans"/>
                <w:b/>
                <w:sz w:val="20"/>
                <w:szCs w:val="20"/>
                <w:lang w:val="en-IE" w:eastAsia="en-IE"/>
              </w:rPr>
              <w:t>€4</w:t>
            </w:r>
            <w:r w:rsidR="5DD0ECD3" w:rsidRPr="71D37A58">
              <w:rPr>
                <w:rFonts w:ascii="Open Sans" w:eastAsia="Times New Roman" w:hAnsi="Open Sans" w:cs="Open Sans"/>
                <w:b/>
                <w:sz w:val="20"/>
                <w:szCs w:val="20"/>
                <w:lang w:val="en-IE" w:eastAsia="en-IE"/>
              </w:rPr>
              <w:t>92,000</w:t>
            </w:r>
          </w:p>
        </w:tc>
      </w:tr>
      <w:bookmarkEnd w:id="19"/>
    </w:tbl>
    <w:p w14:paraId="3FC45D71" w14:textId="708BF72B" w:rsidR="4D19C5D1" w:rsidRDefault="4D19C5D1" w:rsidP="4D19C5D1">
      <w:pPr>
        <w:shd w:val="clear" w:color="auto" w:fill="FFFFFF" w:themeFill="background1"/>
        <w:spacing w:after="0" w:line="360" w:lineRule="auto"/>
        <w:rPr>
          <w:rFonts w:ascii="Open Sans" w:eastAsia="Times New Roman" w:hAnsi="Open Sans" w:cs="Open Sans"/>
          <w:i/>
          <w:iCs/>
          <w:sz w:val="20"/>
          <w:szCs w:val="20"/>
          <w:lang w:val="en-IE" w:eastAsia="en-IE"/>
        </w:rPr>
      </w:pPr>
    </w:p>
    <w:p w14:paraId="0D841B9F" w14:textId="77777777" w:rsidR="00FC4E99" w:rsidRDefault="00FC4E99" w:rsidP="4D19C5D1">
      <w:pPr>
        <w:shd w:val="clear" w:color="auto" w:fill="FFFFFF" w:themeFill="background1"/>
        <w:spacing w:after="0" w:line="360" w:lineRule="auto"/>
        <w:rPr>
          <w:rFonts w:ascii="Open Sans" w:eastAsia="Times New Roman" w:hAnsi="Open Sans" w:cs="Open Sans"/>
          <w:i/>
          <w:iCs/>
          <w:sz w:val="20"/>
          <w:szCs w:val="20"/>
          <w:lang w:val="en-IE" w:eastAsia="en-IE"/>
        </w:rPr>
      </w:pPr>
    </w:p>
    <w:tbl>
      <w:tblPr>
        <w:tblStyle w:val="TableGrid"/>
        <w:tblW w:w="10915" w:type="dxa"/>
        <w:jc w:val="center"/>
        <w:tblCellSpacing w:w="15" w:type="dxa"/>
        <w:tblCellMar>
          <w:top w:w="15" w:type="dxa"/>
          <w:left w:w="15" w:type="dxa"/>
          <w:bottom w:w="15" w:type="dxa"/>
          <w:right w:w="15" w:type="dxa"/>
        </w:tblCellMar>
        <w:tblLook w:val="0480" w:firstRow="0" w:lastRow="0" w:firstColumn="1" w:lastColumn="0" w:noHBand="0" w:noVBand="1"/>
      </w:tblPr>
      <w:tblGrid>
        <w:gridCol w:w="1413"/>
        <w:gridCol w:w="1687"/>
        <w:gridCol w:w="1296"/>
        <w:gridCol w:w="2232"/>
        <w:gridCol w:w="1672"/>
        <w:gridCol w:w="1280"/>
        <w:gridCol w:w="1335"/>
      </w:tblGrid>
      <w:tr w:rsidR="00FC4E99" w:rsidRPr="00BA5CFB" w14:paraId="3B141F84" w14:textId="77777777">
        <w:trPr>
          <w:tblHeader/>
          <w:tblCellSpacing w:w="15" w:type="dxa"/>
          <w:jc w:val="center"/>
        </w:trPr>
        <w:tc>
          <w:tcPr>
            <w:tcW w:w="10855" w:type="dxa"/>
            <w:gridSpan w:val="7"/>
            <w:tcMar>
              <w:top w:w="0" w:type="dxa"/>
              <w:left w:w="0" w:type="dxa"/>
              <w:bottom w:w="0" w:type="dxa"/>
              <w:right w:w="0" w:type="dxa"/>
            </w:tcMar>
            <w:vAlign w:val="center"/>
            <w:hideMark/>
          </w:tcPr>
          <w:p w14:paraId="223802FE" w14:textId="3BC29F1C" w:rsidR="00FC4E99" w:rsidRPr="006A70AF" w:rsidRDefault="00FC4E99">
            <w:pPr>
              <w:spacing w:after="360" w:line="276" w:lineRule="auto"/>
              <w:jc w:val="center"/>
              <w:rPr>
                <w:rFonts w:ascii="Open Sans" w:eastAsia="Times New Roman" w:hAnsi="Open Sans" w:cs="Open Sans"/>
                <w:b/>
                <w:bCs/>
                <w:sz w:val="20"/>
                <w:szCs w:val="20"/>
                <w:u w:val="single"/>
                <w:lang w:val="en-IE" w:eastAsia="en-IE"/>
              </w:rPr>
            </w:pPr>
            <w:r w:rsidRPr="71175E61">
              <w:rPr>
                <w:rFonts w:ascii="Open Sans" w:eastAsia="Times New Roman" w:hAnsi="Open Sans" w:cs="Open Sans"/>
                <w:b/>
                <w:bCs/>
                <w:sz w:val="20"/>
                <w:szCs w:val="20"/>
                <w:u w:val="single"/>
                <w:lang w:val="en-IE" w:eastAsia="en-IE"/>
              </w:rPr>
              <w:lastRenderedPageBreak/>
              <w:t xml:space="preserve">Worked Example for a 3 Bedroom </w:t>
            </w:r>
            <w:r w:rsidR="00DC0406">
              <w:rPr>
                <w:rFonts w:ascii="Open Sans" w:eastAsia="Times New Roman" w:hAnsi="Open Sans" w:cs="Open Sans"/>
                <w:b/>
                <w:bCs/>
                <w:sz w:val="20"/>
                <w:szCs w:val="20"/>
                <w:u w:val="single"/>
                <w:lang w:val="en-IE" w:eastAsia="en-IE"/>
              </w:rPr>
              <w:t>Semi-Detached</w:t>
            </w:r>
            <w:r w:rsidRPr="71175E61">
              <w:rPr>
                <w:rFonts w:ascii="Open Sans" w:eastAsia="Times New Roman" w:hAnsi="Open Sans" w:cs="Open Sans"/>
                <w:b/>
                <w:bCs/>
                <w:sz w:val="20"/>
                <w:szCs w:val="20"/>
                <w:u w:val="single"/>
                <w:lang w:val="en-IE" w:eastAsia="en-IE"/>
              </w:rPr>
              <w:t xml:space="preserve"> House in Baile na Móna.</w:t>
            </w:r>
          </w:p>
          <w:p w14:paraId="59D77E46" w14:textId="39C7521B" w:rsidR="00FC4E99" w:rsidRPr="00BA5CFB" w:rsidRDefault="00FC4E99">
            <w:pPr>
              <w:pStyle w:val="NormalWeb"/>
              <w:shd w:val="clear" w:color="auto" w:fill="FFFFFF" w:themeFill="background1"/>
              <w:spacing w:before="0" w:beforeAutospacing="0" w:after="150" w:afterAutospacing="0" w:line="276" w:lineRule="auto"/>
              <w:jc w:val="center"/>
              <w:rPr>
                <w:rFonts w:ascii="Open Sans" w:hAnsi="Open Sans"/>
                <w:sz w:val="20"/>
                <w:szCs w:val="20"/>
              </w:rPr>
            </w:pPr>
            <w:r w:rsidRPr="4F09FB4C">
              <w:rPr>
                <w:rFonts w:ascii="Open Sans" w:hAnsi="Open Sans"/>
                <w:sz w:val="20"/>
                <w:szCs w:val="20"/>
              </w:rPr>
              <w:t xml:space="preserve">The below example shows two different incomes and how they determine the affordable purchase price and the Council’s equity share of a property with a market value of </w:t>
            </w:r>
            <w:r w:rsidRPr="4F09FB4C">
              <w:rPr>
                <w:rFonts w:ascii="Open Sans" w:hAnsi="Open Sans"/>
                <w:b/>
                <w:bCs/>
                <w:sz w:val="20"/>
                <w:szCs w:val="20"/>
              </w:rPr>
              <w:t>€49</w:t>
            </w:r>
            <w:r>
              <w:rPr>
                <w:rFonts w:ascii="Open Sans" w:hAnsi="Open Sans"/>
                <w:b/>
                <w:bCs/>
                <w:sz w:val="20"/>
                <w:szCs w:val="20"/>
              </w:rPr>
              <w:t>5</w:t>
            </w:r>
            <w:r w:rsidRPr="4F09FB4C">
              <w:rPr>
                <w:rFonts w:ascii="Open Sans" w:hAnsi="Open Sans"/>
                <w:b/>
                <w:bCs/>
                <w:sz w:val="20"/>
                <w:szCs w:val="20"/>
              </w:rPr>
              <w:t>,000.</w:t>
            </w:r>
          </w:p>
        </w:tc>
      </w:tr>
      <w:tr w:rsidR="00FC4E99" w:rsidRPr="00BA5CFB" w14:paraId="62D60CD8" w14:textId="77777777">
        <w:trPr>
          <w:trHeight w:val="1115"/>
          <w:tblHeader/>
          <w:tblCellSpacing w:w="15" w:type="dxa"/>
          <w:jc w:val="center"/>
        </w:trPr>
        <w:tc>
          <w:tcPr>
            <w:tcW w:w="1368" w:type="dxa"/>
            <w:shd w:val="clear" w:color="auto" w:fill="E7E6E6" w:themeFill="background2"/>
            <w:tcMar>
              <w:top w:w="0" w:type="dxa"/>
              <w:left w:w="0" w:type="dxa"/>
              <w:bottom w:w="0" w:type="dxa"/>
              <w:right w:w="0" w:type="dxa"/>
            </w:tcMar>
            <w:vAlign w:val="center"/>
            <w:hideMark/>
          </w:tcPr>
          <w:p w14:paraId="0E09EDDD" w14:textId="77777777" w:rsidR="00FC4E99" w:rsidRPr="008158EE" w:rsidRDefault="00FC4E99">
            <w:pPr>
              <w:spacing w:after="360" w:line="276" w:lineRule="auto"/>
              <w:jc w:val="center"/>
              <w:rPr>
                <w:rFonts w:ascii="Open Sans" w:eastAsia="Times New Roman" w:hAnsi="Open Sans" w:cs="Open Sans"/>
                <w:b/>
                <w:bCs/>
                <w:sz w:val="20"/>
                <w:szCs w:val="20"/>
                <w:lang w:val="en-IE" w:eastAsia="en-IE"/>
              </w:rPr>
            </w:pPr>
            <w:r w:rsidRPr="7B4A17C8">
              <w:rPr>
                <w:rFonts w:ascii="Open Sans" w:eastAsia="Times New Roman" w:hAnsi="Open Sans" w:cs="Open Sans"/>
                <w:b/>
                <w:bCs/>
                <w:sz w:val="20"/>
                <w:szCs w:val="20"/>
                <w:lang w:val="en-IE" w:eastAsia="en-IE"/>
              </w:rPr>
              <w:t xml:space="preserve">Approx. </w:t>
            </w:r>
            <w:r w:rsidRPr="008158EE">
              <w:rPr>
                <w:rFonts w:ascii="Open Sans" w:eastAsia="Times New Roman" w:hAnsi="Open Sans" w:cs="Open Sans"/>
                <w:b/>
                <w:bCs/>
                <w:sz w:val="20"/>
                <w:szCs w:val="20"/>
                <w:lang w:val="en-IE" w:eastAsia="en-IE"/>
              </w:rPr>
              <w:t>Gross household income</w:t>
            </w:r>
          </w:p>
        </w:tc>
        <w:tc>
          <w:tcPr>
            <w:tcW w:w="1657" w:type="dxa"/>
            <w:shd w:val="clear" w:color="auto" w:fill="E7E6E6" w:themeFill="background2"/>
            <w:tcMar>
              <w:top w:w="0" w:type="dxa"/>
              <w:left w:w="0" w:type="dxa"/>
              <w:bottom w:w="0" w:type="dxa"/>
              <w:right w:w="0" w:type="dxa"/>
            </w:tcMar>
            <w:vAlign w:val="center"/>
            <w:hideMark/>
          </w:tcPr>
          <w:p w14:paraId="2DF6E1C5" w14:textId="77777777" w:rsidR="00FC4E99" w:rsidRPr="008158EE" w:rsidRDefault="00FC4E99">
            <w:pPr>
              <w:spacing w:after="360" w:line="276" w:lineRule="auto"/>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Mortgage</w:t>
            </w:r>
            <w:r>
              <w:rPr>
                <w:rFonts w:ascii="Open Sans" w:eastAsia="Times New Roman" w:hAnsi="Open Sans" w:cs="Open Sans"/>
                <w:b/>
                <w:bCs/>
                <w:sz w:val="20"/>
                <w:szCs w:val="20"/>
                <w:lang w:val="en-IE" w:eastAsia="en-IE"/>
              </w:rPr>
              <w:t xml:space="preserve"> Capacity</w:t>
            </w:r>
            <w:r w:rsidRPr="008158EE">
              <w:rPr>
                <w:rFonts w:ascii="Open Sans" w:eastAsia="Times New Roman" w:hAnsi="Open Sans" w:cs="Open Sans"/>
                <w:b/>
                <w:bCs/>
                <w:sz w:val="20"/>
                <w:szCs w:val="20"/>
                <w:lang w:val="en-IE" w:eastAsia="en-IE"/>
              </w:rPr>
              <w:t xml:space="preserve"> (income x 4)</w:t>
            </w:r>
          </w:p>
        </w:tc>
        <w:tc>
          <w:tcPr>
            <w:tcW w:w="1266" w:type="dxa"/>
            <w:shd w:val="clear" w:color="auto" w:fill="E7E6E6" w:themeFill="background2"/>
            <w:tcMar>
              <w:top w:w="0" w:type="dxa"/>
              <w:left w:w="0" w:type="dxa"/>
              <w:bottom w:w="0" w:type="dxa"/>
              <w:right w:w="0" w:type="dxa"/>
            </w:tcMar>
            <w:vAlign w:val="center"/>
            <w:hideMark/>
          </w:tcPr>
          <w:p w14:paraId="73401C07" w14:textId="77777777" w:rsidR="00FC4E99" w:rsidRPr="008158EE" w:rsidRDefault="00FC4E99">
            <w:pPr>
              <w:spacing w:after="360" w:line="276" w:lineRule="auto"/>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Deposit (Min. 10%)</w:t>
            </w:r>
          </w:p>
        </w:tc>
        <w:tc>
          <w:tcPr>
            <w:tcW w:w="2202" w:type="dxa"/>
            <w:shd w:val="clear" w:color="auto" w:fill="E7E6E6" w:themeFill="background2"/>
            <w:tcMar>
              <w:top w:w="0" w:type="dxa"/>
              <w:left w:w="0" w:type="dxa"/>
              <w:bottom w:w="0" w:type="dxa"/>
              <w:right w:w="0" w:type="dxa"/>
            </w:tcMar>
            <w:vAlign w:val="center"/>
            <w:hideMark/>
          </w:tcPr>
          <w:p w14:paraId="7D803419" w14:textId="77777777" w:rsidR="00FC4E99" w:rsidRPr="008158EE" w:rsidRDefault="00FC4E99">
            <w:pPr>
              <w:spacing w:after="360" w:line="276" w:lineRule="auto"/>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Applicant Purchase Price (Mortgage + Deposit)</w:t>
            </w:r>
          </w:p>
        </w:tc>
        <w:tc>
          <w:tcPr>
            <w:tcW w:w="1642" w:type="dxa"/>
            <w:shd w:val="clear" w:color="auto" w:fill="E7E6E6" w:themeFill="background2"/>
            <w:tcMar>
              <w:top w:w="0" w:type="dxa"/>
              <w:left w:w="0" w:type="dxa"/>
              <w:bottom w:w="0" w:type="dxa"/>
              <w:right w:w="0" w:type="dxa"/>
            </w:tcMar>
            <w:vAlign w:val="center"/>
            <w:hideMark/>
          </w:tcPr>
          <w:p w14:paraId="3A5B9127" w14:textId="77777777" w:rsidR="00FC4E99" w:rsidRPr="008158EE" w:rsidRDefault="00FC4E99">
            <w:pPr>
              <w:spacing w:after="360" w:line="276" w:lineRule="auto"/>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FCC Contribution</w:t>
            </w:r>
          </w:p>
        </w:tc>
        <w:tc>
          <w:tcPr>
            <w:tcW w:w="1250" w:type="dxa"/>
            <w:shd w:val="clear" w:color="auto" w:fill="E7E6E6" w:themeFill="background2"/>
            <w:tcMar>
              <w:top w:w="0" w:type="dxa"/>
              <w:left w:w="0" w:type="dxa"/>
              <w:bottom w:w="0" w:type="dxa"/>
              <w:right w:w="0" w:type="dxa"/>
            </w:tcMar>
            <w:vAlign w:val="center"/>
            <w:hideMark/>
          </w:tcPr>
          <w:p w14:paraId="65DC5890" w14:textId="77777777" w:rsidR="00FC4E99" w:rsidRPr="008158EE" w:rsidRDefault="00FC4E99">
            <w:pPr>
              <w:spacing w:after="360" w:line="276" w:lineRule="auto"/>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Equity Share</w:t>
            </w:r>
          </w:p>
        </w:tc>
        <w:tc>
          <w:tcPr>
            <w:tcW w:w="1290" w:type="dxa"/>
            <w:shd w:val="clear" w:color="auto" w:fill="E7E6E6" w:themeFill="background2"/>
            <w:tcMar>
              <w:top w:w="0" w:type="dxa"/>
              <w:left w:w="0" w:type="dxa"/>
              <w:bottom w:w="0" w:type="dxa"/>
              <w:right w:w="0" w:type="dxa"/>
            </w:tcMar>
            <w:vAlign w:val="center"/>
            <w:hideMark/>
          </w:tcPr>
          <w:p w14:paraId="513E6C85" w14:textId="77777777" w:rsidR="00FC4E99" w:rsidRPr="008158EE" w:rsidRDefault="00FC4E99">
            <w:pPr>
              <w:spacing w:after="360" w:line="276" w:lineRule="auto"/>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Total Cost</w:t>
            </w:r>
          </w:p>
        </w:tc>
      </w:tr>
      <w:tr w:rsidR="00DC0406" w14:paraId="7E254220" w14:textId="77777777">
        <w:trPr>
          <w:trHeight w:val="766"/>
          <w:tblHeader/>
          <w:tblCellSpacing w:w="15" w:type="dxa"/>
          <w:jc w:val="center"/>
        </w:trPr>
        <w:tc>
          <w:tcPr>
            <w:tcW w:w="1368" w:type="dxa"/>
            <w:shd w:val="clear" w:color="auto" w:fill="auto"/>
            <w:tcMar>
              <w:top w:w="0" w:type="dxa"/>
              <w:left w:w="0" w:type="dxa"/>
              <w:bottom w:w="0" w:type="dxa"/>
              <w:right w:w="0" w:type="dxa"/>
            </w:tcMar>
            <w:vAlign w:val="center"/>
          </w:tcPr>
          <w:p w14:paraId="48B7B533" w14:textId="70436987" w:rsidR="00DC0406" w:rsidRPr="00EB5360" w:rsidRDefault="00DC0406" w:rsidP="00DC0406">
            <w:pPr>
              <w:spacing w:line="360" w:lineRule="auto"/>
              <w:jc w:val="center"/>
              <w:rPr>
                <w:rFonts w:ascii="Open Sans" w:eastAsia="Times New Roman" w:hAnsi="Open Sans" w:cs="Open Sans"/>
                <w:b/>
                <w:sz w:val="20"/>
                <w:szCs w:val="20"/>
                <w:lang w:val="en-IE" w:eastAsia="en-IE"/>
              </w:rPr>
            </w:pPr>
            <w:r w:rsidRPr="4484C740">
              <w:rPr>
                <w:rFonts w:ascii="Open Sans" w:eastAsia="Times New Roman" w:hAnsi="Open Sans" w:cs="Open Sans"/>
                <w:b/>
                <w:bCs/>
                <w:sz w:val="20"/>
                <w:szCs w:val="20"/>
                <w:lang w:val="en-IE" w:eastAsia="en-IE"/>
              </w:rPr>
              <w:t>€86,625</w:t>
            </w:r>
          </w:p>
        </w:tc>
        <w:tc>
          <w:tcPr>
            <w:tcW w:w="1657" w:type="dxa"/>
            <w:shd w:val="clear" w:color="auto" w:fill="auto"/>
            <w:tcMar>
              <w:top w:w="0" w:type="dxa"/>
              <w:left w:w="0" w:type="dxa"/>
              <w:bottom w:w="0" w:type="dxa"/>
              <w:right w:w="0" w:type="dxa"/>
            </w:tcMar>
            <w:vAlign w:val="center"/>
          </w:tcPr>
          <w:p w14:paraId="4AAF5399" w14:textId="20EDB5A5" w:rsidR="00DC0406" w:rsidRPr="00EB5360" w:rsidRDefault="00DC0406" w:rsidP="00DC0406">
            <w:pPr>
              <w:spacing w:line="360" w:lineRule="auto"/>
              <w:jc w:val="center"/>
              <w:rPr>
                <w:rFonts w:ascii="Open Sans" w:eastAsia="Times New Roman" w:hAnsi="Open Sans" w:cs="Open Sans"/>
                <w:b/>
                <w:sz w:val="20"/>
                <w:szCs w:val="20"/>
                <w:lang w:val="en-IE" w:eastAsia="en-IE"/>
              </w:rPr>
            </w:pPr>
            <w:r w:rsidRPr="4484C740">
              <w:rPr>
                <w:rFonts w:ascii="Open Sans" w:eastAsia="Times New Roman" w:hAnsi="Open Sans" w:cs="Open Sans"/>
                <w:b/>
                <w:bCs/>
                <w:sz w:val="20"/>
                <w:szCs w:val="20"/>
                <w:lang w:val="en-IE" w:eastAsia="en-IE"/>
              </w:rPr>
              <w:t>€346,500</w:t>
            </w:r>
          </w:p>
        </w:tc>
        <w:tc>
          <w:tcPr>
            <w:tcW w:w="1266" w:type="dxa"/>
            <w:shd w:val="clear" w:color="auto" w:fill="auto"/>
            <w:tcMar>
              <w:top w:w="0" w:type="dxa"/>
              <w:left w:w="0" w:type="dxa"/>
              <w:bottom w:w="0" w:type="dxa"/>
              <w:right w:w="0" w:type="dxa"/>
            </w:tcMar>
            <w:vAlign w:val="center"/>
          </w:tcPr>
          <w:p w14:paraId="4326E7E7" w14:textId="6C9194BC" w:rsidR="00DC0406" w:rsidRPr="00EB5360" w:rsidRDefault="00DC0406" w:rsidP="00DC0406">
            <w:pPr>
              <w:spacing w:line="360" w:lineRule="auto"/>
              <w:jc w:val="center"/>
              <w:rPr>
                <w:rFonts w:ascii="Open Sans" w:eastAsia="Times New Roman" w:hAnsi="Open Sans" w:cs="Open Sans"/>
                <w:b/>
                <w:sz w:val="20"/>
                <w:szCs w:val="20"/>
                <w:lang w:val="en-IE" w:eastAsia="en-IE"/>
              </w:rPr>
            </w:pPr>
            <w:r w:rsidRPr="4484C740">
              <w:rPr>
                <w:rFonts w:ascii="Open Sans" w:eastAsia="Times New Roman" w:hAnsi="Open Sans" w:cs="Open Sans"/>
                <w:b/>
                <w:bCs/>
                <w:sz w:val="20"/>
                <w:szCs w:val="20"/>
                <w:lang w:val="en-IE" w:eastAsia="en-IE"/>
              </w:rPr>
              <w:t>€38,500</w:t>
            </w:r>
          </w:p>
        </w:tc>
        <w:tc>
          <w:tcPr>
            <w:tcW w:w="2202" w:type="dxa"/>
            <w:shd w:val="clear" w:color="auto" w:fill="auto"/>
            <w:tcMar>
              <w:top w:w="0" w:type="dxa"/>
              <w:left w:w="0" w:type="dxa"/>
              <w:bottom w:w="0" w:type="dxa"/>
              <w:right w:w="0" w:type="dxa"/>
            </w:tcMar>
            <w:vAlign w:val="center"/>
          </w:tcPr>
          <w:p w14:paraId="469B6228" w14:textId="39901749" w:rsidR="00DC0406" w:rsidRPr="00EB5360" w:rsidRDefault="00DC0406" w:rsidP="00DC0406">
            <w:pPr>
              <w:spacing w:line="360" w:lineRule="auto"/>
              <w:jc w:val="center"/>
              <w:rPr>
                <w:rFonts w:ascii="Open Sans" w:eastAsia="Times New Roman" w:hAnsi="Open Sans" w:cs="Open Sans"/>
                <w:b/>
                <w:sz w:val="20"/>
                <w:szCs w:val="20"/>
                <w:lang w:val="en-IE" w:eastAsia="en-IE"/>
              </w:rPr>
            </w:pPr>
            <w:r w:rsidRPr="2AE8335D">
              <w:rPr>
                <w:rFonts w:ascii="Open Sans" w:eastAsia="Times New Roman" w:hAnsi="Open Sans" w:cs="Open Sans"/>
                <w:b/>
                <w:sz w:val="20"/>
                <w:szCs w:val="20"/>
                <w:lang w:val="en-IE" w:eastAsia="en-IE"/>
              </w:rPr>
              <w:t>€</w:t>
            </w:r>
            <w:r w:rsidRPr="4484C740">
              <w:rPr>
                <w:rFonts w:ascii="Open Sans" w:eastAsia="Times New Roman" w:hAnsi="Open Sans" w:cs="Open Sans"/>
                <w:b/>
                <w:bCs/>
                <w:sz w:val="20"/>
                <w:szCs w:val="20"/>
                <w:lang w:val="en-IE" w:eastAsia="en-IE"/>
              </w:rPr>
              <w:t>385</w:t>
            </w:r>
            <w:r w:rsidRPr="2AE8335D">
              <w:rPr>
                <w:rFonts w:ascii="Open Sans" w:eastAsia="Times New Roman" w:hAnsi="Open Sans" w:cs="Open Sans"/>
                <w:b/>
                <w:sz w:val="20"/>
                <w:szCs w:val="20"/>
                <w:lang w:val="en-IE" w:eastAsia="en-IE"/>
              </w:rPr>
              <w:t>,000</w:t>
            </w:r>
          </w:p>
        </w:tc>
        <w:tc>
          <w:tcPr>
            <w:tcW w:w="1642" w:type="dxa"/>
            <w:shd w:val="clear" w:color="auto" w:fill="auto"/>
            <w:tcMar>
              <w:top w:w="0" w:type="dxa"/>
              <w:left w:w="0" w:type="dxa"/>
              <w:bottom w:w="0" w:type="dxa"/>
              <w:right w:w="0" w:type="dxa"/>
            </w:tcMar>
            <w:vAlign w:val="center"/>
          </w:tcPr>
          <w:p w14:paraId="52117F2F" w14:textId="363FB2F3" w:rsidR="00DC0406" w:rsidRPr="00EB5360" w:rsidRDefault="00DC0406" w:rsidP="00DC0406">
            <w:pPr>
              <w:spacing w:line="360" w:lineRule="auto"/>
              <w:jc w:val="center"/>
              <w:rPr>
                <w:rFonts w:ascii="Open Sans" w:eastAsia="Times New Roman" w:hAnsi="Open Sans" w:cs="Open Sans"/>
                <w:b/>
                <w:sz w:val="20"/>
                <w:szCs w:val="20"/>
                <w:lang w:val="en-IE" w:eastAsia="en-IE"/>
              </w:rPr>
            </w:pPr>
            <w:r w:rsidRPr="2AE8335D">
              <w:rPr>
                <w:rFonts w:ascii="Open Sans" w:eastAsia="Times New Roman" w:hAnsi="Open Sans" w:cs="Open Sans"/>
                <w:b/>
                <w:sz w:val="20"/>
                <w:szCs w:val="20"/>
                <w:lang w:val="en-IE" w:eastAsia="en-IE"/>
              </w:rPr>
              <w:t>€</w:t>
            </w:r>
            <w:r w:rsidRPr="4484C740">
              <w:rPr>
                <w:rFonts w:ascii="Open Sans" w:eastAsia="Times New Roman" w:hAnsi="Open Sans" w:cs="Open Sans"/>
                <w:b/>
                <w:bCs/>
                <w:sz w:val="20"/>
                <w:szCs w:val="20"/>
                <w:lang w:val="en-IE" w:eastAsia="en-IE"/>
              </w:rPr>
              <w:t>110</w:t>
            </w:r>
            <w:r w:rsidRPr="2AE8335D">
              <w:rPr>
                <w:rFonts w:ascii="Open Sans" w:eastAsia="Times New Roman" w:hAnsi="Open Sans" w:cs="Open Sans"/>
                <w:b/>
                <w:sz w:val="20"/>
                <w:szCs w:val="20"/>
                <w:lang w:val="en-IE" w:eastAsia="en-IE"/>
              </w:rPr>
              <w:t>,000</w:t>
            </w:r>
          </w:p>
        </w:tc>
        <w:tc>
          <w:tcPr>
            <w:tcW w:w="1250" w:type="dxa"/>
            <w:shd w:val="clear" w:color="auto" w:fill="auto"/>
            <w:tcMar>
              <w:top w:w="0" w:type="dxa"/>
              <w:left w:w="0" w:type="dxa"/>
              <w:bottom w:w="0" w:type="dxa"/>
              <w:right w:w="0" w:type="dxa"/>
            </w:tcMar>
            <w:vAlign w:val="center"/>
          </w:tcPr>
          <w:p w14:paraId="04490213" w14:textId="36A73BA7" w:rsidR="00DC0406" w:rsidRPr="00EB5360" w:rsidRDefault="00DC0406" w:rsidP="00DC0406">
            <w:pPr>
              <w:spacing w:line="360" w:lineRule="auto"/>
              <w:jc w:val="center"/>
              <w:rPr>
                <w:rFonts w:ascii="Open Sans" w:eastAsia="Times New Roman" w:hAnsi="Open Sans" w:cs="Open Sans"/>
                <w:b/>
                <w:sz w:val="20"/>
                <w:szCs w:val="20"/>
                <w:lang w:val="en-IE" w:eastAsia="en-IE"/>
              </w:rPr>
            </w:pPr>
            <w:r w:rsidRPr="4484C740">
              <w:rPr>
                <w:rFonts w:ascii="Open Sans" w:eastAsia="Times New Roman" w:hAnsi="Open Sans" w:cs="Open Sans"/>
                <w:b/>
                <w:bCs/>
                <w:sz w:val="20"/>
                <w:szCs w:val="20"/>
                <w:lang w:val="en-IE" w:eastAsia="en-IE"/>
              </w:rPr>
              <w:t>22.22%</w:t>
            </w:r>
          </w:p>
        </w:tc>
        <w:tc>
          <w:tcPr>
            <w:tcW w:w="1290" w:type="dxa"/>
            <w:shd w:val="clear" w:color="auto" w:fill="auto"/>
            <w:tcMar>
              <w:top w:w="0" w:type="dxa"/>
              <w:left w:w="0" w:type="dxa"/>
              <w:bottom w:w="0" w:type="dxa"/>
              <w:right w:w="0" w:type="dxa"/>
            </w:tcMar>
            <w:vAlign w:val="center"/>
            <w:hideMark/>
          </w:tcPr>
          <w:p w14:paraId="7FE137C3" w14:textId="791C4122" w:rsidR="00DC0406" w:rsidRPr="00EB5360" w:rsidRDefault="00DC0406" w:rsidP="00DC0406">
            <w:pPr>
              <w:spacing w:line="360" w:lineRule="auto"/>
              <w:jc w:val="center"/>
              <w:rPr>
                <w:rFonts w:ascii="Open Sans" w:eastAsia="Times New Roman" w:hAnsi="Open Sans" w:cs="Open Sans"/>
                <w:b/>
                <w:sz w:val="20"/>
                <w:szCs w:val="20"/>
                <w:lang w:val="en-IE" w:eastAsia="en-IE"/>
              </w:rPr>
            </w:pPr>
            <w:r w:rsidRPr="2AE8335D">
              <w:rPr>
                <w:rFonts w:ascii="Open Sans" w:eastAsia="Times New Roman" w:hAnsi="Open Sans" w:cs="Open Sans"/>
                <w:b/>
                <w:sz w:val="20"/>
                <w:szCs w:val="20"/>
                <w:lang w:val="en-IE" w:eastAsia="en-IE"/>
              </w:rPr>
              <w:t>€</w:t>
            </w:r>
            <w:r w:rsidRPr="4484C740">
              <w:rPr>
                <w:rFonts w:ascii="Open Sans" w:eastAsia="Times New Roman" w:hAnsi="Open Sans" w:cs="Open Sans"/>
                <w:b/>
                <w:bCs/>
                <w:sz w:val="20"/>
                <w:szCs w:val="20"/>
                <w:lang w:val="en-IE" w:eastAsia="en-IE"/>
              </w:rPr>
              <w:t>49</w:t>
            </w:r>
            <w:r w:rsidRPr="4484C740">
              <w:rPr>
                <w:rFonts w:ascii="Open Sans" w:hAnsi="Open Sans" w:cs="Open Sans"/>
                <w:b/>
                <w:bCs/>
                <w:sz w:val="20"/>
                <w:szCs w:val="20"/>
              </w:rPr>
              <w:t>5,000</w:t>
            </w:r>
          </w:p>
        </w:tc>
      </w:tr>
      <w:tr w:rsidR="00DC0406" w14:paraId="7536A335" w14:textId="77777777">
        <w:trPr>
          <w:trHeight w:val="766"/>
          <w:tblHeader/>
          <w:tblCellSpacing w:w="15" w:type="dxa"/>
          <w:jc w:val="center"/>
        </w:trPr>
        <w:tc>
          <w:tcPr>
            <w:tcW w:w="1368" w:type="dxa"/>
            <w:shd w:val="clear" w:color="auto" w:fill="auto"/>
            <w:tcMar>
              <w:top w:w="0" w:type="dxa"/>
              <w:left w:w="0" w:type="dxa"/>
              <w:bottom w:w="0" w:type="dxa"/>
              <w:right w:w="0" w:type="dxa"/>
            </w:tcMar>
            <w:vAlign w:val="center"/>
          </w:tcPr>
          <w:p w14:paraId="7666C36D" w14:textId="101DD508" w:rsidR="00DC0406" w:rsidRPr="223FF332" w:rsidRDefault="00DC0406" w:rsidP="00DC0406">
            <w:pPr>
              <w:spacing w:line="360" w:lineRule="auto"/>
              <w:jc w:val="center"/>
              <w:rPr>
                <w:rFonts w:ascii="Open Sans" w:eastAsia="Times New Roman" w:hAnsi="Open Sans" w:cs="Open Sans"/>
                <w:b/>
                <w:sz w:val="20"/>
                <w:szCs w:val="20"/>
                <w:lang w:val="en-IE" w:eastAsia="en-IE"/>
              </w:rPr>
            </w:pPr>
            <w:r w:rsidRPr="4484C740">
              <w:rPr>
                <w:rFonts w:ascii="Open Sans" w:eastAsia="Times New Roman" w:hAnsi="Open Sans" w:cs="Open Sans"/>
                <w:b/>
                <w:bCs/>
                <w:sz w:val="20"/>
                <w:szCs w:val="20"/>
                <w:lang w:val="en-IE" w:eastAsia="en-IE"/>
              </w:rPr>
              <w:t>€95,625</w:t>
            </w:r>
          </w:p>
        </w:tc>
        <w:tc>
          <w:tcPr>
            <w:tcW w:w="1657" w:type="dxa"/>
            <w:shd w:val="clear" w:color="auto" w:fill="auto"/>
            <w:tcMar>
              <w:top w:w="0" w:type="dxa"/>
              <w:left w:w="0" w:type="dxa"/>
              <w:bottom w:w="0" w:type="dxa"/>
              <w:right w:w="0" w:type="dxa"/>
            </w:tcMar>
            <w:vAlign w:val="center"/>
          </w:tcPr>
          <w:p w14:paraId="5F642BE6" w14:textId="1943DD67" w:rsidR="00DC0406" w:rsidRPr="223FF332" w:rsidRDefault="00DC0406" w:rsidP="00DC0406">
            <w:pPr>
              <w:spacing w:line="360" w:lineRule="auto"/>
              <w:jc w:val="center"/>
              <w:rPr>
                <w:rFonts w:ascii="Open Sans" w:eastAsia="Times New Roman" w:hAnsi="Open Sans" w:cs="Open Sans"/>
                <w:b/>
                <w:sz w:val="20"/>
                <w:szCs w:val="20"/>
                <w:lang w:val="en-IE" w:eastAsia="en-IE"/>
              </w:rPr>
            </w:pPr>
            <w:r w:rsidRPr="294AE1E9">
              <w:rPr>
                <w:rFonts w:ascii="Open Sans" w:eastAsia="Times New Roman" w:hAnsi="Open Sans" w:cs="Open Sans"/>
                <w:b/>
                <w:sz w:val="20"/>
                <w:szCs w:val="20"/>
                <w:lang w:val="en-IE" w:eastAsia="en-IE"/>
              </w:rPr>
              <w:t>€</w:t>
            </w:r>
            <w:r w:rsidRPr="4484C740">
              <w:rPr>
                <w:rFonts w:ascii="Open Sans" w:eastAsia="Times New Roman" w:hAnsi="Open Sans" w:cs="Open Sans"/>
                <w:b/>
                <w:bCs/>
                <w:sz w:val="20"/>
                <w:szCs w:val="20"/>
                <w:lang w:val="en-IE" w:eastAsia="en-IE"/>
              </w:rPr>
              <w:t>382</w:t>
            </w:r>
            <w:r w:rsidRPr="294AE1E9">
              <w:rPr>
                <w:rFonts w:ascii="Open Sans" w:eastAsia="Times New Roman" w:hAnsi="Open Sans" w:cs="Open Sans"/>
                <w:b/>
                <w:sz w:val="20"/>
                <w:szCs w:val="20"/>
                <w:lang w:val="en-IE" w:eastAsia="en-IE"/>
              </w:rPr>
              <w:t>,500</w:t>
            </w:r>
          </w:p>
        </w:tc>
        <w:tc>
          <w:tcPr>
            <w:tcW w:w="1266" w:type="dxa"/>
            <w:shd w:val="clear" w:color="auto" w:fill="auto"/>
            <w:tcMar>
              <w:top w:w="0" w:type="dxa"/>
              <w:left w:w="0" w:type="dxa"/>
              <w:bottom w:w="0" w:type="dxa"/>
              <w:right w:w="0" w:type="dxa"/>
            </w:tcMar>
            <w:vAlign w:val="center"/>
          </w:tcPr>
          <w:p w14:paraId="20F507C6" w14:textId="788B37D4" w:rsidR="00DC0406" w:rsidRPr="223FF332" w:rsidRDefault="00DC0406" w:rsidP="00DC0406">
            <w:pPr>
              <w:spacing w:line="360" w:lineRule="auto"/>
              <w:jc w:val="center"/>
              <w:rPr>
                <w:rFonts w:ascii="Open Sans" w:eastAsia="Times New Roman" w:hAnsi="Open Sans" w:cs="Open Sans"/>
                <w:b/>
                <w:sz w:val="20"/>
                <w:szCs w:val="20"/>
                <w:lang w:val="en-IE" w:eastAsia="en-IE"/>
              </w:rPr>
            </w:pPr>
            <w:r w:rsidRPr="294AE1E9">
              <w:rPr>
                <w:rFonts w:ascii="Open Sans" w:eastAsia="Times New Roman" w:hAnsi="Open Sans" w:cs="Open Sans"/>
                <w:b/>
                <w:sz w:val="20"/>
                <w:szCs w:val="20"/>
                <w:lang w:val="en-IE" w:eastAsia="en-IE"/>
              </w:rPr>
              <w:t>€</w:t>
            </w:r>
            <w:r w:rsidRPr="4484C740">
              <w:rPr>
                <w:rFonts w:ascii="Open Sans" w:eastAsia="Times New Roman" w:hAnsi="Open Sans" w:cs="Open Sans"/>
                <w:b/>
                <w:bCs/>
                <w:sz w:val="20"/>
                <w:szCs w:val="20"/>
                <w:lang w:val="en-IE" w:eastAsia="en-IE"/>
              </w:rPr>
              <w:t>42</w:t>
            </w:r>
            <w:r w:rsidRPr="294AE1E9">
              <w:rPr>
                <w:rFonts w:ascii="Open Sans" w:eastAsia="Times New Roman" w:hAnsi="Open Sans" w:cs="Open Sans"/>
                <w:b/>
                <w:sz w:val="20"/>
                <w:szCs w:val="20"/>
                <w:lang w:val="en-IE" w:eastAsia="en-IE"/>
              </w:rPr>
              <w:t>,500</w:t>
            </w:r>
          </w:p>
        </w:tc>
        <w:tc>
          <w:tcPr>
            <w:tcW w:w="2202" w:type="dxa"/>
            <w:shd w:val="clear" w:color="auto" w:fill="auto"/>
            <w:tcMar>
              <w:top w:w="0" w:type="dxa"/>
              <w:left w:w="0" w:type="dxa"/>
              <w:bottom w:w="0" w:type="dxa"/>
              <w:right w:w="0" w:type="dxa"/>
            </w:tcMar>
            <w:vAlign w:val="center"/>
          </w:tcPr>
          <w:p w14:paraId="7337FC03" w14:textId="15F01120" w:rsidR="00DC0406" w:rsidRPr="223FF332" w:rsidRDefault="00DC0406" w:rsidP="00DC0406">
            <w:pPr>
              <w:spacing w:line="360" w:lineRule="auto"/>
              <w:jc w:val="center"/>
              <w:rPr>
                <w:rFonts w:ascii="Open Sans" w:eastAsia="Times New Roman" w:hAnsi="Open Sans" w:cs="Open Sans"/>
                <w:b/>
                <w:sz w:val="20"/>
                <w:szCs w:val="20"/>
                <w:lang w:val="en-IE" w:eastAsia="en-IE"/>
              </w:rPr>
            </w:pPr>
            <w:r w:rsidRPr="294AE1E9">
              <w:rPr>
                <w:rFonts w:ascii="Open Sans" w:eastAsia="Times New Roman" w:hAnsi="Open Sans" w:cs="Open Sans"/>
                <w:b/>
                <w:sz w:val="20"/>
                <w:szCs w:val="20"/>
                <w:lang w:val="en-IE" w:eastAsia="en-IE"/>
              </w:rPr>
              <w:t>€</w:t>
            </w:r>
            <w:r w:rsidRPr="4484C740">
              <w:rPr>
                <w:rFonts w:ascii="Open Sans" w:eastAsia="Times New Roman" w:hAnsi="Open Sans" w:cs="Open Sans"/>
                <w:b/>
                <w:bCs/>
                <w:sz w:val="20"/>
                <w:szCs w:val="20"/>
                <w:lang w:val="en-IE" w:eastAsia="en-IE"/>
              </w:rPr>
              <w:t>425</w:t>
            </w:r>
            <w:r w:rsidRPr="294AE1E9">
              <w:rPr>
                <w:rFonts w:ascii="Open Sans" w:eastAsia="Times New Roman" w:hAnsi="Open Sans" w:cs="Open Sans"/>
                <w:b/>
                <w:sz w:val="20"/>
                <w:szCs w:val="20"/>
                <w:lang w:val="en-IE" w:eastAsia="en-IE"/>
              </w:rPr>
              <w:t>,000</w:t>
            </w:r>
          </w:p>
        </w:tc>
        <w:tc>
          <w:tcPr>
            <w:tcW w:w="1642" w:type="dxa"/>
            <w:shd w:val="clear" w:color="auto" w:fill="auto"/>
            <w:tcMar>
              <w:top w:w="0" w:type="dxa"/>
              <w:left w:w="0" w:type="dxa"/>
              <w:bottom w:w="0" w:type="dxa"/>
              <w:right w:w="0" w:type="dxa"/>
            </w:tcMar>
            <w:vAlign w:val="center"/>
          </w:tcPr>
          <w:p w14:paraId="45CBEB10" w14:textId="2F3EC862" w:rsidR="00DC0406" w:rsidRPr="223FF332" w:rsidRDefault="00DC0406" w:rsidP="00DC0406">
            <w:pPr>
              <w:spacing w:line="360" w:lineRule="auto"/>
              <w:jc w:val="center"/>
              <w:rPr>
                <w:rFonts w:ascii="Open Sans" w:eastAsia="Times New Roman" w:hAnsi="Open Sans" w:cs="Open Sans"/>
                <w:b/>
                <w:sz w:val="20"/>
                <w:szCs w:val="20"/>
                <w:lang w:val="en-IE" w:eastAsia="en-IE"/>
              </w:rPr>
            </w:pPr>
            <w:r w:rsidRPr="294AE1E9">
              <w:rPr>
                <w:rFonts w:ascii="Open Sans" w:eastAsia="Times New Roman" w:hAnsi="Open Sans" w:cs="Open Sans"/>
                <w:b/>
                <w:sz w:val="20"/>
                <w:szCs w:val="20"/>
                <w:lang w:val="en-IE" w:eastAsia="en-IE"/>
              </w:rPr>
              <w:t>€</w:t>
            </w:r>
            <w:r w:rsidRPr="4484C740">
              <w:rPr>
                <w:rFonts w:ascii="Open Sans" w:eastAsia="Times New Roman" w:hAnsi="Open Sans" w:cs="Open Sans"/>
                <w:b/>
                <w:bCs/>
                <w:sz w:val="20"/>
                <w:szCs w:val="20"/>
                <w:lang w:val="en-IE" w:eastAsia="en-IE"/>
              </w:rPr>
              <w:t>70</w:t>
            </w:r>
            <w:r w:rsidRPr="294AE1E9">
              <w:rPr>
                <w:rFonts w:ascii="Open Sans" w:eastAsia="Times New Roman" w:hAnsi="Open Sans" w:cs="Open Sans"/>
                <w:b/>
                <w:sz w:val="20"/>
                <w:szCs w:val="20"/>
                <w:lang w:val="en-IE" w:eastAsia="en-IE"/>
              </w:rPr>
              <w:t>,000</w:t>
            </w:r>
          </w:p>
        </w:tc>
        <w:tc>
          <w:tcPr>
            <w:tcW w:w="1250" w:type="dxa"/>
            <w:shd w:val="clear" w:color="auto" w:fill="auto"/>
            <w:tcMar>
              <w:top w:w="0" w:type="dxa"/>
              <w:left w:w="0" w:type="dxa"/>
              <w:bottom w:w="0" w:type="dxa"/>
              <w:right w:w="0" w:type="dxa"/>
            </w:tcMar>
            <w:vAlign w:val="center"/>
          </w:tcPr>
          <w:p w14:paraId="3B0594E9" w14:textId="34D1E8F0" w:rsidR="00DC0406" w:rsidRPr="223FF332" w:rsidRDefault="00DC0406" w:rsidP="00DC0406">
            <w:pPr>
              <w:spacing w:line="360" w:lineRule="auto"/>
              <w:jc w:val="center"/>
              <w:rPr>
                <w:rFonts w:ascii="Open Sans" w:eastAsia="Times New Roman" w:hAnsi="Open Sans" w:cs="Open Sans"/>
                <w:b/>
                <w:sz w:val="20"/>
                <w:szCs w:val="20"/>
                <w:lang w:val="en-IE" w:eastAsia="en-IE"/>
              </w:rPr>
            </w:pPr>
            <w:r w:rsidRPr="4484C740">
              <w:rPr>
                <w:rFonts w:ascii="Open Sans" w:eastAsia="Times New Roman" w:hAnsi="Open Sans" w:cs="Open Sans"/>
                <w:b/>
                <w:bCs/>
                <w:sz w:val="20"/>
                <w:szCs w:val="20"/>
                <w:lang w:val="en-IE" w:eastAsia="en-IE"/>
              </w:rPr>
              <w:t>14.14%</w:t>
            </w:r>
          </w:p>
        </w:tc>
        <w:tc>
          <w:tcPr>
            <w:tcW w:w="1290" w:type="dxa"/>
            <w:shd w:val="clear" w:color="auto" w:fill="auto"/>
            <w:tcMar>
              <w:top w:w="0" w:type="dxa"/>
              <w:left w:w="0" w:type="dxa"/>
              <w:bottom w:w="0" w:type="dxa"/>
              <w:right w:w="0" w:type="dxa"/>
            </w:tcMar>
            <w:vAlign w:val="center"/>
          </w:tcPr>
          <w:p w14:paraId="602E8F27" w14:textId="43FB124F" w:rsidR="00DC0406" w:rsidRPr="223FF332" w:rsidRDefault="00DC0406" w:rsidP="00DC0406">
            <w:pPr>
              <w:spacing w:line="360" w:lineRule="auto"/>
              <w:jc w:val="center"/>
              <w:rPr>
                <w:rFonts w:ascii="Open Sans" w:eastAsia="Times New Roman" w:hAnsi="Open Sans" w:cs="Open Sans"/>
                <w:b/>
                <w:sz w:val="20"/>
                <w:szCs w:val="20"/>
                <w:lang w:val="en-IE" w:eastAsia="en-IE"/>
              </w:rPr>
            </w:pPr>
            <w:r w:rsidRPr="294AE1E9">
              <w:rPr>
                <w:rFonts w:ascii="Open Sans" w:eastAsia="Times New Roman" w:hAnsi="Open Sans" w:cs="Open Sans"/>
                <w:b/>
                <w:sz w:val="20"/>
                <w:szCs w:val="20"/>
                <w:lang w:val="en-IE" w:eastAsia="en-IE"/>
              </w:rPr>
              <w:t>€</w:t>
            </w:r>
            <w:r w:rsidRPr="4484C740">
              <w:rPr>
                <w:rFonts w:ascii="Open Sans" w:eastAsia="Times New Roman" w:hAnsi="Open Sans" w:cs="Open Sans"/>
                <w:b/>
                <w:bCs/>
                <w:sz w:val="20"/>
                <w:szCs w:val="20"/>
                <w:lang w:val="en-IE" w:eastAsia="en-IE"/>
              </w:rPr>
              <w:t>495</w:t>
            </w:r>
            <w:r w:rsidRPr="294AE1E9">
              <w:rPr>
                <w:rFonts w:ascii="Open Sans" w:eastAsia="Times New Roman" w:hAnsi="Open Sans" w:cs="Open Sans"/>
                <w:b/>
                <w:sz w:val="20"/>
                <w:szCs w:val="20"/>
                <w:lang w:val="en-IE" w:eastAsia="en-IE"/>
              </w:rPr>
              <w:t>,000</w:t>
            </w:r>
          </w:p>
        </w:tc>
      </w:tr>
      <w:tr w:rsidR="00DC0406" w14:paraId="09C82FD9" w14:textId="77777777">
        <w:trPr>
          <w:trHeight w:val="650"/>
          <w:tblHeader/>
          <w:tblCellSpacing w:w="15" w:type="dxa"/>
          <w:jc w:val="center"/>
        </w:trPr>
        <w:tc>
          <w:tcPr>
            <w:tcW w:w="1368" w:type="dxa"/>
            <w:tcMar>
              <w:top w:w="0" w:type="dxa"/>
              <w:left w:w="0" w:type="dxa"/>
              <w:bottom w:w="0" w:type="dxa"/>
              <w:right w:w="0" w:type="dxa"/>
            </w:tcMar>
            <w:vAlign w:val="center"/>
          </w:tcPr>
          <w:p w14:paraId="4C201280" w14:textId="49034207" w:rsidR="00DC0406" w:rsidRPr="00217333" w:rsidRDefault="00DC0406" w:rsidP="00DC0406">
            <w:pPr>
              <w:spacing w:line="360" w:lineRule="auto"/>
              <w:jc w:val="center"/>
              <w:rPr>
                <w:rFonts w:ascii="Open Sans" w:eastAsia="Times New Roman" w:hAnsi="Open Sans" w:cs="Open Sans"/>
                <w:b/>
                <w:sz w:val="20"/>
                <w:szCs w:val="20"/>
                <w:lang w:val="en-IE" w:eastAsia="en-IE"/>
              </w:rPr>
            </w:pPr>
            <w:r w:rsidRPr="71D37A58">
              <w:rPr>
                <w:rFonts w:ascii="Open Sans" w:eastAsia="Times New Roman" w:hAnsi="Open Sans" w:cs="Open Sans"/>
                <w:b/>
                <w:sz w:val="20"/>
                <w:szCs w:val="20"/>
                <w:lang w:val="en-IE" w:eastAsia="en-IE"/>
              </w:rPr>
              <w:t>€105,</w:t>
            </w:r>
            <w:r w:rsidRPr="4484C740">
              <w:rPr>
                <w:rFonts w:ascii="Open Sans" w:eastAsia="Times New Roman" w:hAnsi="Open Sans" w:cs="Open Sans"/>
                <w:b/>
                <w:bCs/>
                <w:sz w:val="20"/>
                <w:szCs w:val="20"/>
                <w:lang w:val="en-IE" w:eastAsia="en-IE"/>
              </w:rPr>
              <w:t>806</w:t>
            </w:r>
          </w:p>
        </w:tc>
        <w:tc>
          <w:tcPr>
            <w:tcW w:w="1657" w:type="dxa"/>
            <w:tcMar>
              <w:top w:w="0" w:type="dxa"/>
              <w:left w:w="0" w:type="dxa"/>
              <w:bottom w:w="0" w:type="dxa"/>
              <w:right w:w="0" w:type="dxa"/>
            </w:tcMar>
            <w:vAlign w:val="center"/>
          </w:tcPr>
          <w:p w14:paraId="0572A839" w14:textId="77E86908" w:rsidR="00DC0406" w:rsidRPr="00217333" w:rsidRDefault="00DC0406" w:rsidP="00DC0406">
            <w:pPr>
              <w:spacing w:line="360" w:lineRule="auto"/>
              <w:jc w:val="center"/>
              <w:rPr>
                <w:rFonts w:ascii="Open Sans" w:eastAsia="Times New Roman" w:hAnsi="Open Sans" w:cs="Open Sans"/>
                <w:b/>
                <w:sz w:val="20"/>
                <w:szCs w:val="20"/>
                <w:lang w:val="en-IE" w:eastAsia="en-IE"/>
              </w:rPr>
            </w:pPr>
            <w:r w:rsidRPr="4484C740">
              <w:rPr>
                <w:rFonts w:ascii="Open Sans" w:eastAsia="Times New Roman" w:hAnsi="Open Sans" w:cs="Open Sans"/>
                <w:b/>
                <w:bCs/>
                <w:sz w:val="20"/>
                <w:szCs w:val="20"/>
                <w:lang w:val="en-IE" w:eastAsia="en-IE"/>
              </w:rPr>
              <w:t>€423,225</w:t>
            </w:r>
          </w:p>
        </w:tc>
        <w:tc>
          <w:tcPr>
            <w:tcW w:w="1266" w:type="dxa"/>
            <w:tcMar>
              <w:top w:w="0" w:type="dxa"/>
              <w:left w:w="0" w:type="dxa"/>
              <w:bottom w:w="0" w:type="dxa"/>
              <w:right w:w="0" w:type="dxa"/>
            </w:tcMar>
            <w:vAlign w:val="center"/>
          </w:tcPr>
          <w:p w14:paraId="1AAC3F84" w14:textId="1989616D" w:rsidR="00DC0406" w:rsidRPr="00217333" w:rsidRDefault="00DC0406" w:rsidP="00DC0406">
            <w:pPr>
              <w:spacing w:line="360" w:lineRule="auto"/>
              <w:jc w:val="center"/>
              <w:rPr>
                <w:rFonts w:ascii="Open Sans" w:eastAsia="Times New Roman" w:hAnsi="Open Sans" w:cs="Open Sans"/>
                <w:b/>
                <w:sz w:val="20"/>
                <w:szCs w:val="20"/>
                <w:lang w:val="en-IE" w:eastAsia="en-IE"/>
              </w:rPr>
            </w:pPr>
            <w:r w:rsidRPr="4484C740">
              <w:rPr>
                <w:rFonts w:ascii="Open Sans" w:eastAsia="Times New Roman" w:hAnsi="Open Sans" w:cs="Open Sans"/>
                <w:b/>
                <w:bCs/>
                <w:sz w:val="20"/>
                <w:szCs w:val="20"/>
                <w:lang w:val="en-IE" w:eastAsia="en-IE"/>
              </w:rPr>
              <w:t>€47,025</w:t>
            </w:r>
          </w:p>
        </w:tc>
        <w:tc>
          <w:tcPr>
            <w:tcW w:w="2202" w:type="dxa"/>
            <w:tcMar>
              <w:top w:w="0" w:type="dxa"/>
              <w:left w:w="0" w:type="dxa"/>
              <w:bottom w:w="0" w:type="dxa"/>
              <w:right w:w="0" w:type="dxa"/>
            </w:tcMar>
            <w:vAlign w:val="center"/>
          </w:tcPr>
          <w:p w14:paraId="5D0D7641" w14:textId="1E46633D" w:rsidR="00DC0406" w:rsidRPr="00217333" w:rsidRDefault="00DC0406" w:rsidP="00DC0406">
            <w:pPr>
              <w:spacing w:line="360" w:lineRule="auto"/>
              <w:jc w:val="center"/>
              <w:rPr>
                <w:rFonts w:ascii="Open Sans" w:eastAsia="Times New Roman" w:hAnsi="Open Sans" w:cs="Open Sans"/>
                <w:b/>
                <w:sz w:val="20"/>
                <w:szCs w:val="20"/>
                <w:lang w:val="en-IE" w:eastAsia="en-IE"/>
              </w:rPr>
            </w:pPr>
            <w:r w:rsidRPr="4484C740">
              <w:rPr>
                <w:rFonts w:ascii="Open Sans" w:eastAsia="Times New Roman" w:hAnsi="Open Sans" w:cs="Open Sans"/>
                <w:b/>
                <w:bCs/>
                <w:sz w:val="20"/>
                <w:szCs w:val="20"/>
                <w:lang w:val="en-IE" w:eastAsia="en-IE"/>
              </w:rPr>
              <w:t>€470,250</w:t>
            </w:r>
          </w:p>
        </w:tc>
        <w:tc>
          <w:tcPr>
            <w:tcW w:w="1642" w:type="dxa"/>
            <w:tcMar>
              <w:top w:w="0" w:type="dxa"/>
              <w:left w:w="0" w:type="dxa"/>
              <w:bottom w:w="0" w:type="dxa"/>
              <w:right w:w="0" w:type="dxa"/>
            </w:tcMar>
            <w:vAlign w:val="center"/>
          </w:tcPr>
          <w:p w14:paraId="687E8A81" w14:textId="4ADD236D" w:rsidR="00DC0406" w:rsidRPr="00217333" w:rsidRDefault="00DC0406" w:rsidP="00DC0406">
            <w:pPr>
              <w:spacing w:line="360" w:lineRule="auto"/>
              <w:jc w:val="center"/>
              <w:rPr>
                <w:rFonts w:ascii="Open Sans" w:eastAsia="Times New Roman" w:hAnsi="Open Sans" w:cs="Open Sans"/>
                <w:b/>
                <w:sz w:val="20"/>
                <w:szCs w:val="20"/>
                <w:lang w:val="en-IE" w:eastAsia="en-IE"/>
              </w:rPr>
            </w:pPr>
            <w:r w:rsidRPr="71D37A58">
              <w:rPr>
                <w:rFonts w:ascii="Open Sans" w:eastAsia="Times New Roman" w:hAnsi="Open Sans" w:cs="Open Sans"/>
                <w:b/>
                <w:sz w:val="20"/>
                <w:szCs w:val="20"/>
                <w:lang w:val="en-IE" w:eastAsia="en-IE"/>
              </w:rPr>
              <w:t>€24,</w:t>
            </w:r>
            <w:r w:rsidRPr="4484C740">
              <w:rPr>
                <w:rFonts w:ascii="Open Sans" w:eastAsia="Times New Roman" w:hAnsi="Open Sans" w:cs="Open Sans"/>
                <w:b/>
                <w:bCs/>
                <w:sz w:val="20"/>
                <w:szCs w:val="20"/>
                <w:lang w:val="en-IE" w:eastAsia="en-IE"/>
              </w:rPr>
              <w:t>750</w:t>
            </w:r>
          </w:p>
        </w:tc>
        <w:tc>
          <w:tcPr>
            <w:tcW w:w="1250" w:type="dxa"/>
            <w:tcMar>
              <w:top w:w="0" w:type="dxa"/>
              <w:left w:w="0" w:type="dxa"/>
              <w:bottom w:w="0" w:type="dxa"/>
              <w:right w:w="0" w:type="dxa"/>
            </w:tcMar>
            <w:vAlign w:val="center"/>
          </w:tcPr>
          <w:p w14:paraId="59947078" w14:textId="0F481100" w:rsidR="00DC0406" w:rsidRPr="00217333" w:rsidRDefault="00DC0406" w:rsidP="00DC0406">
            <w:pPr>
              <w:spacing w:line="360" w:lineRule="auto"/>
              <w:jc w:val="center"/>
              <w:rPr>
                <w:rFonts w:ascii="Open Sans" w:eastAsia="Times New Roman" w:hAnsi="Open Sans" w:cs="Open Sans"/>
                <w:b/>
                <w:sz w:val="20"/>
                <w:szCs w:val="20"/>
                <w:lang w:val="en-IE" w:eastAsia="en-IE"/>
              </w:rPr>
            </w:pPr>
            <w:r w:rsidRPr="71D37A58">
              <w:rPr>
                <w:rFonts w:ascii="Open Sans" w:eastAsia="Times New Roman" w:hAnsi="Open Sans" w:cs="Open Sans"/>
                <w:b/>
                <w:sz w:val="20"/>
                <w:szCs w:val="20"/>
                <w:lang w:val="en-IE" w:eastAsia="en-IE"/>
              </w:rPr>
              <w:t>5</w:t>
            </w:r>
            <w:r w:rsidR="00B53281">
              <w:rPr>
                <w:rFonts w:ascii="Open Sans" w:eastAsia="Times New Roman" w:hAnsi="Open Sans" w:cs="Open Sans"/>
                <w:b/>
                <w:bCs/>
                <w:sz w:val="20"/>
                <w:szCs w:val="20"/>
                <w:lang w:val="en-IE" w:eastAsia="en-IE"/>
              </w:rPr>
              <w:t>.00</w:t>
            </w:r>
            <w:r w:rsidRPr="71D37A58">
              <w:rPr>
                <w:rFonts w:ascii="Open Sans" w:eastAsia="Times New Roman" w:hAnsi="Open Sans" w:cs="Open Sans"/>
                <w:b/>
                <w:sz w:val="20"/>
                <w:szCs w:val="20"/>
                <w:lang w:val="en-IE" w:eastAsia="en-IE"/>
              </w:rPr>
              <w:t>%</w:t>
            </w:r>
          </w:p>
        </w:tc>
        <w:tc>
          <w:tcPr>
            <w:tcW w:w="1290" w:type="dxa"/>
            <w:tcMar>
              <w:top w:w="0" w:type="dxa"/>
              <w:left w:w="0" w:type="dxa"/>
              <w:bottom w:w="0" w:type="dxa"/>
              <w:right w:w="0" w:type="dxa"/>
            </w:tcMar>
            <w:vAlign w:val="center"/>
            <w:hideMark/>
          </w:tcPr>
          <w:p w14:paraId="2EABA43B" w14:textId="30F73E6D" w:rsidR="00DC0406" w:rsidRDefault="00DC0406" w:rsidP="00DC0406">
            <w:pPr>
              <w:spacing w:line="360" w:lineRule="auto"/>
              <w:jc w:val="center"/>
              <w:rPr>
                <w:rFonts w:ascii="Open Sans" w:eastAsia="Times New Roman" w:hAnsi="Open Sans" w:cs="Open Sans"/>
                <w:b/>
                <w:sz w:val="20"/>
                <w:szCs w:val="20"/>
                <w:lang w:val="en-IE" w:eastAsia="en-IE"/>
              </w:rPr>
            </w:pPr>
            <w:r w:rsidRPr="71D37A58">
              <w:rPr>
                <w:rFonts w:ascii="Open Sans" w:eastAsia="Times New Roman" w:hAnsi="Open Sans" w:cs="Open Sans"/>
                <w:b/>
                <w:sz w:val="20"/>
                <w:szCs w:val="20"/>
                <w:lang w:val="en-IE" w:eastAsia="en-IE"/>
              </w:rPr>
              <w:t>€</w:t>
            </w:r>
            <w:r w:rsidRPr="4484C740">
              <w:rPr>
                <w:rFonts w:ascii="Open Sans" w:eastAsia="Times New Roman" w:hAnsi="Open Sans" w:cs="Open Sans"/>
                <w:b/>
                <w:bCs/>
                <w:sz w:val="20"/>
                <w:szCs w:val="20"/>
                <w:lang w:val="en-IE" w:eastAsia="en-IE"/>
              </w:rPr>
              <w:t>495</w:t>
            </w:r>
            <w:r w:rsidRPr="71D37A58">
              <w:rPr>
                <w:rFonts w:ascii="Open Sans" w:eastAsia="Times New Roman" w:hAnsi="Open Sans" w:cs="Open Sans"/>
                <w:b/>
                <w:sz w:val="20"/>
                <w:szCs w:val="20"/>
                <w:lang w:val="en-IE" w:eastAsia="en-IE"/>
              </w:rPr>
              <w:t>,000</w:t>
            </w:r>
          </w:p>
        </w:tc>
      </w:tr>
    </w:tbl>
    <w:p w14:paraId="2FB6752F" w14:textId="77777777" w:rsidR="00FC4E99" w:rsidRDefault="00FC4E99" w:rsidP="4D19C5D1">
      <w:pPr>
        <w:shd w:val="clear" w:color="auto" w:fill="FFFFFF" w:themeFill="background1"/>
        <w:spacing w:after="0" w:line="360" w:lineRule="auto"/>
        <w:rPr>
          <w:rFonts w:ascii="Open Sans" w:eastAsia="Times New Roman" w:hAnsi="Open Sans" w:cs="Open Sans"/>
          <w:i/>
          <w:iCs/>
          <w:sz w:val="20"/>
          <w:szCs w:val="20"/>
          <w:lang w:val="en-IE" w:eastAsia="en-IE"/>
        </w:rPr>
      </w:pPr>
    </w:p>
    <w:p w14:paraId="65FE57B8" w14:textId="77777777" w:rsidR="00FC4E99" w:rsidRDefault="00FC4E99" w:rsidP="4D19C5D1">
      <w:pPr>
        <w:shd w:val="clear" w:color="auto" w:fill="FFFFFF" w:themeFill="background1"/>
        <w:spacing w:after="0" w:line="360" w:lineRule="auto"/>
        <w:rPr>
          <w:rFonts w:ascii="Open Sans" w:eastAsia="Times New Roman" w:hAnsi="Open Sans" w:cs="Open Sans"/>
          <w:i/>
          <w:iCs/>
          <w:sz w:val="20"/>
          <w:szCs w:val="20"/>
          <w:lang w:val="en-IE" w:eastAsia="en-IE"/>
        </w:rPr>
      </w:pPr>
    </w:p>
    <w:tbl>
      <w:tblPr>
        <w:tblStyle w:val="TableGrid"/>
        <w:tblW w:w="10915" w:type="dxa"/>
        <w:jc w:val="center"/>
        <w:tblCellSpacing w:w="15" w:type="dxa"/>
        <w:tblCellMar>
          <w:top w:w="15" w:type="dxa"/>
          <w:left w:w="15" w:type="dxa"/>
          <w:bottom w:w="15" w:type="dxa"/>
          <w:right w:w="15" w:type="dxa"/>
        </w:tblCellMar>
        <w:tblLook w:val="0480" w:firstRow="0" w:lastRow="0" w:firstColumn="1" w:lastColumn="0" w:noHBand="0" w:noVBand="1"/>
      </w:tblPr>
      <w:tblGrid>
        <w:gridCol w:w="1413"/>
        <w:gridCol w:w="1687"/>
        <w:gridCol w:w="1296"/>
        <w:gridCol w:w="2232"/>
        <w:gridCol w:w="1672"/>
        <w:gridCol w:w="1280"/>
        <w:gridCol w:w="1335"/>
      </w:tblGrid>
      <w:tr w:rsidR="00276DC2" w:rsidRPr="00BA5CFB" w14:paraId="4A5140C0" w14:textId="77777777">
        <w:trPr>
          <w:tblHeader/>
          <w:tblCellSpacing w:w="15" w:type="dxa"/>
          <w:jc w:val="center"/>
        </w:trPr>
        <w:tc>
          <w:tcPr>
            <w:tcW w:w="10855" w:type="dxa"/>
            <w:gridSpan w:val="7"/>
            <w:tcMar>
              <w:top w:w="0" w:type="dxa"/>
              <w:left w:w="0" w:type="dxa"/>
              <w:bottom w:w="0" w:type="dxa"/>
              <w:right w:w="0" w:type="dxa"/>
            </w:tcMar>
            <w:vAlign w:val="center"/>
            <w:hideMark/>
          </w:tcPr>
          <w:p w14:paraId="72688815" w14:textId="555D0F44" w:rsidR="00276DC2" w:rsidRPr="006A70AF" w:rsidRDefault="00276DC2">
            <w:pPr>
              <w:spacing w:after="360" w:line="276" w:lineRule="auto"/>
              <w:jc w:val="center"/>
              <w:rPr>
                <w:rFonts w:ascii="Open Sans" w:eastAsia="Times New Roman" w:hAnsi="Open Sans" w:cs="Open Sans"/>
                <w:b/>
                <w:bCs/>
                <w:sz w:val="20"/>
                <w:szCs w:val="20"/>
                <w:u w:val="single"/>
                <w:lang w:val="en-IE" w:eastAsia="en-IE"/>
              </w:rPr>
            </w:pPr>
            <w:r w:rsidRPr="71175E61">
              <w:rPr>
                <w:rFonts w:ascii="Open Sans" w:eastAsia="Times New Roman" w:hAnsi="Open Sans" w:cs="Open Sans"/>
                <w:b/>
                <w:bCs/>
                <w:sz w:val="20"/>
                <w:szCs w:val="20"/>
                <w:u w:val="single"/>
                <w:lang w:val="en-IE" w:eastAsia="en-IE"/>
              </w:rPr>
              <w:lastRenderedPageBreak/>
              <w:t xml:space="preserve">Worked Example for a 3 Bedroom </w:t>
            </w:r>
            <w:r>
              <w:rPr>
                <w:rFonts w:ascii="Open Sans" w:eastAsia="Times New Roman" w:hAnsi="Open Sans" w:cs="Open Sans"/>
                <w:b/>
                <w:bCs/>
                <w:sz w:val="20"/>
                <w:szCs w:val="20"/>
                <w:u w:val="single"/>
                <w:lang w:val="en-IE" w:eastAsia="en-IE"/>
              </w:rPr>
              <w:t>3 Storey Mid-Terrace</w:t>
            </w:r>
            <w:r w:rsidRPr="71175E61">
              <w:rPr>
                <w:rFonts w:ascii="Open Sans" w:eastAsia="Times New Roman" w:hAnsi="Open Sans" w:cs="Open Sans"/>
                <w:b/>
                <w:bCs/>
                <w:sz w:val="20"/>
                <w:szCs w:val="20"/>
                <w:u w:val="single"/>
                <w:lang w:val="en-IE" w:eastAsia="en-IE"/>
              </w:rPr>
              <w:t xml:space="preserve"> House in Baile na Móna.</w:t>
            </w:r>
          </w:p>
          <w:p w14:paraId="2F39752E" w14:textId="77777777" w:rsidR="00276DC2" w:rsidRPr="00BA5CFB" w:rsidRDefault="00276DC2">
            <w:pPr>
              <w:pStyle w:val="NormalWeb"/>
              <w:shd w:val="clear" w:color="auto" w:fill="FFFFFF" w:themeFill="background1"/>
              <w:spacing w:before="0" w:beforeAutospacing="0" w:after="150" w:afterAutospacing="0" w:line="276" w:lineRule="auto"/>
              <w:jc w:val="center"/>
              <w:rPr>
                <w:rFonts w:ascii="Open Sans" w:hAnsi="Open Sans"/>
                <w:sz w:val="20"/>
                <w:szCs w:val="20"/>
              </w:rPr>
            </w:pPr>
            <w:r w:rsidRPr="4F09FB4C">
              <w:rPr>
                <w:rFonts w:ascii="Open Sans" w:hAnsi="Open Sans"/>
                <w:sz w:val="20"/>
                <w:szCs w:val="20"/>
              </w:rPr>
              <w:t xml:space="preserve">The below example shows two different incomes and how they determine the affordable purchase price and the Council’s equity share of a property with a market value of </w:t>
            </w:r>
            <w:r w:rsidRPr="4F09FB4C">
              <w:rPr>
                <w:rFonts w:ascii="Open Sans" w:hAnsi="Open Sans"/>
                <w:b/>
                <w:bCs/>
                <w:sz w:val="20"/>
                <w:szCs w:val="20"/>
              </w:rPr>
              <w:t>€49</w:t>
            </w:r>
            <w:r>
              <w:rPr>
                <w:rFonts w:ascii="Open Sans" w:hAnsi="Open Sans"/>
                <w:b/>
                <w:bCs/>
                <w:sz w:val="20"/>
                <w:szCs w:val="20"/>
              </w:rPr>
              <w:t>5</w:t>
            </w:r>
            <w:r w:rsidRPr="4F09FB4C">
              <w:rPr>
                <w:rFonts w:ascii="Open Sans" w:hAnsi="Open Sans"/>
                <w:b/>
                <w:bCs/>
                <w:sz w:val="20"/>
                <w:szCs w:val="20"/>
              </w:rPr>
              <w:t>,000.</w:t>
            </w:r>
          </w:p>
        </w:tc>
      </w:tr>
      <w:tr w:rsidR="00276DC2" w:rsidRPr="00BA5CFB" w14:paraId="6CE26111" w14:textId="77777777">
        <w:trPr>
          <w:trHeight w:val="1115"/>
          <w:tblHeader/>
          <w:tblCellSpacing w:w="15" w:type="dxa"/>
          <w:jc w:val="center"/>
        </w:trPr>
        <w:tc>
          <w:tcPr>
            <w:tcW w:w="1368" w:type="dxa"/>
            <w:shd w:val="clear" w:color="auto" w:fill="E7E6E6" w:themeFill="background2"/>
            <w:tcMar>
              <w:top w:w="0" w:type="dxa"/>
              <w:left w:w="0" w:type="dxa"/>
              <w:bottom w:w="0" w:type="dxa"/>
              <w:right w:w="0" w:type="dxa"/>
            </w:tcMar>
            <w:vAlign w:val="center"/>
            <w:hideMark/>
          </w:tcPr>
          <w:p w14:paraId="2A2DD3D4" w14:textId="77777777" w:rsidR="00276DC2" w:rsidRPr="008158EE" w:rsidRDefault="00276DC2">
            <w:pPr>
              <w:spacing w:after="360" w:line="276" w:lineRule="auto"/>
              <w:jc w:val="center"/>
              <w:rPr>
                <w:rFonts w:ascii="Open Sans" w:eastAsia="Times New Roman" w:hAnsi="Open Sans" w:cs="Open Sans"/>
                <w:b/>
                <w:bCs/>
                <w:sz w:val="20"/>
                <w:szCs w:val="20"/>
                <w:lang w:val="en-IE" w:eastAsia="en-IE"/>
              </w:rPr>
            </w:pPr>
            <w:r w:rsidRPr="7B4A17C8">
              <w:rPr>
                <w:rFonts w:ascii="Open Sans" w:eastAsia="Times New Roman" w:hAnsi="Open Sans" w:cs="Open Sans"/>
                <w:b/>
                <w:bCs/>
                <w:sz w:val="20"/>
                <w:szCs w:val="20"/>
                <w:lang w:val="en-IE" w:eastAsia="en-IE"/>
              </w:rPr>
              <w:t xml:space="preserve">Approx. </w:t>
            </w:r>
            <w:r w:rsidRPr="008158EE">
              <w:rPr>
                <w:rFonts w:ascii="Open Sans" w:eastAsia="Times New Roman" w:hAnsi="Open Sans" w:cs="Open Sans"/>
                <w:b/>
                <w:bCs/>
                <w:sz w:val="20"/>
                <w:szCs w:val="20"/>
                <w:lang w:val="en-IE" w:eastAsia="en-IE"/>
              </w:rPr>
              <w:t>Gross household income</w:t>
            </w:r>
          </w:p>
        </w:tc>
        <w:tc>
          <w:tcPr>
            <w:tcW w:w="1657" w:type="dxa"/>
            <w:shd w:val="clear" w:color="auto" w:fill="E7E6E6" w:themeFill="background2"/>
            <w:tcMar>
              <w:top w:w="0" w:type="dxa"/>
              <w:left w:w="0" w:type="dxa"/>
              <w:bottom w:w="0" w:type="dxa"/>
              <w:right w:w="0" w:type="dxa"/>
            </w:tcMar>
            <w:vAlign w:val="center"/>
            <w:hideMark/>
          </w:tcPr>
          <w:p w14:paraId="3B2429D5" w14:textId="77777777" w:rsidR="00276DC2" w:rsidRPr="008158EE" w:rsidRDefault="00276DC2">
            <w:pPr>
              <w:spacing w:after="360" w:line="276" w:lineRule="auto"/>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Mortgage</w:t>
            </w:r>
            <w:r>
              <w:rPr>
                <w:rFonts w:ascii="Open Sans" w:eastAsia="Times New Roman" w:hAnsi="Open Sans" w:cs="Open Sans"/>
                <w:b/>
                <w:bCs/>
                <w:sz w:val="20"/>
                <w:szCs w:val="20"/>
                <w:lang w:val="en-IE" w:eastAsia="en-IE"/>
              </w:rPr>
              <w:t xml:space="preserve"> Capacity</w:t>
            </w:r>
            <w:r w:rsidRPr="008158EE">
              <w:rPr>
                <w:rFonts w:ascii="Open Sans" w:eastAsia="Times New Roman" w:hAnsi="Open Sans" w:cs="Open Sans"/>
                <w:b/>
                <w:bCs/>
                <w:sz w:val="20"/>
                <w:szCs w:val="20"/>
                <w:lang w:val="en-IE" w:eastAsia="en-IE"/>
              </w:rPr>
              <w:t xml:space="preserve"> (income x 4)</w:t>
            </w:r>
          </w:p>
        </w:tc>
        <w:tc>
          <w:tcPr>
            <w:tcW w:w="1266" w:type="dxa"/>
            <w:shd w:val="clear" w:color="auto" w:fill="E7E6E6" w:themeFill="background2"/>
            <w:tcMar>
              <w:top w:w="0" w:type="dxa"/>
              <w:left w:w="0" w:type="dxa"/>
              <w:bottom w:w="0" w:type="dxa"/>
              <w:right w:w="0" w:type="dxa"/>
            </w:tcMar>
            <w:vAlign w:val="center"/>
            <w:hideMark/>
          </w:tcPr>
          <w:p w14:paraId="7565A498" w14:textId="77777777" w:rsidR="00276DC2" w:rsidRPr="008158EE" w:rsidRDefault="00276DC2">
            <w:pPr>
              <w:spacing w:after="360" w:line="276" w:lineRule="auto"/>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Deposit (Min. 10%)</w:t>
            </w:r>
          </w:p>
        </w:tc>
        <w:tc>
          <w:tcPr>
            <w:tcW w:w="2202" w:type="dxa"/>
            <w:shd w:val="clear" w:color="auto" w:fill="E7E6E6" w:themeFill="background2"/>
            <w:tcMar>
              <w:top w:w="0" w:type="dxa"/>
              <w:left w:w="0" w:type="dxa"/>
              <w:bottom w:w="0" w:type="dxa"/>
              <w:right w:w="0" w:type="dxa"/>
            </w:tcMar>
            <w:vAlign w:val="center"/>
            <w:hideMark/>
          </w:tcPr>
          <w:p w14:paraId="576861B7" w14:textId="77777777" w:rsidR="00276DC2" w:rsidRPr="008158EE" w:rsidRDefault="00276DC2">
            <w:pPr>
              <w:spacing w:after="360" w:line="276" w:lineRule="auto"/>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Applicant Purchase Price (Mortgage + Deposit)</w:t>
            </w:r>
          </w:p>
        </w:tc>
        <w:tc>
          <w:tcPr>
            <w:tcW w:w="1642" w:type="dxa"/>
            <w:shd w:val="clear" w:color="auto" w:fill="E7E6E6" w:themeFill="background2"/>
            <w:tcMar>
              <w:top w:w="0" w:type="dxa"/>
              <w:left w:w="0" w:type="dxa"/>
              <w:bottom w:w="0" w:type="dxa"/>
              <w:right w:w="0" w:type="dxa"/>
            </w:tcMar>
            <w:vAlign w:val="center"/>
            <w:hideMark/>
          </w:tcPr>
          <w:p w14:paraId="5A79851E" w14:textId="77777777" w:rsidR="00276DC2" w:rsidRPr="008158EE" w:rsidRDefault="00276DC2">
            <w:pPr>
              <w:spacing w:after="360" w:line="276" w:lineRule="auto"/>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FCC Contribution</w:t>
            </w:r>
          </w:p>
        </w:tc>
        <w:tc>
          <w:tcPr>
            <w:tcW w:w="1250" w:type="dxa"/>
            <w:shd w:val="clear" w:color="auto" w:fill="E7E6E6" w:themeFill="background2"/>
            <w:tcMar>
              <w:top w:w="0" w:type="dxa"/>
              <w:left w:w="0" w:type="dxa"/>
              <w:bottom w:w="0" w:type="dxa"/>
              <w:right w:w="0" w:type="dxa"/>
            </w:tcMar>
            <w:vAlign w:val="center"/>
            <w:hideMark/>
          </w:tcPr>
          <w:p w14:paraId="02F4AF5C" w14:textId="77777777" w:rsidR="00276DC2" w:rsidRPr="008158EE" w:rsidRDefault="00276DC2">
            <w:pPr>
              <w:spacing w:after="360" w:line="276" w:lineRule="auto"/>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Equity Share</w:t>
            </w:r>
          </w:p>
        </w:tc>
        <w:tc>
          <w:tcPr>
            <w:tcW w:w="1290" w:type="dxa"/>
            <w:shd w:val="clear" w:color="auto" w:fill="E7E6E6" w:themeFill="background2"/>
            <w:tcMar>
              <w:top w:w="0" w:type="dxa"/>
              <w:left w:w="0" w:type="dxa"/>
              <w:bottom w:w="0" w:type="dxa"/>
              <w:right w:w="0" w:type="dxa"/>
            </w:tcMar>
            <w:vAlign w:val="center"/>
            <w:hideMark/>
          </w:tcPr>
          <w:p w14:paraId="7FF81FA1" w14:textId="77777777" w:rsidR="00276DC2" w:rsidRPr="008158EE" w:rsidRDefault="00276DC2">
            <w:pPr>
              <w:spacing w:after="360" w:line="276" w:lineRule="auto"/>
              <w:jc w:val="center"/>
              <w:rPr>
                <w:rFonts w:ascii="Open Sans" w:eastAsia="Times New Roman" w:hAnsi="Open Sans" w:cs="Open Sans"/>
                <w:b/>
                <w:bCs/>
                <w:sz w:val="20"/>
                <w:szCs w:val="20"/>
                <w:lang w:val="en-IE" w:eastAsia="en-IE"/>
              </w:rPr>
            </w:pPr>
            <w:r w:rsidRPr="008158EE">
              <w:rPr>
                <w:rFonts w:ascii="Open Sans" w:eastAsia="Times New Roman" w:hAnsi="Open Sans" w:cs="Open Sans"/>
                <w:b/>
                <w:bCs/>
                <w:sz w:val="20"/>
                <w:szCs w:val="20"/>
                <w:lang w:val="en-IE" w:eastAsia="en-IE"/>
              </w:rPr>
              <w:t>Total Cost</w:t>
            </w:r>
          </w:p>
        </w:tc>
      </w:tr>
      <w:tr w:rsidR="00B53281" w14:paraId="794F3049" w14:textId="77777777">
        <w:trPr>
          <w:trHeight w:val="766"/>
          <w:tblHeader/>
          <w:tblCellSpacing w:w="15" w:type="dxa"/>
          <w:jc w:val="center"/>
        </w:trPr>
        <w:tc>
          <w:tcPr>
            <w:tcW w:w="1368" w:type="dxa"/>
            <w:shd w:val="clear" w:color="auto" w:fill="auto"/>
            <w:tcMar>
              <w:top w:w="0" w:type="dxa"/>
              <w:left w:w="0" w:type="dxa"/>
              <w:bottom w:w="0" w:type="dxa"/>
              <w:right w:w="0" w:type="dxa"/>
            </w:tcMar>
            <w:vAlign w:val="center"/>
          </w:tcPr>
          <w:p w14:paraId="43B2CA94" w14:textId="4B812581" w:rsidR="00B53281" w:rsidRPr="00EB5360" w:rsidRDefault="00B53281" w:rsidP="00B53281">
            <w:pPr>
              <w:spacing w:line="360" w:lineRule="auto"/>
              <w:jc w:val="center"/>
              <w:rPr>
                <w:rFonts w:ascii="Open Sans" w:eastAsia="Times New Roman" w:hAnsi="Open Sans" w:cs="Open Sans"/>
                <w:b/>
                <w:sz w:val="20"/>
                <w:szCs w:val="20"/>
                <w:lang w:val="en-IE" w:eastAsia="en-IE"/>
              </w:rPr>
            </w:pPr>
            <w:r w:rsidRPr="48729654">
              <w:rPr>
                <w:rFonts w:ascii="Open Sans" w:eastAsia="Times New Roman" w:hAnsi="Open Sans" w:cs="Open Sans"/>
                <w:b/>
                <w:bCs/>
                <w:sz w:val="20"/>
                <w:szCs w:val="20"/>
                <w:lang w:val="en-IE" w:eastAsia="en-IE"/>
              </w:rPr>
              <w:t>€87,780</w:t>
            </w:r>
          </w:p>
        </w:tc>
        <w:tc>
          <w:tcPr>
            <w:tcW w:w="1657" w:type="dxa"/>
            <w:shd w:val="clear" w:color="auto" w:fill="auto"/>
            <w:tcMar>
              <w:top w:w="0" w:type="dxa"/>
              <w:left w:w="0" w:type="dxa"/>
              <w:bottom w:w="0" w:type="dxa"/>
              <w:right w:w="0" w:type="dxa"/>
            </w:tcMar>
            <w:vAlign w:val="center"/>
          </w:tcPr>
          <w:p w14:paraId="3D125DEB" w14:textId="5DCD9160" w:rsidR="00B53281" w:rsidRPr="00EB5360" w:rsidRDefault="00B53281" w:rsidP="00B53281">
            <w:pPr>
              <w:spacing w:line="360" w:lineRule="auto"/>
              <w:jc w:val="center"/>
              <w:rPr>
                <w:rFonts w:ascii="Open Sans" w:eastAsia="Times New Roman" w:hAnsi="Open Sans" w:cs="Open Sans"/>
                <w:b/>
                <w:sz w:val="20"/>
                <w:szCs w:val="20"/>
                <w:lang w:val="en-IE" w:eastAsia="en-IE"/>
              </w:rPr>
            </w:pPr>
            <w:r w:rsidRPr="48729654">
              <w:rPr>
                <w:rFonts w:ascii="Open Sans" w:eastAsia="Times New Roman" w:hAnsi="Open Sans" w:cs="Open Sans"/>
                <w:b/>
                <w:bCs/>
                <w:sz w:val="20"/>
                <w:szCs w:val="20"/>
                <w:lang w:val="en-IE" w:eastAsia="en-IE"/>
              </w:rPr>
              <w:t>€351,000</w:t>
            </w:r>
          </w:p>
        </w:tc>
        <w:tc>
          <w:tcPr>
            <w:tcW w:w="1266" w:type="dxa"/>
            <w:shd w:val="clear" w:color="auto" w:fill="auto"/>
            <w:tcMar>
              <w:top w:w="0" w:type="dxa"/>
              <w:left w:w="0" w:type="dxa"/>
              <w:bottom w:w="0" w:type="dxa"/>
              <w:right w:w="0" w:type="dxa"/>
            </w:tcMar>
            <w:vAlign w:val="center"/>
          </w:tcPr>
          <w:p w14:paraId="04A9C529" w14:textId="1274F4E3" w:rsidR="00B53281" w:rsidRPr="00EB5360" w:rsidRDefault="00B53281" w:rsidP="00B53281">
            <w:pPr>
              <w:spacing w:line="360" w:lineRule="auto"/>
              <w:jc w:val="center"/>
              <w:rPr>
                <w:rFonts w:ascii="Open Sans" w:eastAsia="Times New Roman" w:hAnsi="Open Sans" w:cs="Open Sans"/>
                <w:b/>
                <w:sz w:val="20"/>
                <w:szCs w:val="20"/>
                <w:lang w:val="en-IE" w:eastAsia="en-IE"/>
              </w:rPr>
            </w:pPr>
            <w:r w:rsidRPr="48729654">
              <w:rPr>
                <w:rFonts w:ascii="Open Sans" w:eastAsia="Times New Roman" w:hAnsi="Open Sans" w:cs="Open Sans"/>
                <w:b/>
                <w:bCs/>
                <w:sz w:val="20"/>
                <w:szCs w:val="20"/>
                <w:lang w:val="en-IE" w:eastAsia="en-IE"/>
              </w:rPr>
              <w:t>€39,000</w:t>
            </w:r>
          </w:p>
        </w:tc>
        <w:tc>
          <w:tcPr>
            <w:tcW w:w="2202" w:type="dxa"/>
            <w:shd w:val="clear" w:color="auto" w:fill="auto"/>
            <w:tcMar>
              <w:top w:w="0" w:type="dxa"/>
              <w:left w:w="0" w:type="dxa"/>
              <w:bottom w:w="0" w:type="dxa"/>
              <w:right w:w="0" w:type="dxa"/>
            </w:tcMar>
            <w:vAlign w:val="center"/>
          </w:tcPr>
          <w:p w14:paraId="7FFD5FA0" w14:textId="04E308E8" w:rsidR="00B53281" w:rsidRPr="00EB5360" w:rsidRDefault="00B53281" w:rsidP="00B53281">
            <w:pPr>
              <w:spacing w:line="360" w:lineRule="auto"/>
              <w:jc w:val="center"/>
              <w:rPr>
                <w:rFonts w:ascii="Open Sans" w:eastAsia="Times New Roman" w:hAnsi="Open Sans" w:cs="Open Sans"/>
                <w:b/>
                <w:sz w:val="20"/>
                <w:szCs w:val="20"/>
                <w:lang w:val="en-IE" w:eastAsia="en-IE"/>
              </w:rPr>
            </w:pPr>
            <w:r w:rsidRPr="48729654">
              <w:rPr>
                <w:rFonts w:ascii="Open Sans" w:eastAsia="Times New Roman" w:hAnsi="Open Sans" w:cs="Open Sans"/>
                <w:b/>
                <w:bCs/>
                <w:sz w:val="20"/>
                <w:szCs w:val="20"/>
                <w:lang w:val="en-IE" w:eastAsia="en-IE"/>
              </w:rPr>
              <w:t>€390,000</w:t>
            </w:r>
          </w:p>
        </w:tc>
        <w:tc>
          <w:tcPr>
            <w:tcW w:w="1642" w:type="dxa"/>
            <w:shd w:val="clear" w:color="auto" w:fill="auto"/>
            <w:tcMar>
              <w:top w:w="0" w:type="dxa"/>
              <w:left w:w="0" w:type="dxa"/>
              <w:bottom w:w="0" w:type="dxa"/>
              <w:right w:w="0" w:type="dxa"/>
            </w:tcMar>
            <w:vAlign w:val="center"/>
          </w:tcPr>
          <w:p w14:paraId="364A83FF" w14:textId="59C6BA09" w:rsidR="00B53281" w:rsidRPr="00EB5360" w:rsidRDefault="00B53281" w:rsidP="00B53281">
            <w:pPr>
              <w:spacing w:line="360" w:lineRule="auto"/>
              <w:jc w:val="center"/>
              <w:rPr>
                <w:rFonts w:ascii="Open Sans" w:eastAsia="Times New Roman" w:hAnsi="Open Sans" w:cs="Open Sans"/>
                <w:b/>
                <w:sz w:val="20"/>
                <w:szCs w:val="20"/>
                <w:lang w:val="en-IE" w:eastAsia="en-IE"/>
              </w:rPr>
            </w:pPr>
            <w:r w:rsidRPr="48729654">
              <w:rPr>
                <w:rFonts w:ascii="Open Sans" w:eastAsia="Times New Roman" w:hAnsi="Open Sans" w:cs="Open Sans"/>
                <w:b/>
                <w:bCs/>
                <w:sz w:val="20"/>
                <w:szCs w:val="20"/>
                <w:lang w:val="en-IE" w:eastAsia="en-IE"/>
              </w:rPr>
              <w:t>€105,000</w:t>
            </w:r>
          </w:p>
        </w:tc>
        <w:tc>
          <w:tcPr>
            <w:tcW w:w="1250" w:type="dxa"/>
            <w:shd w:val="clear" w:color="auto" w:fill="auto"/>
            <w:tcMar>
              <w:top w:w="0" w:type="dxa"/>
              <w:left w:w="0" w:type="dxa"/>
              <w:bottom w:w="0" w:type="dxa"/>
              <w:right w:w="0" w:type="dxa"/>
            </w:tcMar>
            <w:vAlign w:val="center"/>
          </w:tcPr>
          <w:p w14:paraId="63B6A5AD" w14:textId="63ABCA82" w:rsidR="00B53281" w:rsidRPr="00EB5360" w:rsidRDefault="00B53281" w:rsidP="00B53281">
            <w:pPr>
              <w:spacing w:line="360" w:lineRule="auto"/>
              <w:jc w:val="center"/>
              <w:rPr>
                <w:rFonts w:ascii="Open Sans" w:eastAsia="Times New Roman" w:hAnsi="Open Sans" w:cs="Open Sans"/>
                <w:b/>
                <w:sz w:val="20"/>
                <w:szCs w:val="20"/>
                <w:lang w:val="en-IE" w:eastAsia="en-IE"/>
              </w:rPr>
            </w:pPr>
            <w:r w:rsidRPr="48729654">
              <w:rPr>
                <w:rFonts w:ascii="Open Sans" w:eastAsia="Times New Roman" w:hAnsi="Open Sans" w:cs="Open Sans"/>
                <w:b/>
                <w:bCs/>
                <w:sz w:val="20"/>
                <w:szCs w:val="20"/>
                <w:lang w:val="en-IE" w:eastAsia="en-IE"/>
              </w:rPr>
              <w:t>21.21%</w:t>
            </w:r>
          </w:p>
        </w:tc>
        <w:tc>
          <w:tcPr>
            <w:tcW w:w="1290" w:type="dxa"/>
            <w:shd w:val="clear" w:color="auto" w:fill="auto"/>
            <w:tcMar>
              <w:top w:w="0" w:type="dxa"/>
              <w:left w:w="0" w:type="dxa"/>
              <w:bottom w:w="0" w:type="dxa"/>
              <w:right w:w="0" w:type="dxa"/>
            </w:tcMar>
            <w:vAlign w:val="center"/>
            <w:hideMark/>
          </w:tcPr>
          <w:p w14:paraId="70FEC818" w14:textId="77777777" w:rsidR="00B53281" w:rsidRPr="00EB5360" w:rsidRDefault="00B53281" w:rsidP="00B53281">
            <w:pPr>
              <w:spacing w:line="360" w:lineRule="auto"/>
              <w:jc w:val="center"/>
              <w:rPr>
                <w:rFonts w:ascii="Open Sans" w:eastAsia="Times New Roman" w:hAnsi="Open Sans" w:cs="Open Sans"/>
                <w:b/>
                <w:sz w:val="20"/>
                <w:szCs w:val="20"/>
                <w:lang w:val="en-IE" w:eastAsia="en-IE"/>
              </w:rPr>
            </w:pPr>
            <w:r w:rsidRPr="4484C740">
              <w:rPr>
                <w:rFonts w:ascii="Open Sans" w:eastAsia="Times New Roman" w:hAnsi="Open Sans" w:cs="Open Sans"/>
                <w:b/>
                <w:bCs/>
                <w:sz w:val="20"/>
                <w:szCs w:val="20"/>
                <w:lang w:val="en-IE" w:eastAsia="en-IE"/>
              </w:rPr>
              <w:t>€49</w:t>
            </w:r>
            <w:r w:rsidRPr="4484C740">
              <w:rPr>
                <w:rFonts w:ascii="Open Sans" w:hAnsi="Open Sans" w:cs="Open Sans"/>
                <w:b/>
                <w:bCs/>
                <w:sz w:val="20"/>
                <w:szCs w:val="20"/>
              </w:rPr>
              <w:t>5,000</w:t>
            </w:r>
          </w:p>
        </w:tc>
      </w:tr>
      <w:tr w:rsidR="00B53281" w14:paraId="7CC223BD" w14:textId="77777777">
        <w:trPr>
          <w:trHeight w:val="766"/>
          <w:tblHeader/>
          <w:tblCellSpacing w:w="15" w:type="dxa"/>
          <w:jc w:val="center"/>
        </w:trPr>
        <w:tc>
          <w:tcPr>
            <w:tcW w:w="1368" w:type="dxa"/>
            <w:shd w:val="clear" w:color="auto" w:fill="auto"/>
            <w:tcMar>
              <w:top w:w="0" w:type="dxa"/>
              <w:left w:w="0" w:type="dxa"/>
              <w:bottom w:w="0" w:type="dxa"/>
              <w:right w:w="0" w:type="dxa"/>
            </w:tcMar>
            <w:vAlign w:val="center"/>
          </w:tcPr>
          <w:p w14:paraId="6DFC4C30" w14:textId="7A29B9A0" w:rsidR="00B53281" w:rsidRPr="223FF332" w:rsidRDefault="00B53281" w:rsidP="00B53281">
            <w:pPr>
              <w:spacing w:line="360" w:lineRule="auto"/>
              <w:jc w:val="center"/>
              <w:rPr>
                <w:rFonts w:ascii="Open Sans" w:eastAsia="Times New Roman" w:hAnsi="Open Sans" w:cs="Open Sans"/>
                <w:b/>
                <w:sz w:val="20"/>
                <w:szCs w:val="20"/>
                <w:lang w:val="en-IE" w:eastAsia="en-IE"/>
              </w:rPr>
            </w:pPr>
            <w:r w:rsidRPr="48729654">
              <w:rPr>
                <w:rFonts w:ascii="Open Sans" w:eastAsia="Times New Roman" w:hAnsi="Open Sans" w:cs="Open Sans"/>
                <w:b/>
                <w:bCs/>
                <w:sz w:val="20"/>
                <w:szCs w:val="20"/>
                <w:lang w:val="en-IE" w:eastAsia="en-IE"/>
              </w:rPr>
              <w:t>€96,750</w:t>
            </w:r>
          </w:p>
        </w:tc>
        <w:tc>
          <w:tcPr>
            <w:tcW w:w="1657" w:type="dxa"/>
            <w:shd w:val="clear" w:color="auto" w:fill="auto"/>
            <w:tcMar>
              <w:top w:w="0" w:type="dxa"/>
              <w:left w:w="0" w:type="dxa"/>
              <w:bottom w:w="0" w:type="dxa"/>
              <w:right w:w="0" w:type="dxa"/>
            </w:tcMar>
            <w:vAlign w:val="center"/>
          </w:tcPr>
          <w:p w14:paraId="0303CE65" w14:textId="1D28CC73" w:rsidR="00B53281" w:rsidRPr="223FF332" w:rsidRDefault="00B53281" w:rsidP="00B53281">
            <w:pPr>
              <w:spacing w:line="360" w:lineRule="auto"/>
              <w:jc w:val="center"/>
              <w:rPr>
                <w:rFonts w:ascii="Open Sans" w:eastAsia="Times New Roman" w:hAnsi="Open Sans" w:cs="Open Sans"/>
                <w:b/>
                <w:sz w:val="20"/>
                <w:szCs w:val="20"/>
                <w:lang w:val="en-IE" w:eastAsia="en-IE"/>
              </w:rPr>
            </w:pPr>
            <w:r w:rsidRPr="48729654">
              <w:rPr>
                <w:rFonts w:ascii="Open Sans" w:eastAsia="Times New Roman" w:hAnsi="Open Sans" w:cs="Open Sans"/>
                <w:b/>
                <w:bCs/>
                <w:sz w:val="20"/>
                <w:szCs w:val="20"/>
                <w:lang w:val="en-IE" w:eastAsia="en-IE"/>
              </w:rPr>
              <w:t>€387,000</w:t>
            </w:r>
          </w:p>
        </w:tc>
        <w:tc>
          <w:tcPr>
            <w:tcW w:w="1266" w:type="dxa"/>
            <w:shd w:val="clear" w:color="auto" w:fill="auto"/>
            <w:tcMar>
              <w:top w:w="0" w:type="dxa"/>
              <w:left w:w="0" w:type="dxa"/>
              <w:bottom w:w="0" w:type="dxa"/>
              <w:right w:w="0" w:type="dxa"/>
            </w:tcMar>
            <w:vAlign w:val="center"/>
          </w:tcPr>
          <w:p w14:paraId="44119D08" w14:textId="4E5BE66D" w:rsidR="00B53281" w:rsidRPr="223FF332" w:rsidRDefault="00B53281" w:rsidP="00B53281">
            <w:pPr>
              <w:spacing w:line="360" w:lineRule="auto"/>
              <w:jc w:val="center"/>
              <w:rPr>
                <w:rFonts w:ascii="Open Sans" w:eastAsia="Times New Roman" w:hAnsi="Open Sans" w:cs="Open Sans"/>
                <w:b/>
                <w:sz w:val="20"/>
                <w:szCs w:val="20"/>
                <w:lang w:val="en-IE" w:eastAsia="en-IE"/>
              </w:rPr>
            </w:pPr>
            <w:r w:rsidRPr="48729654">
              <w:rPr>
                <w:rFonts w:ascii="Open Sans" w:eastAsia="Times New Roman" w:hAnsi="Open Sans" w:cs="Open Sans"/>
                <w:b/>
                <w:bCs/>
                <w:sz w:val="20"/>
                <w:szCs w:val="20"/>
                <w:lang w:val="en-IE" w:eastAsia="en-IE"/>
              </w:rPr>
              <w:t>€43,000</w:t>
            </w:r>
          </w:p>
        </w:tc>
        <w:tc>
          <w:tcPr>
            <w:tcW w:w="2202" w:type="dxa"/>
            <w:shd w:val="clear" w:color="auto" w:fill="auto"/>
            <w:tcMar>
              <w:top w:w="0" w:type="dxa"/>
              <w:left w:w="0" w:type="dxa"/>
              <w:bottom w:w="0" w:type="dxa"/>
              <w:right w:w="0" w:type="dxa"/>
            </w:tcMar>
            <w:vAlign w:val="center"/>
          </w:tcPr>
          <w:p w14:paraId="72C2196B" w14:textId="73A2B6FB" w:rsidR="00B53281" w:rsidRPr="223FF332" w:rsidRDefault="00B53281" w:rsidP="00B53281">
            <w:pPr>
              <w:spacing w:line="360" w:lineRule="auto"/>
              <w:jc w:val="center"/>
              <w:rPr>
                <w:rFonts w:ascii="Open Sans" w:eastAsia="Times New Roman" w:hAnsi="Open Sans" w:cs="Open Sans"/>
                <w:b/>
                <w:sz w:val="20"/>
                <w:szCs w:val="20"/>
                <w:lang w:val="en-IE" w:eastAsia="en-IE"/>
              </w:rPr>
            </w:pPr>
            <w:r w:rsidRPr="48729654">
              <w:rPr>
                <w:rFonts w:ascii="Open Sans" w:eastAsia="Times New Roman" w:hAnsi="Open Sans" w:cs="Open Sans"/>
                <w:b/>
                <w:bCs/>
                <w:sz w:val="20"/>
                <w:szCs w:val="20"/>
                <w:lang w:val="en-IE" w:eastAsia="en-IE"/>
              </w:rPr>
              <w:t>€430,000</w:t>
            </w:r>
          </w:p>
        </w:tc>
        <w:tc>
          <w:tcPr>
            <w:tcW w:w="1642" w:type="dxa"/>
            <w:shd w:val="clear" w:color="auto" w:fill="auto"/>
            <w:tcMar>
              <w:top w:w="0" w:type="dxa"/>
              <w:left w:w="0" w:type="dxa"/>
              <w:bottom w:w="0" w:type="dxa"/>
              <w:right w:w="0" w:type="dxa"/>
            </w:tcMar>
            <w:vAlign w:val="center"/>
          </w:tcPr>
          <w:p w14:paraId="1B5602BA" w14:textId="08980D25" w:rsidR="00B53281" w:rsidRPr="223FF332" w:rsidRDefault="00B53281" w:rsidP="00B53281">
            <w:pPr>
              <w:spacing w:line="360" w:lineRule="auto"/>
              <w:jc w:val="center"/>
              <w:rPr>
                <w:rFonts w:ascii="Open Sans" w:eastAsia="Times New Roman" w:hAnsi="Open Sans" w:cs="Open Sans"/>
                <w:b/>
                <w:sz w:val="20"/>
                <w:szCs w:val="20"/>
                <w:lang w:val="en-IE" w:eastAsia="en-IE"/>
              </w:rPr>
            </w:pPr>
            <w:r w:rsidRPr="48729654">
              <w:rPr>
                <w:rFonts w:ascii="Open Sans" w:eastAsia="Times New Roman" w:hAnsi="Open Sans" w:cs="Open Sans"/>
                <w:b/>
                <w:bCs/>
                <w:sz w:val="20"/>
                <w:szCs w:val="20"/>
                <w:lang w:val="en-IE" w:eastAsia="en-IE"/>
              </w:rPr>
              <w:t>€65,500</w:t>
            </w:r>
          </w:p>
        </w:tc>
        <w:tc>
          <w:tcPr>
            <w:tcW w:w="1250" w:type="dxa"/>
            <w:shd w:val="clear" w:color="auto" w:fill="auto"/>
            <w:tcMar>
              <w:top w:w="0" w:type="dxa"/>
              <w:left w:w="0" w:type="dxa"/>
              <w:bottom w:w="0" w:type="dxa"/>
              <w:right w:w="0" w:type="dxa"/>
            </w:tcMar>
            <w:vAlign w:val="center"/>
          </w:tcPr>
          <w:p w14:paraId="4DB35FED" w14:textId="12104F14" w:rsidR="00B53281" w:rsidRPr="223FF332" w:rsidRDefault="00B53281" w:rsidP="00B53281">
            <w:pPr>
              <w:spacing w:line="360" w:lineRule="auto"/>
              <w:jc w:val="center"/>
              <w:rPr>
                <w:rFonts w:ascii="Open Sans" w:eastAsia="Times New Roman" w:hAnsi="Open Sans" w:cs="Open Sans"/>
                <w:b/>
                <w:sz w:val="20"/>
                <w:szCs w:val="20"/>
                <w:lang w:val="en-IE" w:eastAsia="en-IE"/>
              </w:rPr>
            </w:pPr>
            <w:r w:rsidRPr="48729654">
              <w:rPr>
                <w:rFonts w:ascii="Open Sans" w:eastAsia="Times New Roman" w:hAnsi="Open Sans" w:cs="Open Sans"/>
                <w:b/>
                <w:bCs/>
                <w:sz w:val="20"/>
                <w:szCs w:val="20"/>
                <w:lang w:val="en-IE" w:eastAsia="en-IE"/>
              </w:rPr>
              <w:t>13.13%</w:t>
            </w:r>
          </w:p>
        </w:tc>
        <w:tc>
          <w:tcPr>
            <w:tcW w:w="1290" w:type="dxa"/>
            <w:shd w:val="clear" w:color="auto" w:fill="auto"/>
            <w:tcMar>
              <w:top w:w="0" w:type="dxa"/>
              <w:left w:w="0" w:type="dxa"/>
              <w:bottom w:w="0" w:type="dxa"/>
              <w:right w:w="0" w:type="dxa"/>
            </w:tcMar>
            <w:vAlign w:val="center"/>
          </w:tcPr>
          <w:p w14:paraId="7573F670" w14:textId="77777777" w:rsidR="00B53281" w:rsidRPr="223FF332" w:rsidRDefault="00B53281" w:rsidP="00B53281">
            <w:pPr>
              <w:spacing w:line="360" w:lineRule="auto"/>
              <w:jc w:val="center"/>
              <w:rPr>
                <w:rFonts w:ascii="Open Sans" w:eastAsia="Times New Roman" w:hAnsi="Open Sans" w:cs="Open Sans"/>
                <w:b/>
                <w:sz w:val="20"/>
                <w:szCs w:val="20"/>
                <w:lang w:val="en-IE" w:eastAsia="en-IE"/>
              </w:rPr>
            </w:pPr>
            <w:r w:rsidRPr="4484C740">
              <w:rPr>
                <w:rFonts w:ascii="Open Sans" w:eastAsia="Times New Roman" w:hAnsi="Open Sans" w:cs="Open Sans"/>
                <w:b/>
                <w:bCs/>
                <w:sz w:val="20"/>
                <w:szCs w:val="20"/>
                <w:lang w:val="en-IE" w:eastAsia="en-IE"/>
              </w:rPr>
              <w:t>€495,000</w:t>
            </w:r>
          </w:p>
        </w:tc>
      </w:tr>
      <w:tr w:rsidR="00B53281" w14:paraId="5766BA50" w14:textId="77777777">
        <w:trPr>
          <w:trHeight w:val="650"/>
          <w:tblHeader/>
          <w:tblCellSpacing w:w="15" w:type="dxa"/>
          <w:jc w:val="center"/>
        </w:trPr>
        <w:tc>
          <w:tcPr>
            <w:tcW w:w="1368" w:type="dxa"/>
            <w:tcMar>
              <w:top w:w="0" w:type="dxa"/>
              <w:left w:w="0" w:type="dxa"/>
              <w:bottom w:w="0" w:type="dxa"/>
              <w:right w:w="0" w:type="dxa"/>
            </w:tcMar>
            <w:vAlign w:val="center"/>
          </w:tcPr>
          <w:p w14:paraId="3EE21002" w14:textId="34127A3B" w:rsidR="00B53281" w:rsidRPr="00217333" w:rsidRDefault="00B53281" w:rsidP="00B53281">
            <w:pPr>
              <w:spacing w:line="360" w:lineRule="auto"/>
              <w:jc w:val="center"/>
              <w:rPr>
                <w:rFonts w:ascii="Open Sans" w:eastAsia="Times New Roman" w:hAnsi="Open Sans" w:cs="Open Sans"/>
                <w:b/>
                <w:sz w:val="20"/>
                <w:szCs w:val="20"/>
                <w:lang w:val="en-IE" w:eastAsia="en-IE"/>
              </w:rPr>
            </w:pPr>
            <w:r w:rsidRPr="48729654">
              <w:rPr>
                <w:rFonts w:ascii="Open Sans" w:eastAsia="Times New Roman" w:hAnsi="Open Sans" w:cs="Open Sans"/>
                <w:b/>
                <w:bCs/>
                <w:sz w:val="20"/>
                <w:szCs w:val="20"/>
                <w:lang w:val="en-IE" w:eastAsia="en-IE"/>
              </w:rPr>
              <w:t>€105,806</w:t>
            </w:r>
          </w:p>
        </w:tc>
        <w:tc>
          <w:tcPr>
            <w:tcW w:w="1657" w:type="dxa"/>
            <w:tcMar>
              <w:top w:w="0" w:type="dxa"/>
              <w:left w:w="0" w:type="dxa"/>
              <w:bottom w:w="0" w:type="dxa"/>
              <w:right w:w="0" w:type="dxa"/>
            </w:tcMar>
            <w:vAlign w:val="center"/>
          </w:tcPr>
          <w:p w14:paraId="018CEA6E" w14:textId="213C49F2" w:rsidR="00B53281" w:rsidRPr="00217333" w:rsidRDefault="00B53281" w:rsidP="00B53281">
            <w:pPr>
              <w:spacing w:line="360" w:lineRule="auto"/>
              <w:jc w:val="center"/>
              <w:rPr>
                <w:rFonts w:ascii="Open Sans" w:eastAsia="Times New Roman" w:hAnsi="Open Sans" w:cs="Open Sans"/>
                <w:b/>
                <w:sz w:val="20"/>
                <w:szCs w:val="20"/>
                <w:lang w:val="en-IE" w:eastAsia="en-IE"/>
              </w:rPr>
            </w:pPr>
            <w:r w:rsidRPr="48729654">
              <w:rPr>
                <w:rFonts w:ascii="Open Sans" w:eastAsia="Times New Roman" w:hAnsi="Open Sans" w:cs="Open Sans"/>
                <w:b/>
                <w:bCs/>
                <w:sz w:val="20"/>
                <w:szCs w:val="20"/>
                <w:lang w:val="en-IE" w:eastAsia="en-IE"/>
              </w:rPr>
              <w:t>€423,225</w:t>
            </w:r>
          </w:p>
        </w:tc>
        <w:tc>
          <w:tcPr>
            <w:tcW w:w="1266" w:type="dxa"/>
            <w:tcMar>
              <w:top w:w="0" w:type="dxa"/>
              <w:left w:w="0" w:type="dxa"/>
              <w:bottom w:w="0" w:type="dxa"/>
              <w:right w:w="0" w:type="dxa"/>
            </w:tcMar>
            <w:vAlign w:val="center"/>
          </w:tcPr>
          <w:p w14:paraId="160A3F4D" w14:textId="43EEF49E" w:rsidR="00B53281" w:rsidRPr="00217333" w:rsidRDefault="00B53281" w:rsidP="00B53281">
            <w:pPr>
              <w:spacing w:line="360" w:lineRule="auto"/>
              <w:jc w:val="center"/>
              <w:rPr>
                <w:rFonts w:ascii="Open Sans" w:eastAsia="Times New Roman" w:hAnsi="Open Sans" w:cs="Open Sans"/>
                <w:b/>
                <w:sz w:val="20"/>
                <w:szCs w:val="20"/>
                <w:lang w:val="en-IE" w:eastAsia="en-IE"/>
              </w:rPr>
            </w:pPr>
            <w:r w:rsidRPr="48729654">
              <w:rPr>
                <w:rFonts w:ascii="Open Sans" w:eastAsia="Times New Roman" w:hAnsi="Open Sans" w:cs="Open Sans"/>
                <w:b/>
                <w:bCs/>
                <w:sz w:val="20"/>
                <w:szCs w:val="20"/>
                <w:lang w:val="en-IE" w:eastAsia="en-IE"/>
              </w:rPr>
              <w:t>€47,025</w:t>
            </w:r>
          </w:p>
        </w:tc>
        <w:tc>
          <w:tcPr>
            <w:tcW w:w="2202" w:type="dxa"/>
            <w:tcMar>
              <w:top w:w="0" w:type="dxa"/>
              <w:left w:w="0" w:type="dxa"/>
              <w:bottom w:w="0" w:type="dxa"/>
              <w:right w:w="0" w:type="dxa"/>
            </w:tcMar>
            <w:vAlign w:val="center"/>
          </w:tcPr>
          <w:p w14:paraId="222B2F70" w14:textId="3264D3E3" w:rsidR="00B53281" w:rsidRPr="00217333" w:rsidRDefault="00B53281" w:rsidP="00B53281">
            <w:pPr>
              <w:spacing w:line="360" w:lineRule="auto"/>
              <w:jc w:val="center"/>
              <w:rPr>
                <w:rFonts w:ascii="Open Sans" w:eastAsia="Times New Roman" w:hAnsi="Open Sans" w:cs="Open Sans"/>
                <w:b/>
                <w:sz w:val="20"/>
                <w:szCs w:val="20"/>
                <w:lang w:val="en-IE" w:eastAsia="en-IE"/>
              </w:rPr>
            </w:pPr>
            <w:r w:rsidRPr="48729654">
              <w:rPr>
                <w:rFonts w:ascii="Open Sans" w:eastAsia="Times New Roman" w:hAnsi="Open Sans" w:cs="Open Sans"/>
                <w:b/>
                <w:bCs/>
                <w:sz w:val="20"/>
                <w:szCs w:val="20"/>
                <w:lang w:val="en-IE" w:eastAsia="en-IE"/>
              </w:rPr>
              <w:t>€470,250</w:t>
            </w:r>
          </w:p>
        </w:tc>
        <w:tc>
          <w:tcPr>
            <w:tcW w:w="1642" w:type="dxa"/>
            <w:tcMar>
              <w:top w:w="0" w:type="dxa"/>
              <w:left w:w="0" w:type="dxa"/>
              <w:bottom w:w="0" w:type="dxa"/>
              <w:right w:w="0" w:type="dxa"/>
            </w:tcMar>
            <w:vAlign w:val="center"/>
          </w:tcPr>
          <w:p w14:paraId="6DC79F15" w14:textId="77777777" w:rsidR="00B53281" w:rsidRPr="00217333" w:rsidRDefault="00B53281" w:rsidP="00B53281">
            <w:pPr>
              <w:spacing w:line="360" w:lineRule="auto"/>
              <w:jc w:val="center"/>
              <w:rPr>
                <w:rFonts w:ascii="Open Sans" w:eastAsia="Times New Roman" w:hAnsi="Open Sans" w:cs="Open Sans"/>
                <w:b/>
                <w:sz w:val="20"/>
                <w:szCs w:val="20"/>
                <w:lang w:val="en-IE" w:eastAsia="en-IE"/>
              </w:rPr>
            </w:pPr>
            <w:r w:rsidRPr="48729654">
              <w:rPr>
                <w:rFonts w:ascii="Open Sans" w:eastAsia="Times New Roman" w:hAnsi="Open Sans" w:cs="Open Sans"/>
                <w:b/>
                <w:bCs/>
                <w:sz w:val="20"/>
                <w:szCs w:val="20"/>
                <w:lang w:val="en-IE" w:eastAsia="en-IE"/>
              </w:rPr>
              <w:t>€24,750</w:t>
            </w:r>
          </w:p>
        </w:tc>
        <w:tc>
          <w:tcPr>
            <w:tcW w:w="1250" w:type="dxa"/>
            <w:tcMar>
              <w:top w:w="0" w:type="dxa"/>
              <w:left w:w="0" w:type="dxa"/>
              <w:bottom w:w="0" w:type="dxa"/>
              <w:right w:w="0" w:type="dxa"/>
            </w:tcMar>
            <w:vAlign w:val="center"/>
          </w:tcPr>
          <w:p w14:paraId="1E2EE473" w14:textId="10DACEE9" w:rsidR="00B53281" w:rsidRPr="00217333" w:rsidRDefault="00B53281" w:rsidP="00B53281">
            <w:pPr>
              <w:spacing w:line="360" w:lineRule="auto"/>
              <w:jc w:val="center"/>
              <w:rPr>
                <w:rFonts w:ascii="Open Sans" w:eastAsia="Times New Roman" w:hAnsi="Open Sans" w:cs="Open Sans"/>
                <w:b/>
                <w:bCs/>
                <w:sz w:val="20"/>
                <w:szCs w:val="20"/>
                <w:lang w:val="en-IE" w:eastAsia="en-IE"/>
              </w:rPr>
            </w:pPr>
            <w:r w:rsidRPr="48729654">
              <w:rPr>
                <w:rFonts w:ascii="Open Sans" w:eastAsia="Times New Roman" w:hAnsi="Open Sans" w:cs="Open Sans"/>
                <w:b/>
                <w:bCs/>
                <w:sz w:val="20"/>
                <w:szCs w:val="20"/>
                <w:lang w:val="en-IE" w:eastAsia="en-IE"/>
              </w:rPr>
              <w:t>5</w:t>
            </w:r>
            <w:r>
              <w:rPr>
                <w:rFonts w:ascii="Open Sans" w:eastAsia="Times New Roman" w:hAnsi="Open Sans" w:cs="Open Sans"/>
                <w:b/>
                <w:bCs/>
                <w:sz w:val="20"/>
                <w:szCs w:val="20"/>
                <w:lang w:val="en-IE" w:eastAsia="en-IE"/>
              </w:rPr>
              <w:t>.00</w:t>
            </w:r>
            <w:r w:rsidRPr="48729654">
              <w:rPr>
                <w:rFonts w:ascii="Open Sans" w:eastAsia="Times New Roman" w:hAnsi="Open Sans" w:cs="Open Sans"/>
                <w:b/>
                <w:bCs/>
                <w:sz w:val="20"/>
                <w:szCs w:val="20"/>
                <w:lang w:val="en-IE" w:eastAsia="en-IE"/>
              </w:rPr>
              <w:t>%</w:t>
            </w:r>
          </w:p>
        </w:tc>
        <w:tc>
          <w:tcPr>
            <w:tcW w:w="1290" w:type="dxa"/>
            <w:tcMar>
              <w:top w:w="0" w:type="dxa"/>
              <w:left w:w="0" w:type="dxa"/>
              <w:bottom w:w="0" w:type="dxa"/>
              <w:right w:w="0" w:type="dxa"/>
            </w:tcMar>
            <w:vAlign w:val="center"/>
            <w:hideMark/>
          </w:tcPr>
          <w:p w14:paraId="07FEDCBC" w14:textId="77777777" w:rsidR="00B53281" w:rsidRDefault="00B53281" w:rsidP="00B53281">
            <w:pPr>
              <w:spacing w:line="360" w:lineRule="auto"/>
              <w:jc w:val="center"/>
              <w:rPr>
                <w:rFonts w:ascii="Open Sans" w:eastAsia="Times New Roman" w:hAnsi="Open Sans" w:cs="Open Sans"/>
                <w:b/>
                <w:sz w:val="20"/>
                <w:szCs w:val="20"/>
                <w:lang w:val="en-IE" w:eastAsia="en-IE"/>
              </w:rPr>
            </w:pPr>
            <w:r w:rsidRPr="4484C740">
              <w:rPr>
                <w:rFonts w:ascii="Open Sans" w:eastAsia="Times New Roman" w:hAnsi="Open Sans" w:cs="Open Sans"/>
                <w:b/>
                <w:bCs/>
                <w:sz w:val="20"/>
                <w:szCs w:val="20"/>
                <w:lang w:val="en-IE" w:eastAsia="en-IE"/>
              </w:rPr>
              <w:t>€495,000</w:t>
            </w:r>
          </w:p>
        </w:tc>
      </w:tr>
    </w:tbl>
    <w:p w14:paraId="14C4B05C" w14:textId="39D5E4EB" w:rsidR="00B53281" w:rsidRDefault="00B53281" w:rsidP="13340660">
      <w:pPr>
        <w:shd w:val="clear" w:color="auto" w:fill="FFFFFF" w:themeFill="background1"/>
        <w:spacing w:after="0" w:line="360" w:lineRule="auto"/>
        <w:rPr>
          <w:rFonts w:ascii="Open Sans" w:eastAsia="Times New Roman" w:hAnsi="Open Sans" w:cs="Open Sans"/>
          <w:i/>
          <w:iCs/>
          <w:sz w:val="20"/>
          <w:szCs w:val="20"/>
          <w:lang w:val="en-IE" w:eastAsia="en-IE"/>
        </w:rPr>
      </w:pPr>
    </w:p>
    <w:p w14:paraId="7415897F" w14:textId="12941932" w:rsidR="003F7A68" w:rsidRDefault="15CEACA1" w:rsidP="000E5744">
      <w:pPr>
        <w:shd w:val="clear" w:color="auto" w:fill="FFFFFF" w:themeFill="background1"/>
        <w:spacing w:after="0" w:line="360" w:lineRule="auto"/>
        <w:jc w:val="both"/>
        <w:rPr>
          <w:rFonts w:ascii="Open Sans" w:eastAsia="Times New Roman" w:hAnsi="Open Sans" w:cs="Open Sans"/>
          <w:sz w:val="20"/>
          <w:szCs w:val="20"/>
          <w:lang w:val="en-IE" w:eastAsia="en-IE"/>
        </w:rPr>
      </w:pPr>
      <w:r w:rsidRPr="5AF1C916">
        <w:rPr>
          <w:rFonts w:ascii="Open Sans" w:eastAsia="Times New Roman" w:hAnsi="Open Sans" w:cs="Open Sans"/>
          <w:i/>
          <w:iCs/>
          <w:sz w:val="20"/>
          <w:szCs w:val="20"/>
          <w:lang w:val="en-IE" w:eastAsia="en-IE"/>
        </w:rPr>
        <w:t>*</w:t>
      </w:r>
      <w:r w:rsidR="0043543A" w:rsidRPr="4B078CE9">
        <w:rPr>
          <w:rFonts w:ascii="Open Sans" w:eastAsia="Times New Roman" w:hAnsi="Open Sans" w:cs="Open Sans"/>
          <w:i/>
          <w:sz w:val="20"/>
          <w:szCs w:val="20"/>
          <w:lang w:val="en-IE" w:eastAsia="en-IE"/>
        </w:rPr>
        <w:t>The higher an applicant’s purchasing power is, the more they will contribute to the price and the less equity the Council will take.</w:t>
      </w:r>
    </w:p>
    <w:p w14:paraId="3C9561F3" w14:textId="2CC8F5D1" w:rsidR="04301B78" w:rsidRPr="00424996" w:rsidRDefault="0B336FF0" w:rsidP="000E5744">
      <w:pPr>
        <w:shd w:val="clear" w:color="auto" w:fill="FFFFFF" w:themeFill="background1"/>
        <w:spacing w:after="0" w:line="360" w:lineRule="auto"/>
        <w:jc w:val="both"/>
        <w:rPr>
          <w:rFonts w:ascii="Open Sans" w:eastAsia="Times New Roman" w:hAnsi="Open Sans" w:cs="Open Sans"/>
          <w:i/>
          <w:iCs/>
          <w:sz w:val="20"/>
          <w:szCs w:val="20"/>
          <w:lang w:val="en-IE" w:eastAsia="en-IE"/>
        </w:rPr>
      </w:pPr>
      <w:r w:rsidRPr="2FB8E304">
        <w:rPr>
          <w:rFonts w:ascii="Open Sans" w:eastAsia="Times New Roman" w:hAnsi="Open Sans" w:cs="Open Sans"/>
          <w:i/>
          <w:iCs/>
          <w:sz w:val="20"/>
          <w:szCs w:val="20"/>
          <w:lang w:val="en-IE" w:eastAsia="en-IE"/>
        </w:rPr>
        <w:t>* The above examples are indicati</w:t>
      </w:r>
      <w:r w:rsidR="68D58182" w:rsidRPr="2FB8E304">
        <w:rPr>
          <w:rFonts w:ascii="Open Sans" w:eastAsia="Times New Roman" w:hAnsi="Open Sans" w:cs="Open Sans"/>
          <w:i/>
          <w:iCs/>
          <w:sz w:val="20"/>
          <w:szCs w:val="20"/>
          <w:lang w:val="en-IE" w:eastAsia="en-IE"/>
        </w:rPr>
        <w:t>ve</w:t>
      </w:r>
      <w:r w:rsidR="3C9DF1D1" w:rsidRPr="2FB8E304">
        <w:rPr>
          <w:rFonts w:ascii="Open Sans" w:eastAsia="Times New Roman" w:hAnsi="Open Sans" w:cs="Open Sans"/>
          <w:i/>
          <w:iCs/>
          <w:sz w:val="20"/>
          <w:szCs w:val="20"/>
          <w:lang w:val="en-IE" w:eastAsia="en-IE"/>
        </w:rPr>
        <w:t xml:space="preserve"> only. There are some cases where significant savings can add to </w:t>
      </w:r>
      <w:r w:rsidR="3C9DF1D1" w:rsidRPr="00CA5201">
        <w:rPr>
          <w:rFonts w:ascii="Open Sans" w:eastAsia="Times New Roman" w:hAnsi="Open Sans" w:cs="Open Sans"/>
          <w:i/>
          <w:iCs/>
          <w:sz w:val="20"/>
          <w:szCs w:val="20"/>
          <w:lang w:val="en-IE" w:eastAsia="en-IE"/>
        </w:rPr>
        <w:t xml:space="preserve">purchasing power where gross income is lower. </w:t>
      </w:r>
    </w:p>
    <w:p w14:paraId="18923FD6" w14:textId="4E6627B3" w:rsidR="3BA6F0BC" w:rsidRDefault="6C945AA8" w:rsidP="4B078CE9">
      <w:pPr>
        <w:pStyle w:val="Heading1"/>
        <w:rPr>
          <w:rFonts w:ascii="Open Sans" w:eastAsia="Open Sans" w:hAnsi="Open Sans" w:cs="Open Sans"/>
          <w:b/>
          <w:bCs/>
          <w:color w:val="572766"/>
          <w:sz w:val="20"/>
          <w:szCs w:val="20"/>
        </w:rPr>
      </w:pPr>
      <w:bookmarkStart w:id="20" w:name="_Toc244349548"/>
      <w:r w:rsidRPr="13340660">
        <w:rPr>
          <w:b/>
          <w:bCs/>
          <w:color w:val="572766"/>
        </w:rPr>
        <w:t>19</w:t>
      </w:r>
      <w:r w:rsidR="7A71E71F" w:rsidRPr="13340660">
        <w:rPr>
          <w:b/>
          <w:bCs/>
          <w:color w:val="572766"/>
        </w:rPr>
        <w:t xml:space="preserve">. </w:t>
      </w:r>
      <w:r w:rsidR="18BD274A" w:rsidRPr="13340660">
        <w:rPr>
          <w:b/>
          <w:bCs/>
          <w:color w:val="572766"/>
        </w:rPr>
        <w:t>How is a decision made on my application?</w:t>
      </w:r>
      <w:bookmarkEnd w:id="20"/>
    </w:p>
    <w:p w14:paraId="2E4F8DD3" w14:textId="751ABE1A" w:rsidR="0E168E60" w:rsidRDefault="0E168E60" w:rsidP="0E168E60"/>
    <w:p w14:paraId="2F332FA1" w14:textId="77A39C7F" w:rsidR="00217333" w:rsidRDefault="5D277559" w:rsidP="3BA6F0BC">
      <w:pPr>
        <w:spacing w:line="360" w:lineRule="auto"/>
        <w:jc w:val="both"/>
        <w:rPr>
          <w:rFonts w:ascii="Open Sans" w:eastAsia="Open Sans" w:hAnsi="Open Sans" w:cs="Open Sans"/>
          <w:sz w:val="20"/>
          <w:szCs w:val="20"/>
        </w:rPr>
      </w:pPr>
      <w:r w:rsidRPr="13340660">
        <w:rPr>
          <w:rFonts w:ascii="Open Sans" w:eastAsia="Open Sans" w:hAnsi="Open Sans" w:cs="Open Sans"/>
          <w:sz w:val="20"/>
          <w:szCs w:val="20"/>
        </w:rPr>
        <w:t xml:space="preserve">The decision on your application is made by Fingal County Council in accordance with the </w:t>
      </w:r>
      <w:r w:rsidR="37A6B84C" w:rsidRPr="13340660">
        <w:rPr>
          <w:rFonts w:ascii="Open Sans" w:eastAsia="Open Sans" w:hAnsi="Open Sans" w:cs="Open Sans"/>
          <w:sz w:val="20"/>
          <w:szCs w:val="20"/>
        </w:rPr>
        <w:t>e</w:t>
      </w:r>
      <w:r w:rsidR="0D32140F" w:rsidRPr="13340660">
        <w:rPr>
          <w:rFonts w:ascii="Open Sans" w:eastAsia="Open Sans" w:hAnsi="Open Sans" w:cs="Open Sans"/>
          <w:sz w:val="20"/>
          <w:szCs w:val="20"/>
        </w:rPr>
        <w:t xml:space="preserve">ligibility </w:t>
      </w:r>
      <w:r w:rsidR="37A6B84C" w:rsidRPr="13340660">
        <w:rPr>
          <w:rFonts w:ascii="Open Sans" w:eastAsia="Open Sans" w:hAnsi="Open Sans" w:cs="Open Sans"/>
          <w:sz w:val="20"/>
          <w:szCs w:val="20"/>
        </w:rPr>
        <w:t>c</w:t>
      </w:r>
      <w:r w:rsidR="0D32140F" w:rsidRPr="13340660">
        <w:rPr>
          <w:rFonts w:ascii="Open Sans" w:eastAsia="Open Sans" w:hAnsi="Open Sans" w:cs="Open Sans"/>
          <w:sz w:val="20"/>
          <w:szCs w:val="20"/>
        </w:rPr>
        <w:t>riteria</w:t>
      </w:r>
      <w:r w:rsidR="00DF19B3" w:rsidRPr="13340660">
        <w:rPr>
          <w:rFonts w:ascii="Open Sans" w:eastAsia="Open Sans" w:hAnsi="Open Sans" w:cs="Open Sans"/>
          <w:sz w:val="20"/>
          <w:szCs w:val="20"/>
        </w:rPr>
        <w:t xml:space="preserve"> and </w:t>
      </w:r>
      <w:r w:rsidRPr="13340660">
        <w:rPr>
          <w:rFonts w:ascii="Open Sans" w:eastAsia="Open Sans" w:hAnsi="Open Sans" w:cs="Open Sans"/>
          <w:sz w:val="20"/>
          <w:szCs w:val="20"/>
        </w:rPr>
        <w:t xml:space="preserve">the </w:t>
      </w:r>
      <w:hyperlink r:id="rId31">
        <w:r w:rsidRPr="13340660">
          <w:rPr>
            <w:rStyle w:val="Hyperlink"/>
            <w:rFonts w:ascii="Open Sans" w:eastAsia="Open Sans" w:hAnsi="Open Sans" w:cs="Open Sans"/>
            <w:sz w:val="20"/>
            <w:szCs w:val="20"/>
          </w:rPr>
          <w:t>Council’s Scheme of Priority</w:t>
        </w:r>
        <w:r w:rsidR="0874B21D" w:rsidRPr="13340660">
          <w:rPr>
            <w:rStyle w:val="Hyperlink"/>
            <w:rFonts w:ascii="Open Sans" w:eastAsia="Open Sans" w:hAnsi="Open Sans" w:cs="Open Sans"/>
            <w:sz w:val="20"/>
            <w:szCs w:val="20"/>
          </w:rPr>
          <w:t>.</w:t>
        </w:r>
      </w:hyperlink>
      <w:r w:rsidR="6B0887B1" w:rsidRPr="13340660">
        <w:rPr>
          <w:rFonts w:ascii="Open Sans" w:eastAsia="Open Sans" w:hAnsi="Open Sans" w:cs="Open Sans"/>
          <w:sz w:val="20"/>
          <w:szCs w:val="20"/>
        </w:rPr>
        <w:t xml:space="preserve"> </w:t>
      </w:r>
      <w:r w:rsidR="34A369CD" w:rsidRPr="13340660">
        <w:rPr>
          <w:rFonts w:ascii="Open Sans" w:eastAsia="Open Sans" w:hAnsi="Open Sans" w:cs="Open Sans"/>
          <w:sz w:val="20"/>
          <w:szCs w:val="20"/>
        </w:rPr>
        <w:t>Homes will be allocated on a First-Come, First-Serve basis.</w:t>
      </w:r>
    </w:p>
    <w:p w14:paraId="5BE0BFB5" w14:textId="6FC2DE70" w:rsidR="00217333" w:rsidRDefault="59D690B7" w:rsidP="00676AAF">
      <w:pPr>
        <w:pStyle w:val="Heading1"/>
        <w:rPr>
          <w:b/>
          <w:bCs/>
          <w:color w:val="681773"/>
        </w:rPr>
      </w:pPr>
      <w:bookmarkStart w:id="21" w:name="_Toc1740122574"/>
      <w:r w:rsidRPr="13340660">
        <w:rPr>
          <w:b/>
          <w:bCs/>
          <w:color w:val="681773"/>
        </w:rPr>
        <w:t>2</w:t>
      </w:r>
      <w:r w:rsidR="6C945AA8" w:rsidRPr="13340660">
        <w:rPr>
          <w:b/>
          <w:bCs/>
          <w:color w:val="681773"/>
        </w:rPr>
        <w:t>0</w:t>
      </w:r>
      <w:r w:rsidRPr="13340660">
        <w:rPr>
          <w:b/>
          <w:bCs/>
          <w:color w:val="681773"/>
        </w:rPr>
        <w:t xml:space="preserve">. </w:t>
      </w:r>
      <w:r w:rsidR="47FD7BBF" w:rsidRPr="13340660">
        <w:rPr>
          <w:b/>
          <w:bCs/>
          <w:color w:val="681773"/>
        </w:rPr>
        <w:t>What is the Scheme of Pr</w:t>
      </w:r>
      <w:r w:rsidR="6C9C3DF0" w:rsidRPr="13340660">
        <w:rPr>
          <w:b/>
          <w:bCs/>
          <w:color w:val="681773"/>
        </w:rPr>
        <w:t>iority?</w:t>
      </w:r>
      <w:bookmarkEnd w:id="21"/>
    </w:p>
    <w:p w14:paraId="2ABDE153" w14:textId="77777777" w:rsidR="00676AAF" w:rsidRPr="00676AAF" w:rsidRDefault="00676AAF" w:rsidP="00676AAF"/>
    <w:p w14:paraId="50AA5141" w14:textId="12D3BF1F" w:rsidR="00CC1AB2" w:rsidRPr="00BD6A8B" w:rsidRDefault="003E5F4F" w:rsidP="3BA6F0BC">
      <w:pPr>
        <w:spacing w:line="360" w:lineRule="auto"/>
        <w:jc w:val="both"/>
        <w:rPr>
          <w:rFonts w:ascii="Open Sans" w:hAnsi="Open Sans" w:cs="Open Sans"/>
          <w:sz w:val="20"/>
          <w:szCs w:val="20"/>
        </w:rPr>
      </w:pPr>
      <w:r w:rsidRPr="00BD6A8B">
        <w:rPr>
          <w:rFonts w:ascii="Open Sans" w:hAnsi="Open Sans" w:cs="Open Sans"/>
          <w:sz w:val="20"/>
          <w:szCs w:val="20"/>
        </w:rPr>
        <w:t xml:space="preserve">A Scheme of Priority was approved by the Elected Members of Fingal County Council on </w:t>
      </w:r>
      <w:r w:rsidR="00957DC0" w:rsidRPr="00BD6A8B">
        <w:rPr>
          <w:rFonts w:ascii="Open Sans" w:hAnsi="Open Sans" w:cs="Open Sans"/>
          <w:sz w:val="20"/>
          <w:szCs w:val="20"/>
        </w:rPr>
        <w:t>13</w:t>
      </w:r>
      <w:r w:rsidRPr="00BD6A8B">
        <w:rPr>
          <w:rFonts w:ascii="Open Sans" w:hAnsi="Open Sans" w:cs="Open Sans"/>
          <w:sz w:val="20"/>
          <w:szCs w:val="20"/>
        </w:rPr>
        <w:t xml:space="preserve">th </w:t>
      </w:r>
      <w:r w:rsidR="00957DC0" w:rsidRPr="00BD6A8B">
        <w:rPr>
          <w:rFonts w:ascii="Open Sans" w:hAnsi="Open Sans" w:cs="Open Sans"/>
          <w:sz w:val="20"/>
          <w:szCs w:val="20"/>
        </w:rPr>
        <w:t>June</w:t>
      </w:r>
      <w:r w:rsidRPr="00BD6A8B">
        <w:rPr>
          <w:rFonts w:ascii="Open Sans" w:hAnsi="Open Sans" w:cs="Open Sans"/>
          <w:sz w:val="20"/>
          <w:szCs w:val="20"/>
        </w:rPr>
        <w:t xml:space="preserve"> 2022. The Scheme of Priority outlines a methodology to be applied to determine the order of priority accorded </w:t>
      </w:r>
      <w:r w:rsidRPr="00BD6A8B">
        <w:rPr>
          <w:rFonts w:ascii="Open Sans" w:hAnsi="Open Sans" w:cs="Open Sans"/>
          <w:sz w:val="20"/>
          <w:szCs w:val="20"/>
        </w:rPr>
        <w:lastRenderedPageBreak/>
        <w:t xml:space="preserve">to eligible households where the demand for such arrangements exceeds the dwellings or resources available. The main points are as follows: </w:t>
      </w:r>
    </w:p>
    <w:p w14:paraId="0DF2D838" w14:textId="77777777" w:rsidR="000F5BB3" w:rsidRPr="000F5BB3" w:rsidRDefault="000F5BB3" w:rsidP="000F5BB3">
      <w:pPr>
        <w:pStyle w:val="ListParagraph"/>
        <w:numPr>
          <w:ilvl w:val="1"/>
          <w:numId w:val="45"/>
        </w:numPr>
        <w:spacing w:line="360" w:lineRule="auto"/>
        <w:jc w:val="both"/>
        <w:rPr>
          <w:rFonts w:ascii="Open Sans" w:hAnsi="Open Sans" w:cs="Open Sans"/>
          <w:sz w:val="20"/>
          <w:szCs w:val="20"/>
        </w:rPr>
      </w:pPr>
      <w:r w:rsidRPr="000F5BB3">
        <w:rPr>
          <w:rFonts w:ascii="Open Sans" w:hAnsi="Open Sans" w:cs="Open Sans"/>
          <w:sz w:val="20"/>
          <w:szCs w:val="20"/>
        </w:rPr>
        <w:t xml:space="preserve">Applications who meet </w:t>
      </w:r>
      <w:proofErr w:type="gramStart"/>
      <w:r w:rsidRPr="000F5BB3">
        <w:rPr>
          <w:rFonts w:ascii="Open Sans" w:hAnsi="Open Sans" w:cs="Open Sans"/>
          <w:sz w:val="20"/>
          <w:szCs w:val="20"/>
        </w:rPr>
        <w:t>all of</w:t>
      </w:r>
      <w:proofErr w:type="gramEnd"/>
      <w:r w:rsidRPr="000F5BB3">
        <w:rPr>
          <w:rFonts w:ascii="Open Sans" w:hAnsi="Open Sans" w:cs="Open Sans"/>
          <w:sz w:val="20"/>
          <w:szCs w:val="20"/>
        </w:rPr>
        <w:t xml:space="preserve"> the eligibility criteria will be </w:t>
      </w:r>
      <w:proofErr w:type="spellStart"/>
      <w:r w:rsidRPr="000F5BB3">
        <w:rPr>
          <w:rFonts w:ascii="Open Sans" w:hAnsi="Open Sans" w:cs="Open Sans"/>
          <w:sz w:val="20"/>
          <w:szCs w:val="20"/>
        </w:rPr>
        <w:t>prioritised</w:t>
      </w:r>
      <w:proofErr w:type="spellEnd"/>
      <w:r w:rsidRPr="000F5BB3">
        <w:rPr>
          <w:rFonts w:ascii="Open Sans" w:hAnsi="Open Sans" w:cs="Open Sans"/>
          <w:sz w:val="20"/>
          <w:szCs w:val="20"/>
        </w:rPr>
        <w:t xml:space="preserve"> by time and date submitted, i.e. first come first served.</w:t>
      </w:r>
    </w:p>
    <w:p w14:paraId="3FA26BF0" w14:textId="08F17EEF" w:rsidR="002608B4" w:rsidRDefault="061F072C" w:rsidP="002608B4">
      <w:pPr>
        <w:pStyle w:val="ListParagraph"/>
        <w:numPr>
          <w:ilvl w:val="1"/>
          <w:numId w:val="45"/>
        </w:numPr>
        <w:spacing w:line="360" w:lineRule="auto"/>
        <w:jc w:val="both"/>
        <w:rPr>
          <w:rFonts w:ascii="Open Sans" w:hAnsi="Open Sans" w:cs="Open Sans"/>
          <w:sz w:val="20"/>
          <w:szCs w:val="20"/>
        </w:rPr>
      </w:pPr>
      <w:r w:rsidRPr="45D1C25A">
        <w:rPr>
          <w:rFonts w:ascii="Open Sans" w:hAnsi="Open Sans" w:cs="Open Sans"/>
          <w:sz w:val="20"/>
          <w:szCs w:val="20"/>
        </w:rPr>
        <w:t xml:space="preserve">The property must be suited to your household’s </w:t>
      </w:r>
      <w:r w:rsidR="21EC6822" w:rsidRPr="45D1C25A">
        <w:rPr>
          <w:rFonts w:ascii="Open Sans" w:hAnsi="Open Sans" w:cs="Open Sans"/>
          <w:sz w:val="20"/>
          <w:szCs w:val="20"/>
        </w:rPr>
        <w:t>needs</w:t>
      </w:r>
      <w:r w:rsidRPr="45D1C25A">
        <w:rPr>
          <w:rFonts w:ascii="Open Sans" w:hAnsi="Open Sans" w:cs="Open Sans"/>
          <w:sz w:val="20"/>
          <w:szCs w:val="20"/>
        </w:rPr>
        <w:t xml:space="preserve">. </w:t>
      </w:r>
    </w:p>
    <w:p w14:paraId="029D49CA" w14:textId="77777777" w:rsidR="000F5BB3" w:rsidRPr="000F5BB3" w:rsidRDefault="000F5BB3" w:rsidP="000F5BB3">
      <w:pPr>
        <w:pStyle w:val="ListParagraph"/>
        <w:numPr>
          <w:ilvl w:val="2"/>
          <w:numId w:val="45"/>
        </w:numPr>
        <w:spacing w:line="360" w:lineRule="auto"/>
        <w:jc w:val="both"/>
        <w:rPr>
          <w:rFonts w:ascii="Open Sans" w:hAnsi="Open Sans" w:cs="Open Sans"/>
          <w:sz w:val="20"/>
          <w:szCs w:val="20"/>
        </w:rPr>
      </w:pPr>
      <w:r w:rsidRPr="000F5BB3">
        <w:rPr>
          <w:rFonts w:ascii="Open Sans" w:hAnsi="Open Sans" w:cs="Open Sans"/>
          <w:sz w:val="20"/>
          <w:szCs w:val="20"/>
        </w:rPr>
        <w:t xml:space="preserve">Applications with a household of 2 or more people will be </w:t>
      </w:r>
      <w:proofErr w:type="spellStart"/>
      <w:r w:rsidRPr="000F5BB3">
        <w:rPr>
          <w:rFonts w:ascii="Open Sans" w:hAnsi="Open Sans" w:cs="Open Sans"/>
          <w:sz w:val="20"/>
          <w:szCs w:val="20"/>
        </w:rPr>
        <w:t>prioritised</w:t>
      </w:r>
      <w:proofErr w:type="spellEnd"/>
      <w:r w:rsidRPr="000F5BB3">
        <w:rPr>
          <w:rFonts w:ascii="Open Sans" w:hAnsi="Open Sans" w:cs="Open Sans"/>
          <w:sz w:val="20"/>
          <w:szCs w:val="20"/>
        </w:rPr>
        <w:t xml:space="preserve"> for a 3-bedroom house.</w:t>
      </w:r>
    </w:p>
    <w:p w14:paraId="0E2F389A" w14:textId="683393D0" w:rsidR="000F5BB3" w:rsidRPr="000F5BB3" w:rsidRDefault="000F5BB3" w:rsidP="000F5BB3">
      <w:pPr>
        <w:pStyle w:val="ListParagraph"/>
        <w:numPr>
          <w:ilvl w:val="2"/>
          <w:numId w:val="45"/>
        </w:numPr>
        <w:spacing w:line="360" w:lineRule="auto"/>
        <w:jc w:val="both"/>
        <w:rPr>
          <w:rFonts w:ascii="Open Sans" w:hAnsi="Open Sans" w:cs="Open Sans"/>
          <w:sz w:val="20"/>
          <w:szCs w:val="20"/>
        </w:rPr>
      </w:pPr>
      <w:r w:rsidRPr="000F5BB3">
        <w:rPr>
          <w:rFonts w:ascii="Open Sans" w:hAnsi="Open Sans" w:cs="Open Sans"/>
          <w:sz w:val="20"/>
          <w:szCs w:val="20"/>
        </w:rPr>
        <w:t xml:space="preserve">Applications with a household of 3 or more people will be </w:t>
      </w:r>
      <w:proofErr w:type="spellStart"/>
      <w:r w:rsidRPr="000F5BB3">
        <w:rPr>
          <w:rFonts w:ascii="Open Sans" w:hAnsi="Open Sans" w:cs="Open Sans"/>
          <w:sz w:val="20"/>
          <w:szCs w:val="20"/>
        </w:rPr>
        <w:t>prioritised</w:t>
      </w:r>
      <w:proofErr w:type="spellEnd"/>
      <w:r w:rsidRPr="000F5BB3">
        <w:rPr>
          <w:rFonts w:ascii="Open Sans" w:hAnsi="Open Sans" w:cs="Open Sans"/>
          <w:sz w:val="20"/>
          <w:szCs w:val="20"/>
        </w:rPr>
        <w:t xml:space="preserve"> for a 4-bedroom house.</w:t>
      </w:r>
    </w:p>
    <w:p w14:paraId="0D8397BF" w14:textId="46B9FF00" w:rsidR="00BD6A8B" w:rsidRPr="002608B4" w:rsidRDefault="003E5F4F" w:rsidP="002608B4">
      <w:pPr>
        <w:pStyle w:val="ListParagraph"/>
        <w:numPr>
          <w:ilvl w:val="0"/>
          <w:numId w:val="47"/>
        </w:numPr>
        <w:spacing w:line="360" w:lineRule="auto"/>
        <w:jc w:val="both"/>
        <w:rPr>
          <w:rFonts w:ascii="Open Sans" w:hAnsi="Open Sans" w:cs="Open Sans"/>
          <w:sz w:val="20"/>
          <w:szCs w:val="20"/>
        </w:rPr>
      </w:pPr>
      <w:r w:rsidRPr="002608B4">
        <w:rPr>
          <w:rFonts w:ascii="Open Sans" w:hAnsi="Open Sans" w:cs="Open Sans"/>
          <w:sz w:val="20"/>
          <w:szCs w:val="20"/>
        </w:rPr>
        <w:t xml:space="preserve">In relation to 100% of the dwellings, the date and time of application will be one of the criteria on which eligible applications will be </w:t>
      </w:r>
      <w:proofErr w:type="spellStart"/>
      <w:r w:rsidRPr="002608B4">
        <w:rPr>
          <w:rFonts w:ascii="Open Sans" w:hAnsi="Open Sans" w:cs="Open Sans"/>
          <w:sz w:val="20"/>
          <w:szCs w:val="20"/>
        </w:rPr>
        <w:t>prioritised</w:t>
      </w:r>
      <w:proofErr w:type="spellEnd"/>
      <w:r w:rsidRPr="002608B4">
        <w:rPr>
          <w:rFonts w:ascii="Open Sans" w:hAnsi="Open Sans" w:cs="Open Sans"/>
          <w:sz w:val="20"/>
          <w:szCs w:val="20"/>
        </w:rPr>
        <w:t xml:space="preserve"> under the Council’s Scheme of Priority </w:t>
      </w:r>
      <w:r w:rsidR="000D0E08" w:rsidRPr="002608B4">
        <w:rPr>
          <w:rFonts w:ascii="Open Sans" w:hAnsi="Open Sans" w:cs="Open Sans"/>
          <w:sz w:val="20"/>
          <w:szCs w:val="20"/>
        </w:rPr>
        <w:t>i.e.,</w:t>
      </w:r>
      <w:r w:rsidRPr="002608B4">
        <w:rPr>
          <w:rFonts w:ascii="Open Sans" w:hAnsi="Open Sans" w:cs="Open Sans"/>
          <w:sz w:val="20"/>
          <w:szCs w:val="20"/>
        </w:rPr>
        <w:t xml:space="preserve"> properties will be allocated on a </w:t>
      </w:r>
      <w:proofErr w:type="gramStart"/>
      <w:r w:rsidRPr="002608B4">
        <w:rPr>
          <w:rFonts w:ascii="Open Sans" w:hAnsi="Open Sans" w:cs="Open Sans"/>
          <w:sz w:val="20"/>
          <w:szCs w:val="20"/>
        </w:rPr>
        <w:t>first come</w:t>
      </w:r>
      <w:proofErr w:type="gramEnd"/>
      <w:r w:rsidRPr="002608B4">
        <w:rPr>
          <w:rFonts w:ascii="Open Sans" w:hAnsi="Open Sans" w:cs="Open Sans"/>
          <w:sz w:val="20"/>
          <w:szCs w:val="20"/>
        </w:rPr>
        <w:t xml:space="preserve"> first served </w:t>
      </w:r>
      <w:r w:rsidR="000D0E08" w:rsidRPr="002608B4">
        <w:rPr>
          <w:rFonts w:ascii="Open Sans" w:hAnsi="Open Sans" w:cs="Open Sans"/>
          <w:sz w:val="20"/>
          <w:szCs w:val="20"/>
        </w:rPr>
        <w:t>basis.</w:t>
      </w:r>
      <w:r w:rsidRPr="002608B4">
        <w:rPr>
          <w:rFonts w:ascii="Open Sans" w:hAnsi="Open Sans" w:cs="Open Sans"/>
          <w:sz w:val="20"/>
          <w:szCs w:val="20"/>
        </w:rPr>
        <w:t xml:space="preserve"> </w:t>
      </w:r>
    </w:p>
    <w:p w14:paraId="5A13F072" w14:textId="236FEBAB" w:rsidR="00EC0662" w:rsidRPr="002608B4" w:rsidRDefault="061F072C" w:rsidP="002608B4">
      <w:pPr>
        <w:pStyle w:val="ListParagraph"/>
        <w:numPr>
          <w:ilvl w:val="1"/>
          <w:numId w:val="45"/>
        </w:numPr>
        <w:spacing w:line="360" w:lineRule="auto"/>
        <w:jc w:val="both"/>
        <w:rPr>
          <w:rFonts w:ascii="Open Sans" w:eastAsia="Open Sans" w:hAnsi="Open Sans" w:cs="Open Sans"/>
          <w:sz w:val="20"/>
          <w:szCs w:val="20"/>
        </w:rPr>
      </w:pPr>
      <w:r w:rsidRPr="45D1C25A">
        <w:rPr>
          <w:rFonts w:ascii="Open Sans" w:hAnsi="Open Sans" w:cs="Open Sans"/>
          <w:sz w:val="20"/>
          <w:szCs w:val="20"/>
        </w:rPr>
        <w:t xml:space="preserve">In relation to 30% of the </w:t>
      </w:r>
      <w:proofErr w:type="gramStart"/>
      <w:r w:rsidRPr="45D1C25A">
        <w:rPr>
          <w:rFonts w:ascii="Open Sans" w:hAnsi="Open Sans" w:cs="Open Sans"/>
          <w:sz w:val="20"/>
          <w:szCs w:val="20"/>
        </w:rPr>
        <w:t>dwellings</w:t>
      </w:r>
      <w:proofErr w:type="gramEnd"/>
      <w:r w:rsidRPr="45D1C25A">
        <w:rPr>
          <w:rFonts w:ascii="Open Sans" w:hAnsi="Open Sans" w:cs="Open Sans"/>
          <w:sz w:val="20"/>
          <w:szCs w:val="20"/>
        </w:rPr>
        <w:t xml:space="preserve">, priority will be given to eligible applicants based on any person making the application being or having been resident in the administrative area of </w:t>
      </w:r>
      <w:r w:rsidR="76E1B4D2" w:rsidRPr="45D1C25A">
        <w:rPr>
          <w:rFonts w:ascii="Open Sans" w:hAnsi="Open Sans" w:cs="Open Sans"/>
          <w:sz w:val="20"/>
          <w:szCs w:val="20"/>
        </w:rPr>
        <w:t>Fingal</w:t>
      </w:r>
      <w:r w:rsidRPr="45D1C25A">
        <w:rPr>
          <w:rFonts w:ascii="Open Sans" w:hAnsi="Open Sans" w:cs="Open Sans"/>
          <w:sz w:val="20"/>
          <w:szCs w:val="20"/>
        </w:rPr>
        <w:t xml:space="preserve"> County Council for a minimum period of 5 </w:t>
      </w:r>
      <w:r w:rsidR="35030D57" w:rsidRPr="45D1C25A">
        <w:rPr>
          <w:rFonts w:ascii="Open Sans" w:hAnsi="Open Sans" w:cs="Open Sans"/>
          <w:sz w:val="20"/>
          <w:szCs w:val="20"/>
        </w:rPr>
        <w:t>years.</w:t>
      </w:r>
    </w:p>
    <w:p w14:paraId="0930AB89" w14:textId="77777777" w:rsidR="00B74B7F" w:rsidRPr="00CA5201" w:rsidRDefault="00B74B7F" w:rsidP="3BA6F0BC">
      <w:pPr>
        <w:spacing w:line="360" w:lineRule="auto"/>
        <w:jc w:val="both"/>
        <w:rPr>
          <w:rFonts w:ascii="Open Sans" w:eastAsia="Open Sans" w:hAnsi="Open Sans" w:cs="Open Sans"/>
          <w:sz w:val="20"/>
          <w:szCs w:val="20"/>
          <w:highlight w:val="yellow"/>
        </w:rPr>
      </w:pPr>
    </w:p>
    <w:p w14:paraId="232A8EBD" w14:textId="1C97A09E" w:rsidR="3BA6F0BC" w:rsidRDefault="0F0AE000" w:rsidP="4B078CE9">
      <w:pPr>
        <w:pStyle w:val="Heading1"/>
        <w:rPr>
          <w:rFonts w:ascii="Open Sans" w:eastAsia="Open Sans" w:hAnsi="Open Sans" w:cs="Open Sans"/>
          <w:b/>
          <w:bCs/>
          <w:color w:val="572766"/>
          <w:sz w:val="20"/>
          <w:szCs w:val="20"/>
        </w:rPr>
      </w:pPr>
      <w:bookmarkStart w:id="22" w:name="_Toc748070086"/>
      <w:r w:rsidRPr="13340660">
        <w:rPr>
          <w:b/>
          <w:bCs/>
          <w:color w:val="572766"/>
        </w:rPr>
        <w:t>2</w:t>
      </w:r>
      <w:r w:rsidR="6C945AA8" w:rsidRPr="13340660">
        <w:rPr>
          <w:b/>
          <w:bCs/>
          <w:color w:val="572766"/>
        </w:rPr>
        <w:t>1</w:t>
      </w:r>
      <w:r w:rsidR="42329CA4" w:rsidRPr="13340660">
        <w:rPr>
          <w:b/>
          <w:bCs/>
          <w:color w:val="572766"/>
        </w:rPr>
        <w:t xml:space="preserve">. </w:t>
      </w:r>
      <w:r w:rsidR="18BD274A" w:rsidRPr="13340660">
        <w:rPr>
          <w:b/>
          <w:bCs/>
          <w:color w:val="572766"/>
        </w:rPr>
        <w:t>If I am successful, w</w:t>
      </w:r>
      <w:r w:rsidR="76EDB7AD" w:rsidRPr="13340660">
        <w:rPr>
          <w:b/>
          <w:bCs/>
          <w:color w:val="572766"/>
        </w:rPr>
        <w:t xml:space="preserve">ill I be able to choose which </w:t>
      </w:r>
      <w:r w:rsidR="4BABE8D9" w:rsidRPr="13340660">
        <w:rPr>
          <w:b/>
          <w:bCs/>
          <w:color w:val="572766"/>
        </w:rPr>
        <w:t>property</w:t>
      </w:r>
      <w:r w:rsidR="76EDB7AD" w:rsidRPr="13340660">
        <w:rPr>
          <w:b/>
          <w:bCs/>
          <w:color w:val="572766"/>
        </w:rPr>
        <w:t xml:space="preserve"> I want</w:t>
      </w:r>
      <w:r w:rsidR="18BD274A" w:rsidRPr="13340660">
        <w:rPr>
          <w:b/>
          <w:bCs/>
          <w:color w:val="572766"/>
        </w:rPr>
        <w:t>?</w:t>
      </w:r>
      <w:bookmarkEnd w:id="22"/>
    </w:p>
    <w:p w14:paraId="56F69091" w14:textId="751ABE1A" w:rsidR="0E168E60" w:rsidRDefault="0E168E60" w:rsidP="0E168E60"/>
    <w:p w14:paraId="01C95C64" w14:textId="11B7D632" w:rsidR="009B3088" w:rsidRDefault="00621D79" w:rsidP="3BA6F0BC">
      <w:pPr>
        <w:spacing w:line="360" w:lineRule="auto"/>
        <w:jc w:val="both"/>
        <w:rPr>
          <w:rFonts w:ascii="Open Sans" w:eastAsia="Open Sans" w:hAnsi="Open Sans" w:cs="Open Sans"/>
          <w:sz w:val="20"/>
          <w:szCs w:val="20"/>
        </w:rPr>
      </w:pPr>
      <w:r w:rsidRPr="73E478AE">
        <w:rPr>
          <w:rFonts w:ascii="Open Sans" w:eastAsia="Open Sans" w:hAnsi="Open Sans" w:cs="Open Sans"/>
          <w:sz w:val="20"/>
          <w:szCs w:val="20"/>
        </w:rPr>
        <w:t>If you are successful</w:t>
      </w:r>
      <w:r w:rsidR="00F90376" w:rsidRPr="73E478AE">
        <w:rPr>
          <w:rFonts w:ascii="Open Sans" w:eastAsia="Open Sans" w:hAnsi="Open Sans" w:cs="Open Sans"/>
          <w:sz w:val="20"/>
          <w:szCs w:val="20"/>
        </w:rPr>
        <w:t>,</w:t>
      </w:r>
      <w:r w:rsidRPr="73E478AE">
        <w:rPr>
          <w:rFonts w:ascii="Open Sans" w:eastAsia="Open Sans" w:hAnsi="Open Sans" w:cs="Open Sans"/>
          <w:sz w:val="20"/>
          <w:szCs w:val="20"/>
        </w:rPr>
        <w:t xml:space="preserve"> and after you have received your </w:t>
      </w:r>
      <w:r w:rsidR="00E40105">
        <w:rPr>
          <w:rFonts w:ascii="Open Sans" w:eastAsia="Open Sans" w:hAnsi="Open Sans" w:cs="Open Sans"/>
          <w:sz w:val="20"/>
          <w:szCs w:val="20"/>
        </w:rPr>
        <w:t>approval</w:t>
      </w:r>
      <w:r w:rsidR="00851A03" w:rsidRPr="73E478AE">
        <w:rPr>
          <w:rFonts w:ascii="Open Sans" w:eastAsia="Open Sans" w:hAnsi="Open Sans" w:cs="Open Sans"/>
          <w:sz w:val="20"/>
          <w:szCs w:val="20"/>
        </w:rPr>
        <w:t xml:space="preserve"> from Fingal County Council</w:t>
      </w:r>
      <w:r w:rsidRPr="73E478AE">
        <w:rPr>
          <w:rFonts w:ascii="Open Sans" w:eastAsia="Open Sans" w:hAnsi="Open Sans" w:cs="Open Sans"/>
          <w:sz w:val="20"/>
          <w:szCs w:val="20"/>
        </w:rPr>
        <w:t>, your details will be passed over to the Developer</w:t>
      </w:r>
      <w:r w:rsidR="00DF19B3" w:rsidRPr="73E478AE">
        <w:rPr>
          <w:rFonts w:ascii="Open Sans" w:eastAsia="Open Sans" w:hAnsi="Open Sans" w:cs="Open Sans"/>
          <w:sz w:val="20"/>
          <w:szCs w:val="20"/>
        </w:rPr>
        <w:t xml:space="preserve">’s Selling Agent, </w:t>
      </w:r>
      <w:r w:rsidR="3EAEECC8" w:rsidRPr="73E478AE">
        <w:rPr>
          <w:rFonts w:ascii="Open Sans" w:eastAsia="Open Sans" w:hAnsi="Open Sans" w:cs="Open Sans"/>
          <w:i/>
          <w:iCs/>
          <w:sz w:val="20"/>
          <w:szCs w:val="20"/>
        </w:rPr>
        <w:t>Knight Frank</w:t>
      </w:r>
      <w:r w:rsidR="000D0E08" w:rsidRPr="73E478AE">
        <w:rPr>
          <w:rFonts w:ascii="Open Sans" w:eastAsia="Open Sans" w:hAnsi="Open Sans" w:cs="Open Sans"/>
          <w:sz w:val="20"/>
          <w:szCs w:val="20"/>
        </w:rPr>
        <w:t xml:space="preserve">. </w:t>
      </w:r>
      <w:r w:rsidR="00851A03" w:rsidRPr="73E478AE">
        <w:rPr>
          <w:rFonts w:ascii="Open Sans" w:eastAsia="Open Sans" w:hAnsi="Open Sans" w:cs="Open Sans"/>
          <w:sz w:val="20"/>
          <w:szCs w:val="20"/>
        </w:rPr>
        <w:t xml:space="preserve">The preference of applicants for a particular </w:t>
      </w:r>
      <w:r w:rsidR="00482697" w:rsidRPr="73E478AE">
        <w:rPr>
          <w:rFonts w:ascii="Open Sans" w:eastAsia="Open Sans" w:hAnsi="Open Sans" w:cs="Open Sans"/>
          <w:sz w:val="20"/>
          <w:szCs w:val="20"/>
        </w:rPr>
        <w:t>property</w:t>
      </w:r>
      <w:r w:rsidR="00851A03" w:rsidRPr="73E478AE">
        <w:rPr>
          <w:rFonts w:ascii="Open Sans" w:eastAsia="Open Sans" w:hAnsi="Open Sans" w:cs="Open Sans"/>
          <w:sz w:val="20"/>
          <w:szCs w:val="20"/>
        </w:rPr>
        <w:t xml:space="preserve"> &amp; location within the scheme will be based on the confirmed order of merit </w:t>
      </w:r>
      <w:r w:rsidR="00E0380B" w:rsidRPr="73E478AE">
        <w:rPr>
          <w:rFonts w:ascii="Open Sans" w:eastAsia="Open Sans" w:hAnsi="Open Sans" w:cs="Open Sans"/>
          <w:sz w:val="20"/>
          <w:szCs w:val="20"/>
        </w:rPr>
        <w:t>following the</w:t>
      </w:r>
      <w:r w:rsidR="00851A03" w:rsidRPr="73E478AE">
        <w:rPr>
          <w:rFonts w:ascii="Open Sans" w:eastAsia="Open Sans" w:hAnsi="Open Sans" w:cs="Open Sans"/>
          <w:sz w:val="20"/>
          <w:szCs w:val="20"/>
        </w:rPr>
        <w:t xml:space="preserve"> assessment of applications by Fingal County Council. </w:t>
      </w:r>
    </w:p>
    <w:p w14:paraId="5436A8AF" w14:textId="7CD0DCCF" w:rsidR="00621D79" w:rsidRPr="00F1711A" w:rsidRDefault="002A6DBB" w:rsidP="3BA6F0BC">
      <w:pPr>
        <w:spacing w:line="360" w:lineRule="auto"/>
        <w:jc w:val="both"/>
        <w:rPr>
          <w:rFonts w:ascii="Open Sans" w:eastAsia="Open Sans" w:hAnsi="Open Sans" w:cs="Open Sans"/>
          <w:sz w:val="20"/>
          <w:szCs w:val="20"/>
        </w:rPr>
      </w:pPr>
      <w:r w:rsidRPr="7131F07F">
        <w:rPr>
          <w:rFonts w:ascii="Open Sans" w:eastAsia="Open Sans" w:hAnsi="Open Sans" w:cs="Open Sans"/>
          <w:sz w:val="20"/>
          <w:szCs w:val="20"/>
        </w:rPr>
        <w:t xml:space="preserve">When </w:t>
      </w:r>
      <w:r w:rsidR="008C7AFE" w:rsidRPr="7131F07F">
        <w:rPr>
          <w:rFonts w:ascii="Open Sans" w:eastAsia="Open Sans" w:hAnsi="Open Sans" w:cs="Open Sans"/>
          <w:sz w:val="20"/>
          <w:szCs w:val="20"/>
        </w:rPr>
        <w:t>your property is assigned,</w:t>
      </w:r>
      <w:r w:rsidR="00621D79" w:rsidRPr="7131F07F">
        <w:rPr>
          <w:rFonts w:ascii="Open Sans" w:eastAsia="Open Sans" w:hAnsi="Open Sans" w:cs="Open Sans"/>
          <w:sz w:val="20"/>
          <w:szCs w:val="20"/>
        </w:rPr>
        <w:t xml:space="preserve"> </w:t>
      </w:r>
      <w:r w:rsidR="004C53A3" w:rsidRPr="7131F07F">
        <w:rPr>
          <w:rFonts w:ascii="Open Sans" w:eastAsia="Open Sans" w:hAnsi="Open Sans" w:cs="Open Sans"/>
          <w:sz w:val="20"/>
          <w:szCs w:val="20"/>
        </w:rPr>
        <w:t xml:space="preserve">you </w:t>
      </w:r>
      <w:r w:rsidR="00621D79" w:rsidRPr="7131F07F">
        <w:rPr>
          <w:rFonts w:ascii="Open Sans" w:eastAsia="Open Sans" w:hAnsi="Open Sans" w:cs="Open Sans"/>
          <w:sz w:val="20"/>
          <w:szCs w:val="20"/>
        </w:rPr>
        <w:t>will be required to pay a booking deposit</w:t>
      </w:r>
      <w:r w:rsidR="00DF600E" w:rsidRPr="7131F07F">
        <w:rPr>
          <w:rFonts w:ascii="Open Sans" w:eastAsia="Open Sans" w:hAnsi="Open Sans" w:cs="Open Sans"/>
          <w:sz w:val="20"/>
          <w:szCs w:val="20"/>
        </w:rPr>
        <w:t xml:space="preserve"> of </w:t>
      </w:r>
      <w:r w:rsidR="00FB5231" w:rsidRPr="6C3BDCEC">
        <w:rPr>
          <w:rFonts w:ascii="Open Sans" w:eastAsia="Open Sans" w:hAnsi="Open Sans" w:cs="Open Sans"/>
          <w:sz w:val="20"/>
          <w:szCs w:val="20"/>
        </w:rPr>
        <w:t>€3,000</w:t>
      </w:r>
      <w:r w:rsidR="00621D79" w:rsidRPr="6C3BDCEC">
        <w:rPr>
          <w:rFonts w:ascii="Open Sans" w:eastAsia="Open Sans" w:hAnsi="Open Sans" w:cs="Open Sans"/>
          <w:sz w:val="20"/>
          <w:szCs w:val="20"/>
        </w:rPr>
        <w:t>.</w:t>
      </w:r>
      <w:r w:rsidR="00621D79" w:rsidRPr="7131F07F">
        <w:rPr>
          <w:rFonts w:ascii="Open Sans" w:eastAsia="Open Sans" w:hAnsi="Open Sans" w:cs="Open Sans"/>
          <w:sz w:val="20"/>
          <w:szCs w:val="20"/>
        </w:rPr>
        <w:t xml:space="preserve"> </w:t>
      </w:r>
    </w:p>
    <w:p w14:paraId="6B12CE55" w14:textId="3D01F92B" w:rsidR="00621D79" w:rsidRPr="00CA5201" w:rsidRDefault="00621D79" w:rsidP="002137CB">
      <w:pPr>
        <w:spacing w:line="360" w:lineRule="auto"/>
        <w:jc w:val="both"/>
        <w:rPr>
          <w:rFonts w:ascii="Open Sans" w:eastAsia="Open Sans" w:hAnsi="Open Sans" w:cs="Open Sans"/>
          <w:sz w:val="20"/>
          <w:szCs w:val="20"/>
        </w:rPr>
      </w:pPr>
      <w:r w:rsidRPr="00F1711A">
        <w:rPr>
          <w:rFonts w:ascii="Open Sans" w:eastAsia="Open Sans" w:hAnsi="Open Sans" w:cs="Open Sans"/>
          <w:sz w:val="20"/>
          <w:szCs w:val="20"/>
        </w:rPr>
        <w:t xml:space="preserve">All successful applicants will be required to obtain independent legal advice and pay their own legal </w:t>
      </w:r>
      <w:r w:rsidRPr="00CA5201">
        <w:rPr>
          <w:rFonts w:ascii="Open Sans" w:eastAsia="Open Sans" w:hAnsi="Open Sans" w:cs="Open Sans"/>
          <w:sz w:val="20"/>
          <w:szCs w:val="20"/>
        </w:rPr>
        <w:t>costs to process the sale of the property.  These and other associated costs must be considered when applying.</w:t>
      </w:r>
    </w:p>
    <w:p w14:paraId="3883B642" w14:textId="77777777" w:rsidR="00DF55FD" w:rsidRPr="00CA5201" w:rsidRDefault="00DF55FD" w:rsidP="002137CB">
      <w:pPr>
        <w:spacing w:line="360" w:lineRule="auto"/>
        <w:jc w:val="both"/>
        <w:rPr>
          <w:rFonts w:ascii="Open Sans" w:hAnsi="Open Sans"/>
          <w:sz w:val="20"/>
          <w:szCs w:val="20"/>
        </w:rPr>
      </w:pPr>
    </w:p>
    <w:p w14:paraId="13C782BB" w14:textId="243067C3" w:rsidR="0E168E60" w:rsidRPr="00DF55FD" w:rsidRDefault="4E34B7ED" w:rsidP="00DF55FD">
      <w:pPr>
        <w:pStyle w:val="Heading1"/>
        <w:rPr>
          <w:rFonts w:ascii="Open Sans" w:hAnsi="Open Sans"/>
          <w:b/>
          <w:bCs/>
          <w:color w:val="572766"/>
          <w:sz w:val="20"/>
          <w:szCs w:val="20"/>
        </w:rPr>
      </w:pPr>
      <w:bookmarkStart w:id="23" w:name="_Toc52318734"/>
      <w:r w:rsidRPr="13340660">
        <w:rPr>
          <w:b/>
          <w:bCs/>
          <w:color w:val="572766"/>
        </w:rPr>
        <w:t>2</w:t>
      </w:r>
      <w:r w:rsidR="6C945AA8" w:rsidRPr="13340660">
        <w:rPr>
          <w:b/>
          <w:bCs/>
          <w:color w:val="572766"/>
        </w:rPr>
        <w:t>2</w:t>
      </w:r>
      <w:r w:rsidRPr="13340660">
        <w:rPr>
          <w:b/>
          <w:bCs/>
          <w:color w:val="572766"/>
        </w:rPr>
        <w:t xml:space="preserve">. </w:t>
      </w:r>
      <w:r w:rsidR="5F3B0A80" w:rsidRPr="13340660">
        <w:rPr>
          <w:b/>
          <w:bCs/>
          <w:color w:val="572766"/>
        </w:rPr>
        <w:t>What is the Affordable Dwelling Contribution?</w:t>
      </w:r>
      <w:bookmarkEnd w:id="23"/>
    </w:p>
    <w:p w14:paraId="25B06A64" w14:textId="51ACA207" w:rsidR="63C509C4" w:rsidRPr="00F1711A" w:rsidRDefault="63C509C4" w:rsidP="3BA6F0BC">
      <w:pPr>
        <w:shd w:val="clear" w:color="auto" w:fill="FFFFFF" w:themeFill="background1"/>
        <w:spacing w:beforeAutospacing="1" w:afterAutospacing="1" w:line="360" w:lineRule="auto"/>
        <w:jc w:val="both"/>
        <w:rPr>
          <w:rFonts w:ascii="Open Sans" w:hAnsi="Open Sans"/>
          <w:sz w:val="20"/>
          <w:szCs w:val="20"/>
        </w:rPr>
      </w:pPr>
      <w:r w:rsidRPr="00F1711A">
        <w:rPr>
          <w:rFonts w:ascii="Open Sans" w:hAnsi="Open Sans"/>
          <w:sz w:val="20"/>
          <w:szCs w:val="20"/>
        </w:rPr>
        <w:t>Th</w:t>
      </w:r>
      <w:r w:rsidR="004E635E" w:rsidRPr="00F1711A">
        <w:rPr>
          <w:rFonts w:ascii="Open Sans" w:hAnsi="Open Sans"/>
          <w:sz w:val="20"/>
          <w:szCs w:val="20"/>
        </w:rPr>
        <w:t>e Affordable Dwelling Contribution</w:t>
      </w:r>
      <w:r w:rsidRPr="00F1711A">
        <w:rPr>
          <w:rFonts w:ascii="Open Sans" w:hAnsi="Open Sans"/>
          <w:sz w:val="20"/>
          <w:szCs w:val="20"/>
        </w:rPr>
        <w:t xml:space="preserve"> is the amount paid by Fingal County Council </w:t>
      </w:r>
      <w:proofErr w:type="gramStart"/>
      <w:r w:rsidRPr="00F1711A">
        <w:rPr>
          <w:rFonts w:ascii="Open Sans" w:hAnsi="Open Sans"/>
          <w:sz w:val="20"/>
          <w:szCs w:val="20"/>
        </w:rPr>
        <w:t>towards</w:t>
      </w:r>
      <w:proofErr w:type="gramEnd"/>
      <w:r w:rsidRPr="00F1711A">
        <w:rPr>
          <w:rFonts w:ascii="Open Sans" w:hAnsi="Open Sans"/>
          <w:sz w:val="20"/>
          <w:szCs w:val="20"/>
        </w:rPr>
        <w:t xml:space="preserve"> your purchase of an affordable home. This refers to the monetary amount that the Council will pay</w:t>
      </w:r>
      <w:r w:rsidR="00905EB7" w:rsidRPr="00F1711A">
        <w:rPr>
          <w:rFonts w:ascii="Open Sans" w:hAnsi="Open Sans"/>
          <w:sz w:val="20"/>
          <w:szCs w:val="20"/>
        </w:rPr>
        <w:t>.</w:t>
      </w:r>
    </w:p>
    <w:p w14:paraId="0756BF28" w14:textId="208166EA" w:rsidR="000E5744" w:rsidRPr="006C5882" w:rsidRDefault="63C509C4" w:rsidP="13340660">
      <w:pPr>
        <w:shd w:val="clear" w:color="auto" w:fill="FFFFFF" w:themeFill="background1"/>
        <w:spacing w:beforeAutospacing="1" w:afterAutospacing="1" w:line="360" w:lineRule="auto"/>
        <w:jc w:val="both"/>
        <w:rPr>
          <w:rFonts w:ascii="Open Sans" w:hAnsi="Open Sans"/>
          <w:sz w:val="20"/>
          <w:szCs w:val="20"/>
        </w:rPr>
      </w:pPr>
      <w:r w:rsidRPr="13340660">
        <w:rPr>
          <w:rFonts w:ascii="Open Sans" w:hAnsi="Open Sans"/>
          <w:sz w:val="20"/>
          <w:szCs w:val="20"/>
        </w:rPr>
        <w:t>The Affordable Dwelling Contribution is the difference between the combined total of the purchaser’s deposit</w:t>
      </w:r>
      <w:r w:rsidR="0028601C" w:rsidRPr="13340660">
        <w:rPr>
          <w:rFonts w:ascii="Open Sans" w:hAnsi="Open Sans"/>
          <w:sz w:val="20"/>
          <w:szCs w:val="20"/>
        </w:rPr>
        <w:t>,</w:t>
      </w:r>
      <w:r w:rsidRPr="13340660">
        <w:rPr>
          <w:rFonts w:ascii="Open Sans" w:hAnsi="Open Sans"/>
          <w:sz w:val="20"/>
          <w:szCs w:val="20"/>
        </w:rPr>
        <w:t xml:space="preserve"> maximum mortgage capacity and savings where relevant and the market value of the home </w:t>
      </w:r>
      <w:r w:rsidR="08F4DA80" w:rsidRPr="13340660">
        <w:rPr>
          <w:rFonts w:ascii="Open Sans" w:hAnsi="Open Sans"/>
          <w:sz w:val="20"/>
          <w:szCs w:val="20"/>
        </w:rPr>
        <w:t>as per</w:t>
      </w:r>
      <w:r w:rsidRPr="13340660">
        <w:rPr>
          <w:rFonts w:ascii="Open Sans" w:hAnsi="Open Sans"/>
          <w:sz w:val="20"/>
          <w:szCs w:val="20"/>
        </w:rPr>
        <w:t xml:space="preserve"> date of </w:t>
      </w:r>
      <w:r w:rsidR="08F4DA80" w:rsidRPr="13340660">
        <w:rPr>
          <w:rFonts w:ascii="Open Sans" w:hAnsi="Open Sans"/>
          <w:sz w:val="20"/>
          <w:szCs w:val="20"/>
        </w:rPr>
        <w:t>offer</w:t>
      </w:r>
      <w:r w:rsidR="003171C0" w:rsidRPr="13340660">
        <w:rPr>
          <w:rFonts w:ascii="Open Sans" w:hAnsi="Open Sans"/>
          <w:sz w:val="20"/>
          <w:szCs w:val="20"/>
        </w:rPr>
        <w:t>.</w:t>
      </w:r>
    </w:p>
    <w:p w14:paraId="3A3017DC" w14:textId="3344BAA1" w:rsidR="3BA6F0BC" w:rsidRDefault="31C1C913" w:rsidP="4B078CE9">
      <w:pPr>
        <w:pStyle w:val="Heading1"/>
        <w:rPr>
          <w:rFonts w:ascii="Open Sans" w:hAnsi="Open Sans"/>
          <w:b/>
          <w:bCs/>
          <w:color w:val="572766"/>
          <w:sz w:val="20"/>
          <w:szCs w:val="20"/>
        </w:rPr>
      </w:pPr>
      <w:bookmarkStart w:id="24" w:name="_Toc1193523058"/>
      <w:r w:rsidRPr="13340660">
        <w:rPr>
          <w:b/>
          <w:bCs/>
          <w:color w:val="572766"/>
        </w:rPr>
        <w:t>2</w:t>
      </w:r>
      <w:r w:rsidR="6C945AA8" w:rsidRPr="13340660">
        <w:rPr>
          <w:b/>
          <w:bCs/>
          <w:color w:val="572766"/>
        </w:rPr>
        <w:t>3</w:t>
      </w:r>
      <w:r w:rsidRPr="13340660">
        <w:rPr>
          <w:b/>
          <w:bCs/>
          <w:color w:val="572766"/>
        </w:rPr>
        <w:t xml:space="preserve">. </w:t>
      </w:r>
      <w:r w:rsidR="51306BC8" w:rsidRPr="13340660">
        <w:rPr>
          <w:b/>
          <w:bCs/>
          <w:color w:val="572766"/>
        </w:rPr>
        <w:t>What is the Affordable Dwelling Equity Share?</w:t>
      </w:r>
      <w:bookmarkEnd w:id="24"/>
    </w:p>
    <w:p w14:paraId="4858F41C" w14:textId="751ABE1A" w:rsidR="0E168E60" w:rsidRDefault="0E168E60" w:rsidP="0E168E60"/>
    <w:p w14:paraId="03EEA2FA" w14:textId="1B086C8B" w:rsidR="334EF612" w:rsidRPr="00F1711A" w:rsidRDefault="334EF612" w:rsidP="3BA6F0BC">
      <w:pPr>
        <w:pStyle w:val="NormalWeb"/>
        <w:shd w:val="clear" w:color="auto" w:fill="FFFFFF" w:themeFill="background1"/>
        <w:spacing w:before="0" w:beforeAutospacing="0" w:after="150" w:afterAutospacing="0" w:line="360" w:lineRule="auto"/>
        <w:jc w:val="both"/>
        <w:rPr>
          <w:rFonts w:ascii="Open Sans" w:hAnsi="Open Sans"/>
          <w:sz w:val="20"/>
          <w:szCs w:val="20"/>
        </w:rPr>
      </w:pPr>
      <w:r w:rsidRPr="00F1711A">
        <w:rPr>
          <w:rFonts w:ascii="Open Sans" w:hAnsi="Open Sans"/>
          <w:sz w:val="20"/>
          <w:szCs w:val="20"/>
        </w:rPr>
        <w:t xml:space="preserve">The Equity Share is simply the contribution that the Council provide expressed as a percentage.  </w:t>
      </w:r>
    </w:p>
    <w:p w14:paraId="0677FC3B" w14:textId="4AD91BA9" w:rsidR="334EF612" w:rsidRDefault="334EF612" w:rsidP="13340660">
      <w:pPr>
        <w:pStyle w:val="NormalWeb"/>
        <w:shd w:val="clear" w:color="auto" w:fill="FFFFFF" w:themeFill="background1"/>
        <w:spacing w:before="0" w:beforeAutospacing="0" w:after="150" w:afterAutospacing="0" w:line="360" w:lineRule="auto"/>
        <w:jc w:val="both"/>
        <w:rPr>
          <w:rFonts w:ascii="Open Sans" w:hAnsi="Open Sans"/>
          <w:sz w:val="20"/>
          <w:szCs w:val="20"/>
        </w:rPr>
      </w:pPr>
      <w:r w:rsidRPr="13340660">
        <w:rPr>
          <w:rFonts w:ascii="Open Sans" w:hAnsi="Open Sans"/>
          <w:sz w:val="20"/>
          <w:szCs w:val="20"/>
        </w:rPr>
        <w:t>It</w:t>
      </w:r>
      <w:r w:rsidR="63C509C4" w:rsidRPr="13340660">
        <w:rPr>
          <w:rFonts w:ascii="Open Sans" w:hAnsi="Open Sans"/>
          <w:sz w:val="20"/>
          <w:szCs w:val="20"/>
        </w:rPr>
        <w:t xml:space="preserve"> is the percentage of the market value that Fingal County Council will contribute to the purchase of the affordable property. This will be at least </w:t>
      </w:r>
      <w:r w:rsidR="3762A511" w:rsidRPr="13340660">
        <w:rPr>
          <w:rFonts w:ascii="Open Sans" w:hAnsi="Open Sans"/>
          <w:sz w:val="20"/>
          <w:szCs w:val="20"/>
        </w:rPr>
        <w:t>5</w:t>
      </w:r>
      <w:r w:rsidR="63C509C4" w:rsidRPr="13340660">
        <w:rPr>
          <w:rFonts w:ascii="Open Sans" w:hAnsi="Open Sans"/>
          <w:sz w:val="20"/>
          <w:szCs w:val="20"/>
        </w:rPr>
        <w:t>% of the market value. This entitles the Council to the same percentage in value of a future sale of the property subject to terms and conditions. It does not establish the Council as a co-owner of the property.</w:t>
      </w:r>
    </w:p>
    <w:p w14:paraId="16F2A9A1" w14:textId="39D239D8" w:rsidR="0022067E" w:rsidRPr="00F1711A" w:rsidRDefault="30824B36" w:rsidP="3BA6F0BC">
      <w:pPr>
        <w:pStyle w:val="Heading1"/>
        <w:rPr>
          <w:rFonts w:ascii="Open Sans" w:eastAsia="Open Sans" w:hAnsi="Open Sans" w:cs="Open Sans"/>
          <w:b/>
          <w:bCs/>
          <w:color w:val="572766"/>
          <w:sz w:val="20"/>
          <w:szCs w:val="20"/>
        </w:rPr>
      </w:pPr>
      <w:bookmarkStart w:id="25" w:name="_Toc2020644748"/>
      <w:r w:rsidRPr="13340660">
        <w:rPr>
          <w:b/>
          <w:bCs/>
          <w:color w:val="572766"/>
        </w:rPr>
        <w:t>2</w:t>
      </w:r>
      <w:r w:rsidR="6C945AA8" w:rsidRPr="13340660">
        <w:rPr>
          <w:b/>
          <w:bCs/>
          <w:color w:val="572766"/>
        </w:rPr>
        <w:t>4</w:t>
      </w:r>
      <w:r w:rsidRPr="13340660">
        <w:rPr>
          <w:b/>
          <w:bCs/>
          <w:color w:val="572766"/>
        </w:rPr>
        <w:t xml:space="preserve">. </w:t>
      </w:r>
      <w:r w:rsidR="51306BC8" w:rsidRPr="13340660">
        <w:rPr>
          <w:b/>
          <w:bCs/>
          <w:color w:val="572766"/>
        </w:rPr>
        <w:t>What is a Redemption Payment?</w:t>
      </w:r>
      <w:bookmarkEnd w:id="25"/>
    </w:p>
    <w:p w14:paraId="782FEB88" w14:textId="751ABE1A" w:rsidR="0E168E60" w:rsidRDefault="0E168E60" w:rsidP="0E168E60"/>
    <w:p w14:paraId="0F4B587F" w14:textId="48C4CC94" w:rsidR="000439CF" w:rsidRPr="00A7234A" w:rsidRDefault="1E605AFB" w:rsidP="000E5744">
      <w:pPr>
        <w:spacing w:line="360" w:lineRule="auto"/>
        <w:jc w:val="both"/>
        <w:rPr>
          <w:rFonts w:ascii="Open Sans" w:eastAsia="Open Sans" w:hAnsi="Open Sans" w:cs="Open Sans"/>
          <w:sz w:val="20"/>
          <w:szCs w:val="20"/>
        </w:rPr>
      </w:pPr>
      <w:r w:rsidRPr="0BB4E261">
        <w:rPr>
          <w:rFonts w:ascii="Open Sans" w:eastAsia="Open Sans" w:hAnsi="Open Sans" w:cs="Open Sans"/>
          <w:sz w:val="20"/>
          <w:szCs w:val="20"/>
        </w:rPr>
        <w:t>A Redemption Payment is a payment that is made by the Purchaser to Fingal County Council to pay back the Affordable Dwelling Contribution that was provided. Redemption Payments are subject to certain conditions which are outlined in the Affordable Dwelling Purchase A</w:t>
      </w:r>
      <w:r w:rsidR="0019F552" w:rsidRPr="0BB4E261">
        <w:rPr>
          <w:rFonts w:ascii="Open Sans" w:eastAsia="Open Sans" w:hAnsi="Open Sans" w:cs="Open Sans"/>
          <w:sz w:val="20"/>
          <w:szCs w:val="20"/>
        </w:rPr>
        <w:t>greement</w:t>
      </w:r>
      <w:r w:rsidRPr="0BB4E261">
        <w:rPr>
          <w:rFonts w:ascii="Open Sans" w:eastAsia="Open Sans" w:hAnsi="Open Sans" w:cs="Open Sans"/>
          <w:sz w:val="20"/>
          <w:szCs w:val="20"/>
        </w:rPr>
        <w:t xml:space="preserve">. </w:t>
      </w:r>
      <w:r w:rsidR="0A275D78" w:rsidRPr="0BB4E261">
        <w:rPr>
          <w:rFonts w:ascii="Open Sans" w:eastAsia="Open Sans" w:hAnsi="Open Sans" w:cs="Open Sans"/>
          <w:sz w:val="20"/>
          <w:szCs w:val="20"/>
        </w:rPr>
        <w:t xml:space="preserve">The minimum redemption payment is </w:t>
      </w:r>
      <w:r w:rsidR="3ABA7090" w:rsidRPr="0BB4E261">
        <w:rPr>
          <w:rFonts w:ascii="Open Sans" w:eastAsia="Open Sans" w:hAnsi="Open Sans" w:cs="Open Sans"/>
          <w:sz w:val="20"/>
          <w:szCs w:val="20"/>
        </w:rPr>
        <w:t xml:space="preserve">€10,000. </w:t>
      </w:r>
      <w:r w:rsidR="00D65D9D" w:rsidRPr="00D65D9D">
        <w:rPr>
          <w:rFonts w:ascii="Open Sans" w:eastAsia="Open Sans" w:hAnsi="Open Sans" w:cs="Open Sans"/>
          <w:sz w:val="20"/>
          <w:szCs w:val="20"/>
        </w:rPr>
        <w:t>The purchaser can redeem or ‘buy out’ th</w:t>
      </w:r>
      <w:r w:rsidR="00D65D9D">
        <w:rPr>
          <w:rFonts w:ascii="Open Sans" w:eastAsia="Open Sans" w:hAnsi="Open Sans" w:cs="Open Sans"/>
          <w:sz w:val="20"/>
          <w:szCs w:val="20"/>
        </w:rPr>
        <w:t>e</w:t>
      </w:r>
      <w:r w:rsidR="00D65D9D" w:rsidRPr="00D65D9D">
        <w:rPr>
          <w:rFonts w:ascii="Open Sans" w:eastAsia="Open Sans" w:hAnsi="Open Sans" w:cs="Open Sans"/>
          <w:sz w:val="20"/>
          <w:szCs w:val="20"/>
        </w:rPr>
        <w:t xml:space="preserve"> equity </w:t>
      </w:r>
      <w:proofErr w:type="gramStart"/>
      <w:r w:rsidR="00D65D9D" w:rsidRPr="00D65D9D">
        <w:rPr>
          <w:rFonts w:ascii="Open Sans" w:eastAsia="Open Sans" w:hAnsi="Open Sans" w:cs="Open Sans"/>
          <w:sz w:val="20"/>
          <w:szCs w:val="20"/>
        </w:rPr>
        <w:t>share</w:t>
      </w:r>
      <w:proofErr w:type="gramEnd"/>
      <w:r w:rsidR="00D65D9D" w:rsidRPr="00D65D9D">
        <w:rPr>
          <w:rFonts w:ascii="Open Sans" w:eastAsia="Open Sans" w:hAnsi="Open Sans" w:cs="Open Sans"/>
          <w:sz w:val="20"/>
          <w:szCs w:val="20"/>
        </w:rPr>
        <w:t xml:space="preserve"> at a time of their choosing, but there is no obligation to do so. If the purchaser chooses not to redeem the equity share while living in the home, the Council can do so when the property is sold, transferred, or after </w:t>
      </w:r>
      <w:r w:rsidR="00D65D9D" w:rsidRPr="00CA5201">
        <w:rPr>
          <w:rFonts w:ascii="Open Sans" w:eastAsia="Open Sans" w:hAnsi="Open Sans" w:cs="Open Sans"/>
          <w:sz w:val="20"/>
          <w:szCs w:val="20"/>
        </w:rPr>
        <w:t>the death of the owner.</w:t>
      </w:r>
    </w:p>
    <w:p w14:paraId="750925A7" w14:textId="493EB78B" w:rsidR="000439CF" w:rsidRPr="00250333" w:rsidRDefault="41A540DC" w:rsidP="00676AAF">
      <w:pPr>
        <w:pStyle w:val="Heading1"/>
        <w:rPr>
          <w:b/>
          <w:bCs/>
          <w:color w:val="681773"/>
        </w:rPr>
      </w:pPr>
      <w:bookmarkStart w:id="26" w:name="_Toc1828158471"/>
      <w:r w:rsidRPr="13340660">
        <w:rPr>
          <w:b/>
          <w:bCs/>
          <w:color w:val="681773"/>
        </w:rPr>
        <w:lastRenderedPageBreak/>
        <w:t>2</w:t>
      </w:r>
      <w:r w:rsidR="6C945AA8" w:rsidRPr="13340660">
        <w:rPr>
          <w:b/>
          <w:bCs/>
          <w:color w:val="681773"/>
        </w:rPr>
        <w:t>5</w:t>
      </w:r>
      <w:r w:rsidRPr="13340660">
        <w:rPr>
          <w:b/>
          <w:bCs/>
          <w:color w:val="681773"/>
        </w:rPr>
        <w:t xml:space="preserve">. </w:t>
      </w:r>
      <w:r w:rsidR="3C0ED414" w:rsidRPr="13340660">
        <w:rPr>
          <w:b/>
          <w:bCs/>
          <w:color w:val="681773"/>
        </w:rPr>
        <w:t>Can I rent out the property?</w:t>
      </w:r>
      <w:bookmarkEnd w:id="26"/>
      <w:r w:rsidR="3C0ED414" w:rsidRPr="13340660">
        <w:rPr>
          <w:b/>
          <w:bCs/>
          <w:color w:val="681773"/>
        </w:rPr>
        <w:t xml:space="preserve"> </w:t>
      </w:r>
    </w:p>
    <w:p w14:paraId="7CABFB80" w14:textId="77777777" w:rsidR="006B7D5A" w:rsidRPr="006B7D5A" w:rsidRDefault="006B7D5A" w:rsidP="006B7D5A"/>
    <w:p w14:paraId="359D7173" w14:textId="4ACE17F0" w:rsidR="00DF55FD" w:rsidRPr="00CA5201" w:rsidRDefault="00A7234A" w:rsidP="13340660">
      <w:pPr>
        <w:spacing w:line="360" w:lineRule="auto"/>
        <w:jc w:val="both"/>
        <w:rPr>
          <w:rFonts w:ascii="Open Sans" w:eastAsia="Open Sans" w:hAnsi="Open Sans" w:cs="Open Sans"/>
          <w:sz w:val="20"/>
          <w:szCs w:val="20"/>
        </w:rPr>
      </w:pPr>
      <w:r w:rsidRPr="13340660">
        <w:rPr>
          <w:rFonts w:ascii="Open Sans" w:hAnsi="Open Sans" w:cs="Open Sans"/>
          <w:sz w:val="20"/>
          <w:szCs w:val="20"/>
        </w:rPr>
        <w:t>No, t</w:t>
      </w:r>
      <w:r w:rsidR="000439CF" w:rsidRPr="13340660">
        <w:rPr>
          <w:rFonts w:ascii="Open Sans" w:hAnsi="Open Sans" w:cs="Open Sans"/>
          <w:sz w:val="20"/>
          <w:szCs w:val="20"/>
        </w:rPr>
        <w:t>he Local Authority Equity is provided to homebuyers who intend to make the property their Principle Private Residence.</w:t>
      </w:r>
    </w:p>
    <w:p w14:paraId="6A2C0216" w14:textId="3EE5C249" w:rsidR="006F56D3" w:rsidRPr="00F1711A" w:rsidRDefault="07BB4769" w:rsidP="682D506D">
      <w:pPr>
        <w:pStyle w:val="Heading1"/>
        <w:rPr>
          <w:rFonts w:ascii="Open Sans" w:hAnsi="Open Sans"/>
          <w:b/>
          <w:bCs/>
          <w:color w:val="572766"/>
          <w:sz w:val="20"/>
          <w:szCs w:val="20"/>
        </w:rPr>
      </w:pPr>
      <w:bookmarkStart w:id="27" w:name="_Toc694927049"/>
      <w:r w:rsidRPr="13340660">
        <w:rPr>
          <w:b/>
          <w:bCs/>
          <w:color w:val="572766"/>
        </w:rPr>
        <w:t>2</w:t>
      </w:r>
      <w:r w:rsidR="6C945AA8" w:rsidRPr="13340660">
        <w:rPr>
          <w:b/>
          <w:bCs/>
          <w:color w:val="572766"/>
        </w:rPr>
        <w:t>6</w:t>
      </w:r>
      <w:r w:rsidRPr="13340660">
        <w:rPr>
          <w:b/>
          <w:bCs/>
          <w:color w:val="572766"/>
        </w:rPr>
        <w:t xml:space="preserve">. </w:t>
      </w:r>
      <w:r w:rsidR="757E0E82" w:rsidRPr="13340660">
        <w:rPr>
          <w:b/>
          <w:bCs/>
          <w:color w:val="572766"/>
        </w:rPr>
        <w:t xml:space="preserve">What is an Affordable Dwelling Purchase </w:t>
      </w:r>
      <w:r w:rsidR="77DE2FBA" w:rsidRPr="13340660">
        <w:rPr>
          <w:b/>
          <w:bCs/>
          <w:color w:val="572766"/>
        </w:rPr>
        <w:t>Agreement</w:t>
      </w:r>
      <w:r w:rsidR="6C945AA8" w:rsidRPr="13340660">
        <w:rPr>
          <w:b/>
          <w:bCs/>
          <w:color w:val="572766"/>
        </w:rPr>
        <w:t>?</w:t>
      </w:r>
      <w:bookmarkEnd w:id="27"/>
    </w:p>
    <w:p w14:paraId="199EFB0A" w14:textId="5F568E97" w:rsidR="78525EDC" w:rsidRDefault="78525EDC" w:rsidP="78525EDC"/>
    <w:p w14:paraId="3558ED18" w14:textId="72C1A83C" w:rsidR="006F56D3" w:rsidRPr="00F1711A" w:rsidRDefault="006F56D3" w:rsidP="3BA6F0BC">
      <w:pPr>
        <w:pStyle w:val="NormalWeb"/>
        <w:shd w:val="clear" w:color="auto" w:fill="FFFFFF" w:themeFill="background1"/>
        <w:spacing w:before="0" w:beforeAutospacing="0" w:after="150" w:afterAutospacing="0" w:line="360" w:lineRule="auto"/>
        <w:jc w:val="both"/>
        <w:rPr>
          <w:rFonts w:ascii="Open Sans" w:hAnsi="Open Sans"/>
          <w:sz w:val="20"/>
          <w:szCs w:val="20"/>
        </w:rPr>
      </w:pPr>
      <w:r w:rsidRPr="00F1711A">
        <w:rPr>
          <w:rFonts w:ascii="Open Sans" w:hAnsi="Open Sans"/>
          <w:sz w:val="20"/>
          <w:szCs w:val="20"/>
        </w:rPr>
        <w:t xml:space="preserve">The Affordable Dwelling Purchase </w:t>
      </w:r>
      <w:r w:rsidR="002E370B" w:rsidRPr="00F1711A">
        <w:rPr>
          <w:rFonts w:ascii="Open Sans" w:hAnsi="Open Sans"/>
          <w:sz w:val="20"/>
          <w:szCs w:val="20"/>
        </w:rPr>
        <w:t>Agreement</w:t>
      </w:r>
      <w:r w:rsidRPr="00F1711A">
        <w:rPr>
          <w:rFonts w:ascii="Open Sans" w:hAnsi="Open Sans"/>
          <w:sz w:val="20"/>
          <w:szCs w:val="20"/>
        </w:rPr>
        <w:t xml:space="preserve"> is the legal contract between the Council and the purchaser setting out the terms and conditions under which the Council provides the Affordable Dwelling Contribution.</w:t>
      </w:r>
    </w:p>
    <w:p w14:paraId="2F8C8929" w14:textId="07649C16" w:rsidR="006F56D3" w:rsidRPr="00F1711A" w:rsidRDefault="006F56D3" w:rsidP="3BA6F0BC">
      <w:pPr>
        <w:pStyle w:val="NormalWeb"/>
        <w:shd w:val="clear" w:color="auto" w:fill="FFFFFF" w:themeFill="background1"/>
        <w:spacing w:before="0" w:beforeAutospacing="0" w:after="150" w:afterAutospacing="0" w:line="360" w:lineRule="auto"/>
        <w:jc w:val="both"/>
        <w:rPr>
          <w:rFonts w:ascii="Open Sans" w:hAnsi="Open Sans"/>
          <w:sz w:val="20"/>
          <w:szCs w:val="20"/>
        </w:rPr>
      </w:pPr>
      <w:r w:rsidRPr="00F1711A">
        <w:rPr>
          <w:rFonts w:ascii="Open Sans" w:hAnsi="Open Sans"/>
          <w:sz w:val="20"/>
          <w:szCs w:val="20"/>
        </w:rPr>
        <w:t xml:space="preserve">Each successful applicant will enter into an Affordable Dwelling Purchase </w:t>
      </w:r>
      <w:r w:rsidR="004E3F1E" w:rsidRPr="00F1711A">
        <w:rPr>
          <w:rFonts w:ascii="Open Sans" w:hAnsi="Open Sans"/>
          <w:sz w:val="20"/>
          <w:szCs w:val="20"/>
        </w:rPr>
        <w:t>Agreement</w:t>
      </w:r>
      <w:r w:rsidRPr="00F1711A">
        <w:rPr>
          <w:rFonts w:ascii="Open Sans" w:hAnsi="Open Sans"/>
          <w:sz w:val="20"/>
          <w:szCs w:val="20"/>
        </w:rPr>
        <w:t xml:space="preserve"> with Fingal County Council.  This will be prior to or at the same time as the closing of the purchase of their affordable home.  The agreement covers the obligations of the purchaser and the Council and makes provision for the registration of the agreement with the Registry of Deeds/Land Registry.  The agreement will also set out how and when the homeowner can make redemption payment(s) to reduce the Council’s affordable dwelling equity share as well as the conditions under which the Council may seek redemption of the affordable dwelling equity.</w:t>
      </w:r>
    </w:p>
    <w:p w14:paraId="4B32E196" w14:textId="19055D22" w:rsidR="00805636" w:rsidRPr="00F1711A" w:rsidRDefault="006F56D3" w:rsidP="3BA6F0BC">
      <w:pPr>
        <w:pStyle w:val="NormalWeb"/>
        <w:shd w:val="clear" w:color="auto" w:fill="FFFFFF" w:themeFill="background1"/>
        <w:spacing w:before="0" w:beforeAutospacing="0" w:after="150" w:afterAutospacing="0" w:line="360" w:lineRule="auto"/>
        <w:jc w:val="both"/>
        <w:rPr>
          <w:rFonts w:ascii="Open Sans" w:hAnsi="Open Sans"/>
          <w:sz w:val="20"/>
          <w:szCs w:val="20"/>
        </w:rPr>
      </w:pPr>
      <w:r w:rsidRPr="00F1711A">
        <w:rPr>
          <w:rFonts w:ascii="Open Sans" w:hAnsi="Open Sans"/>
          <w:sz w:val="20"/>
          <w:szCs w:val="20"/>
        </w:rPr>
        <w:t xml:space="preserve">Successful applicants will be required to </w:t>
      </w:r>
      <w:proofErr w:type="gramStart"/>
      <w:r w:rsidRPr="00F1711A">
        <w:rPr>
          <w:rFonts w:ascii="Open Sans" w:hAnsi="Open Sans"/>
          <w:sz w:val="20"/>
          <w:szCs w:val="20"/>
        </w:rPr>
        <w:t>enter into</w:t>
      </w:r>
      <w:proofErr w:type="gramEnd"/>
      <w:r w:rsidRPr="00F1711A">
        <w:rPr>
          <w:rFonts w:ascii="Open Sans" w:hAnsi="Open Sans"/>
          <w:sz w:val="20"/>
          <w:szCs w:val="20"/>
        </w:rPr>
        <w:t xml:space="preserve"> a Contract for Sale with the developer in order to complete the purchase of the affordable home.  This Contract </w:t>
      </w:r>
      <w:r w:rsidR="003D4064" w:rsidRPr="00F1711A">
        <w:rPr>
          <w:rFonts w:ascii="Open Sans" w:hAnsi="Open Sans"/>
          <w:sz w:val="20"/>
          <w:szCs w:val="20"/>
        </w:rPr>
        <w:t>for</w:t>
      </w:r>
      <w:r w:rsidRPr="00F1711A">
        <w:rPr>
          <w:rFonts w:ascii="Open Sans" w:hAnsi="Open Sans"/>
          <w:sz w:val="20"/>
          <w:szCs w:val="20"/>
        </w:rPr>
        <w:t xml:space="preserve"> Sale will include all standard conveyancing terms and conditions.</w:t>
      </w:r>
    </w:p>
    <w:p w14:paraId="7E2131FE" w14:textId="7E96E43F" w:rsidR="63C509C4" w:rsidRPr="00620377" w:rsidRDefault="006873CD" w:rsidP="3BA6F0BC">
      <w:pPr>
        <w:pStyle w:val="NormalWeb"/>
        <w:shd w:val="clear" w:color="auto" w:fill="FFFFFF" w:themeFill="background1"/>
        <w:spacing w:before="0" w:beforeAutospacing="0" w:after="150" w:afterAutospacing="0" w:line="360" w:lineRule="auto"/>
        <w:jc w:val="both"/>
        <w:rPr>
          <w:rFonts w:ascii="Open Sans" w:hAnsi="Open Sans"/>
          <w:b/>
          <w:bCs/>
          <w:i/>
          <w:iCs/>
          <w:sz w:val="20"/>
          <w:szCs w:val="20"/>
        </w:rPr>
      </w:pPr>
      <w:r w:rsidRPr="00620377">
        <w:rPr>
          <w:rFonts w:ascii="Open Sans" w:hAnsi="Open Sans"/>
          <w:b/>
          <w:bCs/>
          <w:i/>
          <w:iCs/>
          <w:sz w:val="20"/>
          <w:szCs w:val="20"/>
        </w:rPr>
        <w:t xml:space="preserve">Applicants should note that </w:t>
      </w:r>
      <w:r w:rsidR="004E5099" w:rsidRPr="00620377">
        <w:rPr>
          <w:rFonts w:ascii="Open Sans" w:hAnsi="Open Sans"/>
          <w:b/>
          <w:bCs/>
          <w:i/>
          <w:iCs/>
          <w:sz w:val="20"/>
          <w:szCs w:val="20"/>
        </w:rPr>
        <w:t>giving untrue/incorrect information on their application may lead</w:t>
      </w:r>
      <w:r w:rsidR="00835981" w:rsidRPr="00620377">
        <w:rPr>
          <w:rFonts w:ascii="Open Sans" w:hAnsi="Open Sans"/>
          <w:b/>
          <w:bCs/>
          <w:i/>
          <w:iCs/>
          <w:sz w:val="20"/>
          <w:szCs w:val="20"/>
        </w:rPr>
        <w:t xml:space="preserve"> to the Affordable Dwelling Purchase A</w:t>
      </w:r>
      <w:r w:rsidR="00C066AD" w:rsidRPr="00620377">
        <w:rPr>
          <w:rFonts w:ascii="Open Sans" w:hAnsi="Open Sans"/>
          <w:b/>
          <w:bCs/>
          <w:i/>
          <w:iCs/>
          <w:sz w:val="20"/>
          <w:szCs w:val="20"/>
        </w:rPr>
        <w:t>greement</w:t>
      </w:r>
      <w:r w:rsidR="00835981" w:rsidRPr="00620377">
        <w:rPr>
          <w:rFonts w:ascii="Open Sans" w:hAnsi="Open Sans"/>
          <w:b/>
          <w:bCs/>
          <w:i/>
          <w:iCs/>
          <w:sz w:val="20"/>
          <w:szCs w:val="20"/>
        </w:rPr>
        <w:t xml:space="preserve"> being terminated and the offer to purchase being withdrawn.</w:t>
      </w:r>
    </w:p>
    <w:sectPr w:rsidR="63C509C4" w:rsidRPr="00620377" w:rsidSect="00611439">
      <w:headerReference w:type="default" r:id="rId32"/>
      <w:footerReference w:type="default" r:id="rId33"/>
      <w:pgSz w:w="11906" w:h="14003"/>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E425C" w14:textId="77777777" w:rsidR="00854C98" w:rsidRDefault="00854C98" w:rsidP="00F4411D">
      <w:pPr>
        <w:spacing w:after="0" w:line="240" w:lineRule="auto"/>
      </w:pPr>
      <w:r>
        <w:separator/>
      </w:r>
    </w:p>
  </w:endnote>
  <w:endnote w:type="continuationSeparator" w:id="0">
    <w:p w14:paraId="1105476A" w14:textId="77777777" w:rsidR="00854C98" w:rsidRDefault="00854C98" w:rsidP="00F4411D">
      <w:pPr>
        <w:spacing w:after="0" w:line="240" w:lineRule="auto"/>
      </w:pPr>
      <w:r>
        <w:continuationSeparator/>
      </w:r>
    </w:p>
  </w:endnote>
  <w:endnote w:type="continuationNotice" w:id="1">
    <w:p w14:paraId="717E4FF8" w14:textId="77777777" w:rsidR="00854C98" w:rsidRDefault="00854C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5CFB2C" w14:paraId="2689432F" w14:textId="77777777" w:rsidTr="75B3D866">
      <w:trPr>
        <w:trHeight w:val="300"/>
      </w:trPr>
      <w:tc>
        <w:tcPr>
          <w:tcW w:w="3120" w:type="dxa"/>
        </w:tcPr>
        <w:p w14:paraId="61C79BD5" w14:textId="7DB46D75" w:rsidR="6B5CFB2C" w:rsidRDefault="6B5CFB2C" w:rsidP="6B5CFB2C">
          <w:pPr>
            <w:pStyle w:val="Header"/>
            <w:ind w:left="-115"/>
          </w:pPr>
        </w:p>
      </w:tc>
      <w:tc>
        <w:tcPr>
          <w:tcW w:w="3120" w:type="dxa"/>
        </w:tcPr>
        <w:p w14:paraId="1A933D0B" w14:textId="33082B97" w:rsidR="6B5CFB2C" w:rsidRDefault="6B5CFB2C" w:rsidP="6B5CFB2C">
          <w:pPr>
            <w:pStyle w:val="Header"/>
            <w:jc w:val="center"/>
          </w:pPr>
        </w:p>
      </w:tc>
      <w:tc>
        <w:tcPr>
          <w:tcW w:w="3120" w:type="dxa"/>
        </w:tcPr>
        <w:p w14:paraId="2998A76D" w14:textId="11F2F7F4" w:rsidR="6B5CFB2C" w:rsidRDefault="6B5CFB2C" w:rsidP="6B5CFB2C">
          <w:pPr>
            <w:pStyle w:val="Header"/>
            <w:ind w:right="-115"/>
            <w:jc w:val="right"/>
          </w:pPr>
          <w:r>
            <w:fldChar w:fldCharType="begin"/>
          </w:r>
          <w:r>
            <w:instrText>PAGE</w:instrText>
          </w:r>
          <w:r>
            <w:fldChar w:fldCharType="separate"/>
          </w:r>
          <w:r w:rsidR="00F56A4B">
            <w:rPr>
              <w:noProof/>
            </w:rPr>
            <w:t>1</w:t>
          </w:r>
          <w:r>
            <w:fldChar w:fldCharType="end"/>
          </w:r>
        </w:p>
      </w:tc>
    </w:tr>
  </w:tbl>
  <w:p w14:paraId="3A8E75C2" w14:textId="4A6712CE" w:rsidR="00F4411D" w:rsidRDefault="00F44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6791" w14:textId="77777777" w:rsidR="00854C98" w:rsidRDefault="00854C98" w:rsidP="00F4411D">
      <w:pPr>
        <w:spacing w:after="0" w:line="240" w:lineRule="auto"/>
      </w:pPr>
      <w:r>
        <w:separator/>
      </w:r>
    </w:p>
  </w:footnote>
  <w:footnote w:type="continuationSeparator" w:id="0">
    <w:p w14:paraId="2EB37376" w14:textId="77777777" w:rsidR="00854C98" w:rsidRDefault="00854C98" w:rsidP="00F4411D">
      <w:pPr>
        <w:spacing w:after="0" w:line="240" w:lineRule="auto"/>
      </w:pPr>
      <w:r>
        <w:continuationSeparator/>
      </w:r>
    </w:p>
  </w:footnote>
  <w:footnote w:type="continuationNotice" w:id="1">
    <w:p w14:paraId="6E9542F2" w14:textId="77777777" w:rsidR="00854C98" w:rsidRDefault="00854C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5CFB2C" w14:paraId="31C7E6B3" w14:textId="77777777" w:rsidTr="6B5CFB2C">
      <w:trPr>
        <w:trHeight w:val="300"/>
      </w:trPr>
      <w:tc>
        <w:tcPr>
          <w:tcW w:w="3120" w:type="dxa"/>
        </w:tcPr>
        <w:p w14:paraId="5405EA11" w14:textId="76A1C526" w:rsidR="6B5CFB2C" w:rsidRDefault="6B5CFB2C" w:rsidP="6B5CFB2C">
          <w:pPr>
            <w:pStyle w:val="Header"/>
            <w:ind w:left="-115"/>
          </w:pPr>
        </w:p>
      </w:tc>
      <w:tc>
        <w:tcPr>
          <w:tcW w:w="3120" w:type="dxa"/>
        </w:tcPr>
        <w:p w14:paraId="1B2E9C08" w14:textId="36BA3D88" w:rsidR="6B5CFB2C" w:rsidRDefault="6B5CFB2C" w:rsidP="6B5CFB2C">
          <w:pPr>
            <w:pStyle w:val="Header"/>
            <w:jc w:val="center"/>
          </w:pPr>
        </w:p>
      </w:tc>
      <w:tc>
        <w:tcPr>
          <w:tcW w:w="3120" w:type="dxa"/>
        </w:tcPr>
        <w:p w14:paraId="11C7BD69" w14:textId="6CFE23DD" w:rsidR="6B5CFB2C" w:rsidRDefault="6B5CFB2C" w:rsidP="6B5CFB2C">
          <w:pPr>
            <w:pStyle w:val="Header"/>
            <w:ind w:right="-115"/>
            <w:jc w:val="right"/>
          </w:pPr>
        </w:p>
      </w:tc>
    </w:tr>
  </w:tbl>
  <w:p w14:paraId="27388919" w14:textId="1C8392F9" w:rsidR="00F4411D" w:rsidRDefault="00F4411D">
    <w:pPr>
      <w:pStyle w:val="Header"/>
    </w:pPr>
  </w:p>
</w:hdr>
</file>

<file path=word/intelligence2.xml><?xml version="1.0" encoding="utf-8"?>
<int2:intelligence xmlns:int2="http://schemas.microsoft.com/office/intelligence/2020/intelligence" xmlns:oel="http://schemas.microsoft.com/office/2019/extlst">
  <int2:observations>
    <int2:textHash int2:hashCode="80lt9VdqtdwBS4" int2:id="1PIqSS0y">
      <int2:state int2:value="Rejected" int2:type="AugLoop_Text_Critique"/>
    </int2:textHash>
    <int2:textHash int2:hashCode="XvtKwiEvEJ68iJ" int2:id="KGv7Kwud">
      <int2:state int2:value="Rejected" int2:type="AugLoop_Text_Critique"/>
    </int2:textHash>
    <int2:textHash int2:hashCode="DowAuPYiSpgkSh" int2:id="Qhr3uJfP">
      <int2:state int2:value="Rejected" int2:type="AugLoop_Text_Critique"/>
    </int2:textHash>
    <int2:textHash int2:hashCode="+pOqN1ZKhZqaJe" int2:id="jYgfiQd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565"/>
    <w:multiLevelType w:val="multilevel"/>
    <w:tmpl w:val="76DA04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98726E"/>
    <w:multiLevelType w:val="multilevel"/>
    <w:tmpl w:val="848A06F8"/>
    <w:lvl w:ilvl="0">
      <w:start w:val="1"/>
      <w:numFmt w:val="bullet"/>
      <w:lvlText w:val="o"/>
      <w:lvlJc w:val="left"/>
      <w:pPr>
        <w:tabs>
          <w:tab w:val="num" w:pos="1352"/>
        </w:tabs>
        <w:ind w:left="1352" w:hanging="360"/>
      </w:pPr>
      <w:rPr>
        <w:rFonts w:ascii="Courier New" w:hAnsi="Courier New"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o"/>
      <w:lvlJc w:val="left"/>
      <w:pPr>
        <w:tabs>
          <w:tab w:val="num" w:pos="2792"/>
        </w:tabs>
        <w:ind w:left="2792" w:hanging="360"/>
      </w:pPr>
      <w:rPr>
        <w:rFonts w:ascii="Courier New" w:hAnsi="Courier New" w:hint="default"/>
        <w:sz w:val="20"/>
      </w:rPr>
    </w:lvl>
    <w:lvl w:ilvl="3" w:tentative="1">
      <w:start w:val="1"/>
      <w:numFmt w:val="bullet"/>
      <w:lvlText w:val="o"/>
      <w:lvlJc w:val="left"/>
      <w:pPr>
        <w:tabs>
          <w:tab w:val="num" w:pos="3512"/>
        </w:tabs>
        <w:ind w:left="3512" w:hanging="360"/>
      </w:pPr>
      <w:rPr>
        <w:rFonts w:ascii="Courier New" w:hAnsi="Courier New" w:hint="default"/>
        <w:sz w:val="20"/>
      </w:rPr>
    </w:lvl>
    <w:lvl w:ilvl="4" w:tentative="1">
      <w:start w:val="1"/>
      <w:numFmt w:val="bullet"/>
      <w:lvlText w:val="o"/>
      <w:lvlJc w:val="left"/>
      <w:pPr>
        <w:tabs>
          <w:tab w:val="num" w:pos="4232"/>
        </w:tabs>
        <w:ind w:left="4232" w:hanging="360"/>
      </w:pPr>
      <w:rPr>
        <w:rFonts w:ascii="Courier New" w:hAnsi="Courier New" w:hint="default"/>
        <w:sz w:val="20"/>
      </w:rPr>
    </w:lvl>
    <w:lvl w:ilvl="5" w:tentative="1">
      <w:start w:val="1"/>
      <w:numFmt w:val="bullet"/>
      <w:lvlText w:val="o"/>
      <w:lvlJc w:val="left"/>
      <w:pPr>
        <w:tabs>
          <w:tab w:val="num" w:pos="4952"/>
        </w:tabs>
        <w:ind w:left="4952" w:hanging="360"/>
      </w:pPr>
      <w:rPr>
        <w:rFonts w:ascii="Courier New" w:hAnsi="Courier New" w:hint="default"/>
        <w:sz w:val="20"/>
      </w:rPr>
    </w:lvl>
    <w:lvl w:ilvl="6" w:tentative="1">
      <w:start w:val="1"/>
      <w:numFmt w:val="bullet"/>
      <w:lvlText w:val="o"/>
      <w:lvlJc w:val="left"/>
      <w:pPr>
        <w:tabs>
          <w:tab w:val="num" w:pos="5672"/>
        </w:tabs>
        <w:ind w:left="5672" w:hanging="360"/>
      </w:pPr>
      <w:rPr>
        <w:rFonts w:ascii="Courier New" w:hAnsi="Courier New" w:hint="default"/>
        <w:sz w:val="20"/>
      </w:rPr>
    </w:lvl>
    <w:lvl w:ilvl="7" w:tentative="1">
      <w:start w:val="1"/>
      <w:numFmt w:val="bullet"/>
      <w:lvlText w:val="o"/>
      <w:lvlJc w:val="left"/>
      <w:pPr>
        <w:tabs>
          <w:tab w:val="num" w:pos="6392"/>
        </w:tabs>
        <w:ind w:left="6392" w:hanging="360"/>
      </w:pPr>
      <w:rPr>
        <w:rFonts w:ascii="Courier New" w:hAnsi="Courier New" w:hint="default"/>
        <w:sz w:val="20"/>
      </w:rPr>
    </w:lvl>
    <w:lvl w:ilvl="8" w:tentative="1">
      <w:start w:val="1"/>
      <w:numFmt w:val="bullet"/>
      <w:lvlText w:val="o"/>
      <w:lvlJc w:val="left"/>
      <w:pPr>
        <w:tabs>
          <w:tab w:val="num" w:pos="7112"/>
        </w:tabs>
        <w:ind w:left="7112" w:hanging="360"/>
      </w:pPr>
      <w:rPr>
        <w:rFonts w:ascii="Courier New" w:hAnsi="Courier New" w:hint="default"/>
        <w:sz w:val="20"/>
      </w:rPr>
    </w:lvl>
  </w:abstractNum>
  <w:abstractNum w:abstractNumId="2" w15:restartNumberingAfterBreak="0">
    <w:nsid w:val="02B5FF1E"/>
    <w:multiLevelType w:val="hybridMultilevel"/>
    <w:tmpl w:val="8F16D5B2"/>
    <w:lvl w:ilvl="0" w:tplc="710C780C">
      <w:start w:val="1"/>
      <w:numFmt w:val="bullet"/>
      <w:lvlText w:val="o"/>
      <w:lvlJc w:val="left"/>
      <w:pPr>
        <w:ind w:left="1080" w:hanging="360"/>
      </w:pPr>
      <w:rPr>
        <w:rFonts w:ascii="Courier New" w:hAnsi="Courier New" w:hint="default"/>
      </w:rPr>
    </w:lvl>
    <w:lvl w:ilvl="1" w:tplc="D766DACC">
      <w:start w:val="1"/>
      <w:numFmt w:val="bullet"/>
      <w:lvlText w:val="o"/>
      <w:lvlJc w:val="left"/>
      <w:pPr>
        <w:ind w:left="1800" w:hanging="360"/>
      </w:pPr>
      <w:rPr>
        <w:rFonts w:ascii="Courier New" w:hAnsi="Courier New" w:hint="default"/>
      </w:rPr>
    </w:lvl>
    <w:lvl w:ilvl="2" w:tplc="6ED45906">
      <w:start w:val="1"/>
      <w:numFmt w:val="bullet"/>
      <w:lvlText w:val=""/>
      <w:lvlJc w:val="left"/>
      <w:pPr>
        <w:ind w:left="2520" w:hanging="360"/>
      </w:pPr>
      <w:rPr>
        <w:rFonts w:ascii="Wingdings" w:hAnsi="Wingdings" w:hint="default"/>
      </w:rPr>
    </w:lvl>
    <w:lvl w:ilvl="3" w:tplc="C52CBE0C">
      <w:start w:val="1"/>
      <w:numFmt w:val="bullet"/>
      <w:lvlText w:val=""/>
      <w:lvlJc w:val="left"/>
      <w:pPr>
        <w:ind w:left="3240" w:hanging="360"/>
      </w:pPr>
      <w:rPr>
        <w:rFonts w:ascii="Symbol" w:hAnsi="Symbol" w:hint="default"/>
      </w:rPr>
    </w:lvl>
    <w:lvl w:ilvl="4" w:tplc="8444C2BA">
      <w:start w:val="1"/>
      <w:numFmt w:val="bullet"/>
      <w:lvlText w:val="o"/>
      <w:lvlJc w:val="left"/>
      <w:pPr>
        <w:ind w:left="3960" w:hanging="360"/>
      </w:pPr>
      <w:rPr>
        <w:rFonts w:ascii="Courier New" w:hAnsi="Courier New" w:hint="default"/>
      </w:rPr>
    </w:lvl>
    <w:lvl w:ilvl="5" w:tplc="E064FA8C">
      <w:start w:val="1"/>
      <w:numFmt w:val="bullet"/>
      <w:lvlText w:val=""/>
      <w:lvlJc w:val="left"/>
      <w:pPr>
        <w:ind w:left="4680" w:hanging="360"/>
      </w:pPr>
      <w:rPr>
        <w:rFonts w:ascii="Wingdings" w:hAnsi="Wingdings" w:hint="default"/>
      </w:rPr>
    </w:lvl>
    <w:lvl w:ilvl="6" w:tplc="8276646C">
      <w:start w:val="1"/>
      <w:numFmt w:val="bullet"/>
      <w:lvlText w:val=""/>
      <w:lvlJc w:val="left"/>
      <w:pPr>
        <w:ind w:left="5400" w:hanging="360"/>
      </w:pPr>
      <w:rPr>
        <w:rFonts w:ascii="Symbol" w:hAnsi="Symbol" w:hint="default"/>
      </w:rPr>
    </w:lvl>
    <w:lvl w:ilvl="7" w:tplc="F74004C2">
      <w:start w:val="1"/>
      <w:numFmt w:val="bullet"/>
      <w:lvlText w:val="o"/>
      <w:lvlJc w:val="left"/>
      <w:pPr>
        <w:ind w:left="6120" w:hanging="360"/>
      </w:pPr>
      <w:rPr>
        <w:rFonts w:ascii="Courier New" w:hAnsi="Courier New" w:hint="default"/>
      </w:rPr>
    </w:lvl>
    <w:lvl w:ilvl="8" w:tplc="DD48B2F8">
      <w:start w:val="1"/>
      <w:numFmt w:val="bullet"/>
      <w:lvlText w:val=""/>
      <w:lvlJc w:val="left"/>
      <w:pPr>
        <w:ind w:left="6840" w:hanging="360"/>
      </w:pPr>
      <w:rPr>
        <w:rFonts w:ascii="Wingdings" w:hAnsi="Wingdings" w:hint="default"/>
      </w:rPr>
    </w:lvl>
  </w:abstractNum>
  <w:abstractNum w:abstractNumId="3" w15:restartNumberingAfterBreak="0">
    <w:nsid w:val="060B55AD"/>
    <w:multiLevelType w:val="hybridMultilevel"/>
    <w:tmpl w:val="74D2234A"/>
    <w:lvl w:ilvl="0" w:tplc="3CAA9B06">
      <w:start w:val="1"/>
      <w:numFmt w:val="bullet"/>
      <w:lvlText w:val=""/>
      <w:lvlJc w:val="left"/>
      <w:pPr>
        <w:ind w:left="720" w:hanging="360"/>
      </w:pPr>
      <w:rPr>
        <w:rFonts w:ascii="Symbol" w:hAnsi="Symbol" w:hint="default"/>
      </w:rPr>
    </w:lvl>
    <w:lvl w:ilvl="1" w:tplc="C6A06FC0">
      <w:start w:val="1"/>
      <w:numFmt w:val="bullet"/>
      <w:lvlText w:val="o"/>
      <w:lvlJc w:val="left"/>
      <w:pPr>
        <w:ind w:left="1440" w:hanging="360"/>
      </w:pPr>
      <w:rPr>
        <w:rFonts w:ascii="Courier New" w:hAnsi="Courier New" w:hint="default"/>
      </w:rPr>
    </w:lvl>
    <w:lvl w:ilvl="2" w:tplc="7A52281A">
      <w:start w:val="1"/>
      <w:numFmt w:val="bullet"/>
      <w:lvlText w:val=""/>
      <w:lvlJc w:val="left"/>
      <w:pPr>
        <w:ind w:left="2160" w:hanging="360"/>
      </w:pPr>
      <w:rPr>
        <w:rFonts w:ascii="Wingdings" w:hAnsi="Wingdings" w:hint="default"/>
      </w:rPr>
    </w:lvl>
    <w:lvl w:ilvl="3" w:tplc="F8BCE10C">
      <w:start w:val="1"/>
      <w:numFmt w:val="bullet"/>
      <w:lvlText w:val=""/>
      <w:lvlJc w:val="left"/>
      <w:pPr>
        <w:ind w:left="2880" w:hanging="360"/>
      </w:pPr>
      <w:rPr>
        <w:rFonts w:ascii="Symbol" w:hAnsi="Symbol" w:hint="default"/>
      </w:rPr>
    </w:lvl>
    <w:lvl w:ilvl="4" w:tplc="40043F06">
      <w:start w:val="1"/>
      <w:numFmt w:val="bullet"/>
      <w:lvlText w:val="o"/>
      <w:lvlJc w:val="left"/>
      <w:pPr>
        <w:ind w:left="3600" w:hanging="360"/>
      </w:pPr>
      <w:rPr>
        <w:rFonts w:ascii="Courier New" w:hAnsi="Courier New" w:hint="default"/>
      </w:rPr>
    </w:lvl>
    <w:lvl w:ilvl="5" w:tplc="28E4FE58">
      <w:start w:val="1"/>
      <w:numFmt w:val="bullet"/>
      <w:lvlText w:val=""/>
      <w:lvlJc w:val="left"/>
      <w:pPr>
        <w:ind w:left="4320" w:hanging="360"/>
      </w:pPr>
      <w:rPr>
        <w:rFonts w:ascii="Wingdings" w:hAnsi="Wingdings" w:hint="default"/>
      </w:rPr>
    </w:lvl>
    <w:lvl w:ilvl="6" w:tplc="3A60F480">
      <w:start w:val="1"/>
      <w:numFmt w:val="bullet"/>
      <w:lvlText w:val=""/>
      <w:lvlJc w:val="left"/>
      <w:pPr>
        <w:ind w:left="5040" w:hanging="360"/>
      </w:pPr>
      <w:rPr>
        <w:rFonts w:ascii="Symbol" w:hAnsi="Symbol" w:hint="default"/>
      </w:rPr>
    </w:lvl>
    <w:lvl w:ilvl="7" w:tplc="5B702D0C">
      <w:start w:val="1"/>
      <w:numFmt w:val="bullet"/>
      <w:lvlText w:val="o"/>
      <w:lvlJc w:val="left"/>
      <w:pPr>
        <w:ind w:left="5760" w:hanging="360"/>
      </w:pPr>
      <w:rPr>
        <w:rFonts w:ascii="Courier New" w:hAnsi="Courier New" w:hint="default"/>
      </w:rPr>
    </w:lvl>
    <w:lvl w:ilvl="8" w:tplc="995CE23E">
      <w:start w:val="1"/>
      <w:numFmt w:val="bullet"/>
      <w:lvlText w:val=""/>
      <w:lvlJc w:val="left"/>
      <w:pPr>
        <w:ind w:left="6480" w:hanging="360"/>
      </w:pPr>
      <w:rPr>
        <w:rFonts w:ascii="Wingdings" w:hAnsi="Wingdings" w:hint="default"/>
      </w:rPr>
    </w:lvl>
  </w:abstractNum>
  <w:abstractNum w:abstractNumId="4" w15:restartNumberingAfterBreak="0">
    <w:nsid w:val="07367E62"/>
    <w:multiLevelType w:val="hybridMultilevel"/>
    <w:tmpl w:val="7D78C44C"/>
    <w:lvl w:ilvl="0" w:tplc="7BEECADC">
      <w:start w:val="1"/>
      <w:numFmt w:val="bullet"/>
      <w:lvlText w:val="o"/>
      <w:lvlJc w:val="left"/>
      <w:pPr>
        <w:ind w:left="1080" w:hanging="360"/>
      </w:pPr>
      <w:rPr>
        <w:rFonts w:ascii="Courier New" w:hAnsi="Courier New" w:hint="default"/>
      </w:rPr>
    </w:lvl>
    <w:lvl w:ilvl="1" w:tplc="F65A6798">
      <w:start w:val="1"/>
      <w:numFmt w:val="bullet"/>
      <w:lvlText w:val="o"/>
      <w:lvlJc w:val="left"/>
      <w:pPr>
        <w:ind w:left="1800" w:hanging="360"/>
      </w:pPr>
      <w:rPr>
        <w:rFonts w:ascii="Courier New" w:hAnsi="Courier New" w:hint="default"/>
      </w:rPr>
    </w:lvl>
    <w:lvl w:ilvl="2" w:tplc="A7807026">
      <w:start w:val="1"/>
      <w:numFmt w:val="bullet"/>
      <w:lvlText w:val=""/>
      <w:lvlJc w:val="left"/>
      <w:pPr>
        <w:ind w:left="2520" w:hanging="360"/>
      </w:pPr>
      <w:rPr>
        <w:rFonts w:ascii="Wingdings" w:hAnsi="Wingdings" w:hint="default"/>
      </w:rPr>
    </w:lvl>
    <w:lvl w:ilvl="3" w:tplc="FCEC7564">
      <w:start w:val="1"/>
      <w:numFmt w:val="bullet"/>
      <w:lvlText w:val=""/>
      <w:lvlJc w:val="left"/>
      <w:pPr>
        <w:ind w:left="3240" w:hanging="360"/>
      </w:pPr>
      <w:rPr>
        <w:rFonts w:ascii="Symbol" w:hAnsi="Symbol" w:hint="default"/>
      </w:rPr>
    </w:lvl>
    <w:lvl w:ilvl="4" w:tplc="189A1BEA">
      <w:start w:val="1"/>
      <w:numFmt w:val="bullet"/>
      <w:lvlText w:val="o"/>
      <w:lvlJc w:val="left"/>
      <w:pPr>
        <w:ind w:left="3960" w:hanging="360"/>
      </w:pPr>
      <w:rPr>
        <w:rFonts w:ascii="Courier New" w:hAnsi="Courier New" w:hint="default"/>
      </w:rPr>
    </w:lvl>
    <w:lvl w:ilvl="5" w:tplc="5A828436">
      <w:start w:val="1"/>
      <w:numFmt w:val="bullet"/>
      <w:lvlText w:val=""/>
      <w:lvlJc w:val="left"/>
      <w:pPr>
        <w:ind w:left="4680" w:hanging="360"/>
      </w:pPr>
      <w:rPr>
        <w:rFonts w:ascii="Wingdings" w:hAnsi="Wingdings" w:hint="default"/>
      </w:rPr>
    </w:lvl>
    <w:lvl w:ilvl="6" w:tplc="910CFB54">
      <w:start w:val="1"/>
      <w:numFmt w:val="bullet"/>
      <w:lvlText w:val=""/>
      <w:lvlJc w:val="left"/>
      <w:pPr>
        <w:ind w:left="5400" w:hanging="360"/>
      </w:pPr>
      <w:rPr>
        <w:rFonts w:ascii="Symbol" w:hAnsi="Symbol" w:hint="default"/>
      </w:rPr>
    </w:lvl>
    <w:lvl w:ilvl="7" w:tplc="53D0DE10">
      <w:start w:val="1"/>
      <w:numFmt w:val="bullet"/>
      <w:lvlText w:val="o"/>
      <w:lvlJc w:val="left"/>
      <w:pPr>
        <w:ind w:left="6120" w:hanging="360"/>
      </w:pPr>
      <w:rPr>
        <w:rFonts w:ascii="Courier New" w:hAnsi="Courier New" w:hint="default"/>
      </w:rPr>
    </w:lvl>
    <w:lvl w:ilvl="8" w:tplc="C2DCFCF8">
      <w:start w:val="1"/>
      <w:numFmt w:val="bullet"/>
      <w:lvlText w:val=""/>
      <w:lvlJc w:val="left"/>
      <w:pPr>
        <w:ind w:left="6840" w:hanging="360"/>
      </w:pPr>
      <w:rPr>
        <w:rFonts w:ascii="Wingdings" w:hAnsi="Wingdings" w:hint="default"/>
      </w:rPr>
    </w:lvl>
  </w:abstractNum>
  <w:abstractNum w:abstractNumId="5" w15:restartNumberingAfterBreak="0">
    <w:nsid w:val="07376540"/>
    <w:multiLevelType w:val="hybridMultilevel"/>
    <w:tmpl w:val="BAC81B04"/>
    <w:lvl w:ilvl="0" w:tplc="BA5276B8">
      <w:start w:val="1"/>
      <w:numFmt w:val="bullet"/>
      <w:lvlText w:val=""/>
      <w:lvlJc w:val="left"/>
      <w:pPr>
        <w:ind w:left="720" w:hanging="360"/>
      </w:pPr>
      <w:rPr>
        <w:rFonts w:ascii="Symbol" w:hAnsi="Symbol" w:hint="default"/>
      </w:rPr>
    </w:lvl>
    <w:lvl w:ilvl="1" w:tplc="CFC68802">
      <w:start w:val="1"/>
      <w:numFmt w:val="bullet"/>
      <w:lvlText w:val="o"/>
      <w:lvlJc w:val="left"/>
      <w:pPr>
        <w:ind w:left="1440" w:hanging="360"/>
      </w:pPr>
      <w:rPr>
        <w:rFonts w:ascii="Courier New" w:hAnsi="Courier New" w:hint="default"/>
      </w:rPr>
    </w:lvl>
    <w:lvl w:ilvl="2" w:tplc="3F3409B6">
      <w:start w:val="1"/>
      <w:numFmt w:val="bullet"/>
      <w:lvlText w:val=""/>
      <w:lvlJc w:val="left"/>
      <w:pPr>
        <w:ind w:left="2160" w:hanging="360"/>
      </w:pPr>
      <w:rPr>
        <w:rFonts w:ascii="Wingdings" w:hAnsi="Wingdings" w:hint="default"/>
      </w:rPr>
    </w:lvl>
    <w:lvl w:ilvl="3" w:tplc="057CE6B0">
      <w:start w:val="1"/>
      <w:numFmt w:val="bullet"/>
      <w:lvlText w:val=""/>
      <w:lvlJc w:val="left"/>
      <w:pPr>
        <w:ind w:left="2880" w:hanging="360"/>
      </w:pPr>
      <w:rPr>
        <w:rFonts w:ascii="Symbol" w:hAnsi="Symbol" w:hint="default"/>
      </w:rPr>
    </w:lvl>
    <w:lvl w:ilvl="4" w:tplc="AF306E7A">
      <w:start w:val="1"/>
      <w:numFmt w:val="bullet"/>
      <w:lvlText w:val="o"/>
      <w:lvlJc w:val="left"/>
      <w:pPr>
        <w:ind w:left="3600" w:hanging="360"/>
      </w:pPr>
      <w:rPr>
        <w:rFonts w:ascii="Courier New" w:hAnsi="Courier New" w:hint="default"/>
      </w:rPr>
    </w:lvl>
    <w:lvl w:ilvl="5" w:tplc="AF4807BA">
      <w:start w:val="1"/>
      <w:numFmt w:val="bullet"/>
      <w:lvlText w:val=""/>
      <w:lvlJc w:val="left"/>
      <w:pPr>
        <w:ind w:left="4320" w:hanging="360"/>
      </w:pPr>
      <w:rPr>
        <w:rFonts w:ascii="Wingdings" w:hAnsi="Wingdings" w:hint="default"/>
      </w:rPr>
    </w:lvl>
    <w:lvl w:ilvl="6" w:tplc="EB0258EC">
      <w:start w:val="1"/>
      <w:numFmt w:val="bullet"/>
      <w:lvlText w:val=""/>
      <w:lvlJc w:val="left"/>
      <w:pPr>
        <w:ind w:left="5040" w:hanging="360"/>
      </w:pPr>
      <w:rPr>
        <w:rFonts w:ascii="Symbol" w:hAnsi="Symbol" w:hint="default"/>
      </w:rPr>
    </w:lvl>
    <w:lvl w:ilvl="7" w:tplc="AF608B2E">
      <w:start w:val="1"/>
      <w:numFmt w:val="bullet"/>
      <w:lvlText w:val="o"/>
      <w:lvlJc w:val="left"/>
      <w:pPr>
        <w:ind w:left="5760" w:hanging="360"/>
      </w:pPr>
      <w:rPr>
        <w:rFonts w:ascii="Courier New" w:hAnsi="Courier New" w:hint="default"/>
      </w:rPr>
    </w:lvl>
    <w:lvl w:ilvl="8" w:tplc="E044473A">
      <w:start w:val="1"/>
      <w:numFmt w:val="bullet"/>
      <w:lvlText w:val=""/>
      <w:lvlJc w:val="left"/>
      <w:pPr>
        <w:ind w:left="6480" w:hanging="360"/>
      </w:pPr>
      <w:rPr>
        <w:rFonts w:ascii="Wingdings" w:hAnsi="Wingdings" w:hint="default"/>
      </w:rPr>
    </w:lvl>
  </w:abstractNum>
  <w:abstractNum w:abstractNumId="6" w15:restartNumberingAfterBreak="0">
    <w:nsid w:val="09480F79"/>
    <w:multiLevelType w:val="hybridMultilevel"/>
    <w:tmpl w:val="A41EB544"/>
    <w:lvl w:ilvl="0" w:tplc="D3ACF7F8">
      <w:start w:val="1"/>
      <w:numFmt w:val="bullet"/>
      <w:lvlText w:val="o"/>
      <w:lvlJc w:val="left"/>
      <w:pPr>
        <w:ind w:left="1440" w:hanging="360"/>
      </w:pPr>
      <w:rPr>
        <w:rFonts w:ascii="Courier New" w:hAnsi="Courier New" w:hint="default"/>
      </w:rPr>
    </w:lvl>
    <w:lvl w:ilvl="1" w:tplc="85AA4366">
      <w:start w:val="1"/>
      <w:numFmt w:val="bullet"/>
      <w:lvlText w:val="o"/>
      <w:lvlJc w:val="left"/>
      <w:pPr>
        <w:ind w:left="2160" w:hanging="360"/>
      </w:pPr>
      <w:rPr>
        <w:rFonts w:ascii="Courier New" w:hAnsi="Courier New" w:hint="default"/>
      </w:rPr>
    </w:lvl>
    <w:lvl w:ilvl="2" w:tplc="FCACE432">
      <w:start w:val="1"/>
      <w:numFmt w:val="bullet"/>
      <w:lvlText w:val=""/>
      <w:lvlJc w:val="left"/>
      <w:pPr>
        <w:ind w:left="2880" w:hanging="360"/>
      </w:pPr>
      <w:rPr>
        <w:rFonts w:ascii="Wingdings" w:hAnsi="Wingdings" w:hint="default"/>
      </w:rPr>
    </w:lvl>
    <w:lvl w:ilvl="3" w:tplc="100E6EC4">
      <w:start w:val="1"/>
      <w:numFmt w:val="bullet"/>
      <w:lvlText w:val=""/>
      <w:lvlJc w:val="left"/>
      <w:pPr>
        <w:ind w:left="3600" w:hanging="360"/>
      </w:pPr>
      <w:rPr>
        <w:rFonts w:ascii="Symbol" w:hAnsi="Symbol" w:hint="default"/>
      </w:rPr>
    </w:lvl>
    <w:lvl w:ilvl="4" w:tplc="EEE6B430">
      <w:start w:val="1"/>
      <w:numFmt w:val="bullet"/>
      <w:lvlText w:val="o"/>
      <w:lvlJc w:val="left"/>
      <w:pPr>
        <w:ind w:left="4320" w:hanging="360"/>
      </w:pPr>
      <w:rPr>
        <w:rFonts w:ascii="Courier New" w:hAnsi="Courier New" w:hint="default"/>
      </w:rPr>
    </w:lvl>
    <w:lvl w:ilvl="5" w:tplc="3E7A205C">
      <w:start w:val="1"/>
      <w:numFmt w:val="bullet"/>
      <w:lvlText w:val=""/>
      <w:lvlJc w:val="left"/>
      <w:pPr>
        <w:ind w:left="5040" w:hanging="360"/>
      </w:pPr>
      <w:rPr>
        <w:rFonts w:ascii="Wingdings" w:hAnsi="Wingdings" w:hint="default"/>
      </w:rPr>
    </w:lvl>
    <w:lvl w:ilvl="6" w:tplc="E3E43AF0">
      <w:start w:val="1"/>
      <w:numFmt w:val="bullet"/>
      <w:lvlText w:val=""/>
      <w:lvlJc w:val="left"/>
      <w:pPr>
        <w:ind w:left="5760" w:hanging="360"/>
      </w:pPr>
      <w:rPr>
        <w:rFonts w:ascii="Symbol" w:hAnsi="Symbol" w:hint="default"/>
      </w:rPr>
    </w:lvl>
    <w:lvl w:ilvl="7" w:tplc="75083604">
      <w:start w:val="1"/>
      <w:numFmt w:val="bullet"/>
      <w:lvlText w:val="o"/>
      <w:lvlJc w:val="left"/>
      <w:pPr>
        <w:ind w:left="6480" w:hanging="360"/>
      </w:pPr>
      <w:rPr>
        <w:rFonts w:ascii="Courier New" w:hAnsi="Courier New" w:hint="default"/>
      </w:rPr>
    </w:lvl>
    <w:lvl w:ilvl="8" w:tplc="A97C6468">
      <w:start w:val="1"/>
      <w:numFmt w:val="bullet"/>
      <w:lvlText w:val=""/>
      <w:lvlJc w:val="left"/>
      <w:pPr>
        <w:ind w:left="7200" w:hanging="360"/>
      </w:pPr>
      <w:rPr>
        <w:rFonts w:ascii="Wingdings" w:hAnsi="Wingdings" w:hint="default"/>
      </w:rPr>
    </w:lvl>
  </w:abstractNum>
  <w:abstractNum w:abstractNumId="7" w15:restartNumberingAfterBreak="0">
    <w:nsid w:val="0E714A10"/>
    <w:multiLevelType w:val="multilevel"/>
    <w:tmpl w:val="2ADCB8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EB67C5B"/>
    <w:multiLevelType w:val="hybridMultilevel"/>
    <w:tmpl w:val="1960E3AC"/>
    <w:lvl w:ilvl="0" w:tplc="FFFFFFFF">
      <w:start w:val="1"/>
      <w:numFmt w:val="decimal"/>
      <w:lvlText w:val="%1."/>
      <w:lvlJc w:val="left"/>
      <w:pPr>
        <w:ind w:left="50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F387F3A"/>
    <w:multiLevelType w:val="multilevel"/>
    <w:tmpl w:val="49A4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C535D9"/>
    <w:multiLevelType w:val="hybridMultilevel"/>
    <w:tmpl w:val="E83853AA"/>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103769CF"/>
    <w:multiLevelType w:val="hybridMultilevel"/>
    <w:tmpl w:val="73CAA972"/>
    <w:lvl w:ilvl="0" w:tplc="18F49B36">
      <w:start w:val="1"/>
      <w:numFmt w:val="bullet"/>
      <w:lvlText w:val=""/>
      <w:lvlJc w:val="left"/>
      <w:pPr>
        <w:ind w:left="720" w:hanging="360"/>
      </w:pPr>
      <w:rPr>
        <w:rFonts w:ascii="Symbol" w:hAnsi="Symbol" w:hint="default"/>
      </w:rPr>
    </w:lvl>
    <w:lvl w:ilvl="1" w:tplc="0F2EA1D6">
      <w:start w:val="1"/>
      <w:numFmt w:val="bullet"/>
      <w:lvlText w:val="o"/>
      <w:lvlJc w:val="left"/>
      <w:pPr>
        <w:ind w:left="1440" w:hanging="360"/>
      </w:pPr>
      <w:rPr>
        <w:rFonts w:ascii="Courier New" w:hAnsi="Courier New" w:hint="default"/>
      </w:rPr>
    </w:lvl>
    <w:lvl w:ilvl="2" w:tplc="100621A6">
      <w:start w:val="1"/>
      <w:numFmt w:val="bullet"/>
      <w:lvlText w:val=""/>
      <w:lvlJc w:val="left"/>
      <w:pPr>
        <w:ind w:left="2160" w:hanging="360"/>
      </w:pPr>
      <w:rPr>
        <w:rFonts w:ascii="Wingdings" w:hAnsi="Wingdings" w:hint="default"/>
      </w:rPr>
    </w:lvl>
    <w:lvl w:ilvl="3" w:tplc="2938D3AE">
      <w:start w:val="1"/>
      <w:numFmt w:val="bullet"/>
      <w:lvlText w:val=""/>
      <w:lvlJc w:val="left"/>
      <w:pPr>
        <w:ind w:left="2880" w:hanging="360"/>
      </w:pPr>
      <w:rPr>
        <w:rFonts w:ascii="Symbol" w:hAnsi="Symbol" w:hint="default"/>
      </w:rPr>
    </w:lvl>
    <w:lvl w:ilvl="4" w:tplc="6C2095A6">
      <w:start w:val="1"/>
      <w:numFmt w:val="bullet"/>
      <w:lvlText w:val="o"/>
      <w:lvlJc w:val="left"/>
      <w:pPr>
        <w:ind w:left="3600" w:hanging="360"/>
      </w:pPr>
      <w:rPr>
        <w:rFonts w:ascii="Courier New" w:hAnsi="Courier New" w:hint="default"/>
      </w:rPr>
    </w:lvl>
    <w:lvl w:ilvl="5" w:tplc="6C0C7DEE">
      <w:start w:val="1"/>
      <w:numFmt w:val="bullet"/>
      <w:lvlText w:val=""/>
      <w:lvlJc w:val="left"/>
      <w:pPr>
        <w:ind w:left="4320" w:hanging="360"/>
      </w:pPr>
      <w:rPr>
        <w:rFonts w:ascii="Wingdings" w:hAnsi="Wingdings" w:hint="default"/>
      </w:rPr>
    </w:lvl>
    <w:lvl w:ilvl="6" w:tplc="8736917E">
      <w:start w:val="1"/>
      <w:numFmt w:val="bullet"/>
      <w:lvlText w:val=""/>
      <w:lvlJc w:val="left"/>
      <w:pPr>
        <w:ind w:left="5040" w:hanging="360"/>
      </w:pPr>
      <w:rPr>
        <w:rFonts w:ascii="Symbol" w:hAnsi="Symbol" w:hint="default"/>
      </w:rPr>
    </w:lvl>
    <w:lvl w:ilvl="7" w:tplc="F55417A4">
      <w:start w:val="1"/>
      <w:numFmt w:val="bullet"/>
      <w:lvlText w:val="o"/>
      <w:lvlJc w:val="left"/>
      <w:pPr>
        <w:ind w:left="5760" w:hanging="360"/>
      </w:pPr>
      <w:rPr>
        <w:rFonts w:ascii="Courier New" w:hAnsi="Courier New" w:hint="default"/>
      </w:rPr>
    </w:lvl>
    <w:lvl w:ilvl="8" w:tplc="34003D9C">
      <w:start w:val="1"/>
      <w:numFmt w:val="bullet"/>
      <w:lvlText w:val=""/>
      <w:lvlJc w:val="left"/>
      <w:pPr>
        <w:ind w:left="6480" w:hanging="360"/>
      </w:pPr>
      <w:rPr>
        <w:rFonts w:ascii="Wingdings" w:hAnsi="Wingdings" w:hint="default"/>
      </w:rPr>
    </w:lvl>
  </w:abstractNum>
  <w:abstractNum w:abstractNumId="12" w15:restartNumberingAfterBreak="0">
    <w:nsid w:val="11662FAC"/>
    <w:multiLevelType w:val="hybridMultilevel"/>
    <w:tmpl w:val="39F4B5A8"/>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1474539E"/>
    <w:multiLevelType w:val="multilevel"/>
    <w:tmpl w:val="424845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5242C29"/>
    <w:multiLevelType w:val="multilevel"/>
    <w:tmpl w:val="C42C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D3789B"/>
    <w:multiLevelType w:val="multilevel"/>
    <w:tmpl w:val="30CE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972DE8"/>
    <w:multiLevelType w:val="multilevel"/>
    <w:tmpl w:val="72D48D38"/>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Calibri" w:eastAsiaTheme="minorHAnsi" w:hAnsi="Calibri" w:cs="Calibri" w:hint="default"/>
        <w:sz w:val="22"/>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F44C55A"/>
    <w:multiLevelType w:val="hybridMultilevel"/>
    <w:tmpl w:val="7096B9CA"/>
    <w:lvl w:ilvl="0" w:tplc="2F4275C2">
      <w:start w:val="1"/>
      <w:numFmt w:val="decimal"/>
      <w:lvlText w:val="%1."/>
      <w:lvlJc w:val="left"/>
      <w:pPr>
        <w:ind w:left="720" w:hanging="360"/>
      </w:pPr>
    </w:lvl>
    <w:lvl w:ilvl="1" w:tplc="299CD376">
      <w:start w:val="1"/>
      <w:numFmt w:val="lowerLetter"/>
      <w:lvlText w:val="%2."/>
      <w:lvlJc w:val="left"/>
      <w:pPr>
        <w:ind w:left="1440" w:hanging="360"/>
      </w:pPr>
    </w:lvl>
    <w:lvl w:ilvl="2" w:tplc="FBA48AC2">
      <w:start w:val="1"/>
      <w:numFmt w:val="lowerRoman"/>
      <w:lvlText w:val="%3."/>
      <w:lvlJc w:val="right"/>
      <w:pPr>
        <w:ind w:left="2160" w:hanging="180"/>
      </w:pPr>
    </w:lvl>
    <w:lvl w:ilvl="3" w:tplc="D9C87CB0">
      <w:start w:val="1"/>
      <w:numFmt w:val="decimal"/>
      <w:lvlText w:val="%4."/>
      <w:lvlJc w:val="left"/>
      <w:pPr>
        <w:ind w:left="2880" w:hanging="360"/>
      </w:pPr>
    </w:lvl>
    <w:lvl w:ilvl="4" w:tplc="F482D7DE">
      <w:start w:val="1"/>
      <w:numFmt w:val="lowerLetter"/>
      <w:lvlText w:val="%5."/>
      <w:lvlJc w:val="left"/>
      <w:pPr>
        <w:ind w:left="3600" w:hanging="360"/>
      </w:pPr>
    </w:lvl>
    <w:lvl w:ilvl="5" w:tplc="0E2C00C2">
      <w:start w:val="1"/>
      <w:numFmt w:val="lowerRoman"/>
      <w:lvlText w:val="%6."/>
      <w:lvlJc w:val="right"/>
      <w:pPr>
        <w:ind w:left="4320" w:hanging="180"/>
      </w:pPr>
    </w:lvl>
    <w:lvl w:ilvl="6" w:tplc="6D1E9220">
      <w:start w:val="1"/>
      <w:numFmt w:val="decimal"/>
      <w:lvlText w:val="%7."/>
      <w:lvlJc w:val="left"/>
      <w:pPr>
        <w:ind w:left="5040" w:hanging="360"/>
      </w:pPr>
    </w:lvl>
    <w:lvl w:ilvl="7" w:tplc="435CA258">
      <w:start w:val="1"/>
      <w:numFmt w:val="lowerLetter"/>
      <w:lvlText w:val="%8."/>
      <w:lvlJc w:val="left"/>
      <w:pPr>
        <w:ind w:left="5760" w:hanging="360"/>
      </w:pPr>
    </w:lvl>
    <w:lvl w:ilvl="8" w:tplc="8A72C620">
      <w:start w:val="1"/>
      <w:numFmt w:val="lowerRoman"/>
      <w:lvlText w:val="%9."/>
      <w:lvlJc w:val="right"/>
      <w:pPr>
        <w:ind w:left="6480" w:hanging="180"/>
      </w:pPr>
    </w:lvl>
  </w:abstractNum>
  <w:abstractNum w:abstractNumId="18" w15:restartNumberingAfterBreak="0">
    <w:nsid w:val="22F677C1"/>
    <w:multiLevelType w:val="hybridMultilevel"/>
    <w:tmpl w:val="D92054B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2886A679"/>
    <w:multiLevelType w:val="hybridMultilevel"/>
    <w:tmpl w:val="86803E08"/>
    <w:lvl w:ilvl="0" w:tplc="3AC86538">
      <w:start w:val="1"/>
      <w:numFmt w:val="decimal"/>
      <w:lvlText w:val="%1."/>
      <w:lvlJc w:val="left"/>
      <w:pPr>
        <w:ind w:left="720" w:hanging="360"/>
      </w:pPr>
    </w:lvl>
    <w:lvl w:ilvl="1" w:tplc="8DBA9D6E">
      <w:start w:val="1"/>
      <w:numFmt w:val="lowerLetter"/>
      <w:lvlText w:val="%2."/>
      <w:lvlJc w:val="left"/>
      <w:pPr>
        <w:ind w:left="1440" w:hanging="360"/>
      </w:pPr>
    </w:lvl>
    <w:lvl w:ilvl="2" w:tplc="F45AC548">
      <w:start w:val="1"/>
      <w:numFmt w:val="lowerRoman"/>
      <w:lvlText w:val="%3."/>
      <w:lvlJc w:val="right"/>
      <w:pPr>
        <w:ind w:left="2160" w:hanging="180"/>
      </w:pPr>
    </w:lvl>
    <w:lvl w:ilvl="3" w:tplc="FCF042A2">
      <w:start w:val="1"/>
      <w:numFmt w:val="decimal"/>
      <w:lvlText w:val="%4."/>
      <w:lvlJc w:val="left"/>
      <w:pPr>
        <w:ind w:left="2880" w:hanging="360"/>
      </w:pPr>
    </w:lvl>
    <w:lvl w:ilvl="4" w:tplc="A74443F8">
      <w:start w:val="1"/>
      <w:numFmt w:val="lowerLetter"/>
      <w:lvlText w:val="%5."/>
      <w:lvlJc w:val="left"/>
      <w:pPr>
        <w:ind w:left="3600" w:hanging="360"/>
      </w:pPr>
    </w:lvl>
    <w:lvl w:ilvl="5" w:tplc="FE7C5F42">
      <w:start w:val="1"/>
      <w:numFmt w:val="lowerRoman"/>
      <w:lvlText w:val="%6."/>
      <w:lvlJc w:val="right"/>
      <w:pPr>
        <w:ind w:left="4320" w:hanging="180"/>
      </w:pPr>
    </w:lvl>
    <w:lvl w:ilvl="6" w:tplc="E20097EC">
      <w:start w:val="1"/>
      <w:numFmt w:val="decimal"/>
      <w:lvlText w:val="%7."/>
      <w:lvlJc w:val="left"/>
      <w:pPr>
        <w:ind w:left="5040" w:hanging="360"/>
      </w:pPr>
    </w:lvl>
    <w:lvl w:ilvl="7" w:tplc="A9A248D0">
      <w:start w:val="1"/>
      <w:numFmt w:val="lowerLetter"/>
      <w:lvlText w:val="%8."/>
      <w:lvlJc w:val="left"/>
      <w:pPr>
        <w:ind w:left="5760" w:hanging="360"/>
      </w:pPr>
    </w:lvl>
    <w:lvl w:ilvl="8" w:tplc="ACD029D4">
      <w:start w:val="1"/>
      <w:numFmt w:val="lowerRoman"/>
      <w:lvlText w:val="%9."/>
      <w:lvlJc w:val="right"/>
      <w:pPr>
        <w:ind w:left="6480" w:hanging="180"/>
      </w:pPr>
    </w:lvl>
  </w:abstractNum>
  <w:abstractNum w:abstractNumId="20" w15:restartNumberingAfterBreak="0">
    <w:nsid w:val="2B06EEA2"/>
    <w:multiLevelType w:val="hybridMultilevel"/>
    <w:tmpl w:val="96B64A76"/>
    <w:lvl w:ilvl="0" w:tplc="E9C61768">
      <w:start w:val="1"/>
      <w:numFmt w:val="bullet"/>
      <w:lvlText w:val=""/>
      <w:lvlJc w:val="left"/>
      <w:pPr>
        <w:ind w:left="720" w:hanging="360"/>
      </w:pPr>
      <w:rPr>
        <w:rFonts w:ascii="Symbol" w:hAnsi="Symbol" w:hint="default"/>
      </w:rPr>
    </w:lvl>
    <w:lvl w:ilvl="1" w:tplc="47F0432A">
      <w:start w:val="1"/>
      <w:numFmt w:val="bullet"/>
      <w:lvlText w:val="o"/>
      <w:lvlJc w:val="left"/>
      <w:pPr>
        <w:ind w:left="1440" w:hanging="360"/>
      </w:pPr>
      <w:rPr>
        <w:rFonts w:ascii="Courier New" w:hAnsi="Courier New" w:hint="default"/>
      </w:rPr>
    </w:lvl>
    <w:lvl w:ilvl="2" w:tplc="37A8B6BA">
      <w:start w:val="1"/>
      <w:numFmt w:val="bullet"/>
      <w:lvlText w:val=""/>
      <w:lvlJc w:val="left"/>
      <w:pPr>
        <w:ind w:left="2160" w:hanging="360"/>
      </w:pPr>
      <w:rPr>
        <w:rFonts w:ascii="Wingdings" w:hAnsi="Wingdings" w:hint="default"/>
      </w:rPr>
    </w:lvl>
    <w:lvl w:ilvl="3" w:tplc="B478F9B2">
      <w:start w:val="1"/>
      <w:numFmt w:val="bullet"/>
      <w:lvlText w:val=""/>
      <w:lvlJc w:val="left"/>
      <w:pPr>
        <w:ind w:left="2880" w:hanging="360"/>
      </w:pPr>
      <w:rPr>
        <w:rFonts w:ascii="Symbol" w:hAnsi="Symbol" w:hint="default"/>
      </w:rPr>
    </w:lvl>
    <w:lvl w:ilvl="4" w:tplc="AC7EE7A0">
      <w:start w:val="1"/>
      <w:numFmt w:val="bullet"/>
      <w:lvlText w:val="o"/>
      <w:lvlJc w:val="left"/>
      <w:pPr>
        <w:ind w:left="3600" w:hanging="360"/>
      </w:pPr>
      <w:rPr>
        <w:rFonts w:ascii="Courier New" w:hAnsi="Courier New" w:hint="default"/>
      </w:rPr>
    </w:lvl>
    <w:lvl w:ilvl="5" w:tplc="92E4B7BA">
      <w:start w:val="1"/>
      <w:numFmt w:val="bullet"/>
      <w:lvlText w:val=""/>
      <w:lvlJc w:val="left"/>
      <w:pPr>
        <w:ind w:left="4320" w:hanging="360"/>
      </w:pPr>
      <w:rPr>
        <w:rFonts w:ascii="Wingdings" w:hAnsi="Wingdings" w:hint="default"/>
      </w:rPr>
    </w:lvl>
    <w:lvl w:ilvl="6" w:tplc="EBF49AC2">
      <w:start w:val="1"/>
      <w:numFmt w:val="bullet"/>
      <w:lvlText w:val=""/>
      <w:lvlJc w:val="left"/>
      <w:pPr>
        <w:ind w:left="5040" w:hanging="360"/>
      </w:pPr>
      <w:rPr>
        <w:rFonts w:ascii="Symbol" w:hAnsi="Symbol" w:hint="default"/>
      </w:rPr>
    </w:lvl>
    <w:lvl w:ilvl="7" w:tplc="B37E79CC">
      <w:start w:val="1"/>
      <w:numFmt w:val="bullet"/>
      <w:lvlText w:val="o"/>
      <w:lvlJc w:val="left"/>
      <w:pPr>
        <w:ind w:left="5760" w:hanging="360"/>
      </w:pPr>
      <w:rPr>
        <w:rFonts w:ascii="Courier New" w:hAnsi="Courier New" w:hint="default"/>
      </w:rPr>
    </w:lvl>
    <w:lvl w:ilvl="8" w:tplc="10AC1786">
      <w:start w:val="1"/>
      <w:numFmt w:val="bullet"/>
      <w:lvlText w:val=""/>
      <w:lvlJc w:val="left"/>
      <w:pPr>
        <w:ind w:left="6480" w:hanging="360"/>
      </w:pPr>
      <w:rPr>
        <w:rFonts w:ascii="Wingdings" w:hAnsi="Wingdings" w:hint="default"/>
      </w:rPr>
    </w:lvl>
  </w:abstractNum>
  <w:abstractNum w:abstractNumId="21" w15:restartNumberingAfterBreak="0">
    <w:nsid w:val="2C603B1C"/>
    <w:multiLevelType w:val="hybridMultilevel"/>
    <w:tmpl w:val="9F146658"/>
    <w:lvl w:ilvl="0" w:tplc="3EEE9202">
      <w:start w:val="1"/>
      <w:numFmt w:val="bullet"/>
      <w:lvlText w:val="o"/>
      <w:lvlJc w:val="left"/>
      <w:pPr>
        <w:ind w:left="1440" w:hanging="360"/>
      </w:pPr>
      <w:rPr>
        <w:rFonts w:ascii="Courier New" w:hAnsi="Courier New" w:hint="default"/>
      </w:rPr>
    </w:lvl>
    <w:lvl w:ilvl="1" w:tplc="F44ED912">
      <w:start w:val="1"/>
      <w:numFmt w:val="bullet"/>
      <w:lvlText w:val="o"/>
      <w:lvlJc w:val="left"/>
      <w:pPr>
        <w:ind w:left="2160" w:hanging="360"/>
      </w:pPr>
      <w:rPr>
        <w:rFonts w:ascii="Courier New" w:hAnsi="Courier New" w:hint="default"/>
      </w:rPr>
    </w:lvl>
    <w:lvl w:ilvl="2" w:tplc="3D10E00E">
      <w:start w:val="1"/>
      <w:numFmt w:val="bullet"/>
      <w:lvlText w:val=""/>
      <w:lvlJc w:val="left"/>
      <w:pPr>
        <w:ind w:left="2880" w:hanging="360"/>
      </w:pPr>
      <w:rPr>
        <w:rFonts w:ascii="Wingdings" w:hAnsi="Wingdings" w:hint="default"/>
      </w:rPr>
    </w:lvl>
    <w:lvl w:ilvl="3" w:tplc="108AB93A">
      <w:start w:val="1"/>
      <w:numFmt w:val="bullet"/>
      <w:lvlText w:val=""/>
      <w:lvlJc w:val="left"/>
      <w:pPr>
        <w:ind w:left="3600" w:hanging="360"/>
      </w:pPr>
      <w:rPr>
        <w:rFonts w:ascii="Symbol" w:hAnsi="Symbol" w:hint="default"/>
      </w:rPr>
    </w:lvl>
    <w:lvl w:ilvl="4" w:tplc="7BE6AD14">
      <w:start w:val="1"/>
      <w:numFmt w:val="bullet"/>
      <w:lvlText w:val="o"/>
      <w:lvlJc w:val="left"/>
      <w:pPr>
        <w:ind w:left="4320" w:hanging="360"/>
      </w:pPr>
      <w:rPr>
        <w:rFonts w:ascii="Courier New" w:hAnsi="Courier New" w:hint="default"/>
      </w:rPr>
    </w:lvl>
    <w:lvl w:ilvl="5" w:tplc="72B64306">
      <w:start w:val="1"/>
      <w:numFmt w:val="bullet"/>
      <w:lvlText w:val=""/>
      <w:lvlJc w:val="left"/>
      <w:pPr>
        <w:ind w:left="5040" w:hanging="360"/>
      </w:pPr>
      <w:rPr>
        <w:rFonts w:ascii="Wingdings" w:hAnsi="Wingdings" w:hint="default"/>
      </w:rPr>
    </w:lvl>
    <w:lvl w:ilvl="6" w:tplc="AA3A0B40">
      <w:start w:val="1"/>
      <w:numFmt w:val="bullet"/>
      <w:lvlText w:val=""/>
      <w:lvlJc w:val="left"/>
      <w:pPr>
        <w:ind w:left="5760" w:hanging="360"/>
      </w:pPr>
      <w:rPr>
        <w:rFonts w:ascii="Symbol" w:hAnsi="Symbol" w:hint="default"/>
      </w:rPr>
    </w:lvl>
    <w:lvl w:ilvl="7" w:tplc="D4845160">
      <w:start w:val="1"/>
      <w:numFmt w:val="bullet"/>
      <w:lvlText w:val="o"/>
      <w:lvlJc w:val="left"/>
      <w:pPr>
        <w:ind w:left="6480" w:hanging="360"/>
      </w:pPr>
      <w:rPr>
        <w:rFonts w:ascii="Courier New" w:hAnsi="Courier New" w:hint="default"/>
      </w:rPr>
    </w:lvl>
    <w:lvl w:ilvl="8" w:tplc="2F461F04">
      <w:start w:val="1"/>
      <w:numFmt w:val="bullet"/>
      <w:lvlText w:val=""/>
      <w:lvlJc w:val="left"/>
      <w:pPr>
        <w:ind w:left="7200" w:hanging="360"/>
      </w:pPr>
      <w:rPr>
        <w:rFonts w:ascii="Wingdings" w:hAnsi="Wingdings" w:hint="default"/>
      </w:rPr>
    </w:lvl>
  </w:abstractNum>
  <w:abstractNum w:abstractNumId="22" w15:restartNumberingAfterBreak="0">
    <w:nsid w:val="2CF1EB34"/>
    <w:multiLevelType w:val="hybridMultilevel"/>
    <w:tmpl w:val="BD0299BA"/>
    <w:lvl w:ilvl="0" w:tplc="F86AA264">
      <w:start w:val="1"/>
      <w:numFmt w:val="bullet"/>
      <w:lvlText w:val="o"/>
      <w:lvlJc w:val="left"/>
      <w:pPr>
        <w:ind w:left="1440" w:hanging="360"/>
      </w:pPr>
      <w:rPr>
        <w:rFonts w:ascii="Courier New" w:hAnsi="Courier New" w:hint="default"/>
      </w:rPr>
    </w:lvl>
    <w:lvl w:ilvl="1" w:tplc="7E7CE97C">
      <w:start w:val="1"/>
      <w:numFmt w:val="bullet"/>
      <w:lvlText w:val="o"/>
      <w:lvlJc w:val="left"/>
      <w:pPr>
        <w:ind w:left="2160" w:hanging="360"/>
      </w:pPr>
      <w:rPr>
        <w:rFonts w:ascii="Courier New" w:hAnsi="Courier New" w:hint="default"/>
      </w:rPr>
    </w:lvl>
    <w:lvl w:ilvl="2" w:tplc="FBC42594">
      <w:start w:val="1"/>
      <w:numFmt w:val="bullet"/>
      <w:lvlText w:val=""/>
      <w:lvlJc w:val="left"/>
      <w:pPr>
        <w:ind w:left="2880" w:hanging="360"/>
      </w:pPr>
      <w:rPr>
        <w:rFonts w:ascii="Wingdings" w:hAnsi="Wingdings" w:hint="default"/>
      </w:rPr>
    </w:lvl>
    <w:lvl w:ilvl="3" w:tplc="1AE08018">
      <w:start w:val="1"/>
      <w:numFmt w:val="bullet"/>
      <w:lvlText w:val=""/>
      <w:lvlJc w:val="left"/>
      <w:pPr>
        <w:ind w:left="3600" w:hanging="360"/>
      </w:pPr>
      <w:rPr>
        <w:rFonts w:ascii="Symbol" w:hAnsi="Symbol" w:hint="default"/>
      </w:rPr>
    </w:lvl>
    <w:lvl w:ilvl="4" w:tplc="A5867686">
      <w:start w:val="1"/>
      <w:numFmt w:val="bullet"/>
      <w:lvlText w:val="o"/>
      <w:lvlJc w:val="left"/>
      <w:pPr>
        <w:ind w:left="4320" w:hanging="360"/>
      </w:pPr>
      <w:rPr>
        <w:rFonts w:ascii="Courier New" w:hAnsi="Courier New" w:hint="default"/>
      </w:rPr>
    </w:lvl>
    <w:lvl w:ilvl="5" w:tplc="5E20637E">
      <w:start w:val="1"/>
      <w:numFmt w:val="bullet"/>
      <w:lvlText w:val=""/>
      <w:lvlJc w:val="left"/>
      <w:pPr>
        <w:ind w:left="5040" w:hanging="360"/>
      </w:pPr>
      <w:rPr>
        <w:rFonts w:ascii="Wingdings" w:hAnsi="Wingdings" w:hint="default"/>
      </w:rPr>
    </w:lvl>
    <w:lvl w:ilvl="6" w:tplc="2F460B2E">
      <w:start w:val="1"/>
      <w:numFmt w:val="bullet"/>
      <w:lvlText w:val=""/>
      <w:lvlJc w:val="left"/>
      <w:pPr>
        <w:ind w:left="5760" w:hanging="360"/>
      </w:pPr>
      <w:rPr>
        <w:rFonts w:ascii="Symbol" w:hAnsi="Symbol" w:hint="default"/>
      </w:rPr>
    </w:lvl>
    <w:lvl w:ilvl="7" w:tplc="35E4B7D0">
      <w:start w:val="1"/>
      <w:numFmt w:val="bullet"/>
      <w:lvlText w:val="o"/>
      <w:lvlJc w:val="left"/>
      <w:pPr>
        <w:ind w:left="6480" w:hanging="360"/>
      </w:pPr>
      <w:rPr>
        <w:rFonts w:ascii="Courier New" w:hAnsi="Courier New" w:hint="default"/>
      </w:rPr>
    </w:lvl>
    <w:lvl w:ilvl="8" w:tplc="5ABC456A">
      <w:start w:val="1"/>
      <w:numFmt w:val="bullet"/>
      <w:lvlText w:val=""/>
      <w:lvlJc w:val="left"/>
      <w:pPr>
        <w:ind w:left="7200" w:hanging="360"/>
      </w:pPr>
      <w:rPr>
        <w:rFonts w:ascii="Wingdings" w:hAnsi="Wingdings" w:hint="default"/>
      </w:rPr>
    </w:lvl>
  </w:abstractNum>
  <w:abstractNum w:abstractNumId="23" w15:restartNumberingAfterBreak="0">
    <w:nsid w:val="2F2E23C7"/>
    <w:multiLevelType w:val="hybridMultilevel"/>
    <w:tmpl w:val="76F4F2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F5DE057"/>
    <w:multiLevelType w:val="hybridMultilevel"/>
    <w:tmpl w:val="71705404"/>
    <w:lvl w:ilvl="0" w:tplc="AC941BFA">
      <w:start w:val="1"/>
      <w:numFmt w:val="bullet"/>
      <w:lvlText w:val=""/>
      <w:lvlJc w:val="left"/>
      <w:pPr>
        <w:ind w:left="720" w:hanging="360"/>
      </w:pPr>
      <w:rPr>
        <w:rFonts w:ascii="Symbol" w:hAnsi="Symbol" w:hint="default"/>
      </w:rPr>
    </w:lvl>
    <w:lvl w:ilvl="1" w:tplc="88E2DD1C">
      <w:start w:val="1"/>
      <w:numFmt w:val="bullet"/>
      <w:lvlText w:val="o"/>
      <w:lvlJc w:val="left"/>
      <w:pPr>
        <w:ind w:left="1440" w:hanging="360"/>
      </w:pPr>
      <w:rPr>
        <w:rFonts w:ascii="Courier New" w:hAnsi="Courier New" w:hint="default"/>
      </w:rPr>
    </w:lvl>
    <w:lvl w:ilvl="2" w:tplc="1B445AD2">
      <w:start w:val="1"/>
      <w:numFmt w:val="bullet"/>
      <w:lvlText w:val=""/>
      <w:lvlJc w:val="left"/>
      <w:pPr>
        <w:ind w:left="2160" w:hanging="360"/>
      </w:pPr>
      <w:rPr>
        <w:rFonts w:ascii="Wingdings" w:hAnsi="Wingdings" w:hint="default"/>
      </w:rPr>
    </w:lvl>
    <w:lvl w:ilvl="3" w:tplc="C6346668">
      <w:start w:val="1"/>
      <w:numFmt w:val="bullet"/>
      <w:lvlText w:val=""/>
      <w:lvlJc w:val="left"/>
      <w:pPr>
        <w:ind w:left="2880" w:hanging="360"/>
      </w:pPr>
      <w:rPr>
        <w:rFonts w:ascii="Symbol" w:hAnsi="Symbol" w:hint="default"/>
      </w:rPr>
    </w:lvl>
    <w:lvl w:ilvl="4" w:tplc="43CA2A18">
      <w:start w:val="1"/>
      <w:numFmt w:val="bullet"/>
      <w:lvlText w:val="o"/>
      <w:lvlJc w:val="left"/>
      <w:pPr>
        <w:ind w:left="3600" w:hanging="360"/>
      </w:pPr>
      <w:rPr>
        <w:rFonts w:ascii="Courier New" w:hAnsi="Courier New" w:hint="default"/>
      </w:rPr>
    </w:lvl>
    <w:lvl w:ilvl="5" w:tplc="316204B2">
      <w:start w:val="1"/>
      <w:numFmt w:val="bullet"/>
      <w:lvlText w:val=""/>
      <w:lvlJc w:val="left"/>
      <w:pPr>
        <w:ind w:left="4320" w:hanging="360"/>
      </w:pPr>
      <w:rPr>
        <w:rFonts w:ascii="Wingdings" w:hAnsi="Wingdings" w:hint="default"/>
      </w:rPr>
    </w:lvl>
    <w:lvl w:ilvl="6" w:tplc="9F40D644">
      <w:start w:val="1"/>
      <w:numFmt w:val="bullet"/>
      <w:lvlText w:val=""/>
      <w:lvlJc w:val="left"/>
      <w:pPr>
        <w:ind w:left="5040" w:hanging="360"/>
      </w:pPr>
      <w:rPr>
        <w:rFonts w:ascii="Symbol" w:hAnsi="Symbol" w:hint="default"/>
      </w:rPr>
    </w:lvl>
    <w:lvl w:ilvl="7" w:tplc="7B888562">
      <w:start w:val="1"/>
      <w:numFmt w:val="bullet"/>
      <w:lvlText w:val="o"/>
      <w:lvlJc w:val="left"/>
      <w:pPr>
        <w:ind w:left="5760" w:hanging="360"/>
      </w:pPr>
      <w:rPr>
        <w:rFonts w:ascii="Courier New" w:hAnsi="Courier New" w:hint="default"/>
      </w:rPr>
    </w:lvl>
    <w:lvl w:ilvl="8" w:tplc="90D026B0">
      <w:start w:val="1"/>
      <w:numFmt w:val="bullet"/>
      <w:lvlText w:val=""/>
      <w:lvlJc w:val="left"/>
      <w:pPr>
        <w:ind w:left="6480" w:hanging="360"/>
      </w:pPr>
      <w:rPr>
        <w:rFonts w:ascii="Wingdings" w:hAnsi="Wingdings" w:hint="default"/>
      </w:rPr>
    </w:lvl>
  </w:abstractNum>
  <w:abstractNum w:abstractNumId="25" w15:restartNumberingAfterBreak="0">
    <w:nsid w:val="35AD6355"/>
    <w:multiLevelType w:val="hybridMultilevel"/>
    <w:tmpl w:val="F120F274"/>
    <w:lvl w:ilvl="0" w:tplc="FC2E0712">
      <w:start w:val="1"/>
      <w:numFmt w:val="decimal"/>
      <w:lvlText w:val="%1."/>
      <w:lvlJc w:val="left"/>
      <w:pPr>
        <w:ind w:left="720" w:hanging="360"/>
      </w:pPr>
    </w:lvl>
    <w:lvl w:ilvl="1" w:tplc="8F7AAADA">
      <w:start w:val="1"/>
      <w:numFmt w:val="lowerLetter"/>
      <w:lvlText w:val="%2."/>
      <w:lvlJc w:val="left"/>
      <w:pPr>
        <w:ind w:left="1440" w:hanging="360"/>
      </w:pPr>
    </w:lvl>
    <w:lvl w:ilvl="2" w:tplc="E4786410">
      <w:start w:val="1"/>
      <w:numFmt w:val="lowerRoman"/>
      <w:lvlText w:val="%3."/>
      <w:lvlJc w:val="right"/>
      <w:pPr>
        <w:ind w:left="2160" w:hanging="180"/>
      </w:pPr>
    </w:lvl>
    <w:lvl w:ilvl="3" w:tplc="4ED0F582">
      <w:start w:val="1"/>
      <w:numFmt w:val="decimal"/>
      <w:lvlText w:val="%4."/>
      <w:lvlJc w:val="left"/>
      <w:pPr>
        <w:ind w:left="2880" w:hanging="360"/>
      </w:pPr>
    </w:lvl>
    <w:lvl w:ilvl="4" w:tplc="0360F7C0">
      <w:start w:val="1"/>
      <w:numFmt w:val="lowerLetter"/>
      <w:lvlText w:val="%5."/>
      <w:lvlJc w:val="left"/>
      <w:pPr>
        <w:ind w:left="3600" w:hanging="360"/>
      </w:pPr>
    </w:lvl>
    <w:lvl w:ilvl="5" w:tplc="3EE07A46">
      <w:start w:val="1"/>
      <w:numFmt w:val="lowerRoman"/>
      <w:lvlText w:val="%6."/>
      <w:lvlJc w:val="right"/>
      <w:pPr>
        <w:ind w:left="4320" w:hanging="180"/>
      </w:pPr>
    </w:lvl>
    <w:lvl w:ilvl="6" w:tplc="4048618E">
      <w:start w:val="1"/>
      <w:numFmt w:val="decimal"/>
      <w:lvlText w:val="%7."/>
      <w:lvlJc w:val="left"/>
      <w:pPr>
        <w:ind w:left="5040" w:hanging="360"/>
      </w:pPr>
    </w:lvl>
    <w:lvl w:ilvl="7" w:tplc="07B628D4">
      <w:start w:val="1"/>
      <w:numFmt w:val="lowerLetter"/>
      <w:lvlText w:val="%8."/>
      <w:lvlJc w:val="left"/>
      <w:pPr>
        <w:ind w:left="5760" w:hanging="360"/>
      </w:pPr>
    </w:lvl>
    <w:lvl w:ilvl="8" w:tplc="B4849D1A">
      <w:start w:val="1"/>
      <w:numFmt w:val="lowerRoman"/>
      <w:lvlText w:val="%9."/>
      <w:lvlJc w:val="right"/>
      <w:pPr>
        <w:ind w:left="6480" w:hanging="180"/>
      </w:pPr>
    </w:lvl>
  </w:abstractNum>
  <w:abstractNum w:abstractNumId="26" w15:restartNumberingAfterBreak="0">
    <w:nsid w:val="35E6F402"/>
    <w:multiLevelType w:val="hybridMultilevel"/>
    <w:tmpl w:val="1AC68A9C"/>
    <w:lvl w:ilvl="0" w:tplc="292E3222">
      <w:start w:val="1"/>
      <w:numFmt w:val="bullet"/>
      <w:lvlText w:val=""/>
      <w:lvlJc w:val="left"/>
      <w:pPr>
        <w:ind w:left="720" w:hanging="360"/>
      </w:pPr>
      <w:rPr>
        <w:rFonts w:ascii="Symbol" w:hAnsi="Symbol" w:hint="default"/>
      </w:rPr>
    </w:lvl>
    <w:lvl w:ilvl="1" w:tplc="9416914C">
      <w:start w:val="1"/>
      <w:numFmt w:val="bullet"/>
      <w:lvlText w:val="o"/>
      <w:lvlJc w:val="left"/>
      <w:pPr>
        <w:ind w:left="1440" w:hanging="360"/>
      </w:pPr>
      <w:rPr>
        <w:rFonts w:ascii="Courier New" w:hAnsi="Courier New" w:hint="default"/>
      </w:rPr>
    </w:lvl>
    <w:lvl w:ilvl="2" w:tplc="AC6882E4">
      <w:start w:val="1"/>
      <w:numFmt w:val="bullet"/>
      <w:lvlText w:val=""/>
      <w:lvlJc w:val="left"/>
      <w:pPr>
        <w:ind w:left="2160" w:hanging="360"/>
      </w:pPr>
      <w:rPr>
        <w:rFonts w:ascii="Wingdings" w:hAnsi="Wingdings" w:hint="default"/>
      </w:rPr>
    </w:lvl>
    <w:lvl w:ilvl="3" w:tplc="E7FAE962">
      <w:start w:val="1"/>
      <w:numFmt w:val="bullet"/>
      <w:lvlText w:val=""/>
      <w:lvlJc w:val="left"/>
      <w:pPr>
        <w:ind w:left="2880" w:hanging="360"/>
      </w:pPr>
      <w:rPr>
        <w:rFonts w:ascii="Symbol" w:hAnsi="Symbol" w:hint="default"/>
      </w:rPr>
    </w:lvl>
    <w:lvl w:ilvl="4" w:tplc="121071D6">
      <w:start w:val="1"/>
      <w:numFmt w:val="bullet"/>
      <w:lvlText w:val="o"/>
      <w:lvlJc w:val="left"/>
      <w:pPr>
        <w:ind w:left="3600" w:hanging="360"/>
      </w:pPr>
      <w:rPr>
        <w:rFonts w:ascii="Courier New" w:hAnsi="Courier New" w:hint="default"/>
      </w:rPr>
    </w:lvl>
    <w:lvl w:ilvl="5" w:tplc="930235EC">
      <w:start w:val="1"/>
      <w:numFmt w:val="bullet"/>
      <w:lvlText w:val=""/>
      <w:lvlJc w:val="left"/>
      <w:pPr>
        <w:ind w:left="4320" w:hanging="360"/>
      </w:pPr>
      <w:rPr>
        <w:rFonts w:ascii="Wingdings" w:hAnsi="Wingdings" w:hint="default"/>
      </w:rPr>
    </w:lvl>
    <w:lvl w:ilvl="6" w:tplc="10C6F0F0">
      <w:start w:val="1"/>
      <w:numFmt w:val="bullet"/>
      <w:lvlText w:val=""/>
      <w:lvlJc w:val="left"/>
      <w:pPr>
        <w:ind w:left="5040" w:hanging="360"/>
      </w:pPr>
      <w:rPr>
        <w:rFonts w:ascii="Symbol" w:hAnsi="Symbol" w:hint="default"/>
      </w:rPr>
    </w:lvl>
    <w:lvl w:ilvl="7" w:tplc="E28236DC">
      <w:start w:val="1"/>
      <w:numFmt w:val="bullet"/>
      <w:lvlText w:val="o"/>
      <w:lvlJc w:val="left"/>
      <w:pPr>
        <w:ind w:left="5760" w:hanging="360"/>
      </w:pPr>
      <w:rPr>
        <w:rFonts w:ascii="Courier New" w:hAnsi="Courier New" w:hint="default"/>
      </w:rPr>
    </w:lvl>
    <w:lvl w:ilvl="8" w:tplc="FDAC7716">
      <w:start w:val="1"/>
      <w:numFmt w:val="bullet"/>
      <w:lvlText w:val=""/>
      <w:lvlJc w:val="left"/>
      <w:pPr>
        <w:ind w:left="6480" w:hanging="360"/>
      </w:pPr>
      <w:rPr>
        <w:rFonts w:ascii="Wingdings" w:hAnsi="Wingdings" w:hint="default"/>
      </w:rPr>
    </w:lvl>
  </w:abstractNum>
  <w:abstractNum w:abstractNumId="27" w15:restartNumberingAfterBreak="0">
    <w:nsid w:val="39A23585"/>
    <w:multiLevelType w:val="multilevel"/>
    <w:tmpl w:val="D22688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3C6E48BD"/>
    <w:multiLevelType w:val="hybridMultilevel"/>
    <w:tmpl w:val="E6F4D56E"/>
    <w:lvl w:ilvl="0" w:tplc="97C4E5E8">
      <w:start w:val="1"/>
      <w:numFmt w:val="bullet"/>
      <w:lvlText w:val=""/>
      <w:lvlJc w:val="left"/>
      <w:pPr>
        <w:ind w:left="720" w:hanging="360"/>
      </w:pPr>
      <w:rPr>
        <w:rFonts w:ascii="Symbol" w:hAnsi="Symbol" w:hint="default"/>
      </w:rPr>
    </w:lvl>
    <w:lvl w:ilvl="1" w:tplc="8846545A">
      <w:start w:val="1"/>
      <w:numFmt w:val="bullet"/>
      <w:lvlText w:val="o"/>
      <w:lvlJc w:val="left"/>
      <w:pPr>
        <w:ind w:left="1440" w:hanging="360"/>
      </w:pPr>
      <w:rPr>
        <w:rFonts w:ascii="Courier New" w:hAnsi="Courier New" w:hint="default"/>
      </w:rPr>
    </w:lvl>
    <w:lvl w:ilvl="2" w:tplc="838E5F44">
      <w:start w:val="1"/>
      <w:numFmt w:val="bullet"/>
      <w:lvlText w:val=""/>
      <w:lvlJc w:val="left"/>
      <w:pPr>
        <w:ind w:left="2160" w:hanging="360"/>
      </w:pPr>
      <w:rPr>
        <w:rFonts w:ascii="Wingdings" w:hAnsi="Wingdings" w:hint="default"/>
      </w:rPr>
    </w:lvl>
    <w:lvl w:ilvl="3" w:tplc="2F52C86A">
      <w:start w:val="1"/>
      <w:numFmt w:val="bullet"/>
      <w:lvlText w:val=""/>
      <w:lvlJc w:val="left"/>
      <w:pPr>
        <w:ind w:left="2880" w:hanging="360"/>
      </w:pPr>
      <w:rPr>
        <w:rFonts w:ascii="Symbol" w:hAnsi="Symbol" w:hint="default"/>
      </w:rPr>
    </w:lvl>
    <w:lvl w:ilvl="4" w:tplc="171AA65A">
      <w:start w:val="1"/>
      <w:numFmt w:val="bullet"/>
      <w:lvlText w:val="o"/>
      <w:lvlJc w:val="left"/>
      <w:pPr>
        <w:ind w:left="3600" w:hanging="360"/>
      </w:pPr>
      <w:rPr>
        <w:rFonts w:ascii="Courier New" w:hAnsi="Courier New" w:hint="default"/>
      </w:rPr>
    </w:lvl>
    <w:lvl w:ilvl="5" w:tplc="6D98FA0C">
      <w:start w:val="1"/>
      <w:numFmt w:val="bullet"/>
      <w:lvlText w:val=""/>
      <w:lvlJc w:val="left"/>
      <w:pPr>
        <w:ind w:left="4320" w:hanging="360"/>
      </w:pPr>
      <w:rPr>
        <w:rFonts w:ascii="Wingdings" w:hAnsi="Wingdings" w:hint="default"/>
      </w:rPr>
    </w:lvl>
    <w:lvl w:ilvl="6" w:tplc="36F0E3A0">
      <w:start w:val="1"/>
      <w:numFmt w:val="bullet"/>
      <w:lvlText w:val=""/>
      <w:lvlJc w:val="left"/>
      <w:pPr>
        <w:ind w:left="5040" w:hanging="360"/>
      </w:pPr>
      <w:rPr>
        <w:rFonts w:ascii="Symbol" w:hAnsi="Symbol" w:hint="default"/>
      </w:rPr>
    </w:lvl>
    <w:lvl w:ilvl="7" w:tplc="2EF61CA0">
      <w:start w:val="1"/>
      <w:numFmt w:val="bullet"/>
      <w:lvlText w:val="o"/>
      <w:lvlJc w:val="left"/>
      <w:pPr>
        <w:ind w:left="5760" w:hanging="360"/>
      </w:pPr>
      <w:rPr>
        <w:rFonts w:ascii="Courier New" w:hAnsi="Courier New" w:hint="default"/>
      </w:rPr>
    </w:lvl>
    <w:lvl w:ilvl="8" w:tplc="A33239AE">
      <w:start w:val="1"/>
      <w:numFmt w:val="bullet"/>
      <w:lvlText w:val=""/>
      <w:lvlJc w:val="left"/>
      <w:pPr>
        <w:ind w:left="6480" w:hanging="360"/>
      </w:pPr>
      <w:rPr>
        <w:rFonts w:ascii="Wingdings" w:hAnsi="Wingdings" w:hint="default"/>
      </w:rPr>
    </w:lvl>
  </w:abstractNum>
  <w:abstractNum w:abstractNumId="29" w15:restartNumberingAfterBreak="0">
    <w:nsid w:val="3C967600"/>
    <w:multiLevelType w:val="hybridMultilevel"/>
    <w:tmpl w:val="EE76B77A"/>
    <w:lvl w:ilvl="0" w:tplc="53F09C7A">
      <w:start w:val="1"/>
      <w:numFmt w:val="bullet"/>
      <w:lvlText w:val="o"/>
      <w:lvlJc w:val="left"/>
      <w:pPr>
        <w:ind w:left="1080" w:hanging="360"/>
      </w:pPr>
      <w:rPr>
        <w:rFonts w:ascii="Courier New" w:hAnsi="Courier New" w:hint="default"/>
      </w:rPr>
    </w:lvl>
    <w:lvl w:ilvl="1" w:tplc="A5B6CE76">
      <w:start w:val="1"/>
      <w:numFmt w:val="bullet"/>
      <w:lvlText w:val="o"/>
      <w:lvlJc w:val="left"/>
      <w:pPr>
        <w:ind w:left="1800" w:hanging="360"/>
      </w:pPr>
      <w:rPr>
        <w:rFonts w:ascii="Courier New" w:hAnsi="Courier New" w:hint="default"/>
      </w:rPr>
    </w:lvl>
    <w:lvl w:ilvl="2" w:tplc="1A58F51C">
      <w:start w:val="1"/>
      <w:numFmt w:val="bullet"/>
      <w:lvlText w:val=""/>
      <w:lvlJc w:val="left"/>
      <w:pPr>
        <w:ind w:left="2520" w:hanging="360"/>
      </w:pPr>
      <w:rPr>
        <w:rFonts w:ascii="Wingdings" w:hAnsi="Wingdings" w:hint="default"/>
      </w:rPr>
    </w:lvl>
    <w:lvl w:ilvl="3" w:tplc="DD024750">
      <w:start w:val="1"/>
      <w:numFmt w:val="bullet"/>
      <w:lvlText w:val=""/>
      <w:lvlJc w:val="left"/>
      <w:pPr>
        <w:ind w:left="3240" w:hanging="360"/>
      </w:pPr>
      <w:rPr>
        <w:rFonts w:ascii="Symbol" w:hAnsi="Symbol" w:hint="default"/>
      </w:rPr>
    </w:lvl>
    <w:lvl w:ilvl="4" w:tplc="598017B2">
      <w:start w:val="1"/>
      <w:numFmt w:val="bullet"/>
      <w:lvlText w:val="o"/>
      <w:lvlJc w:val="left"/>
      <w:pPr>
        <w:ind w:left="3960" w:hanging="360"/>
      </w:pPr>
      <w:rPr>
        <w:rFonts w:ascii="Courier New" w:hAnsi="Courier New" w:hint="default"/>
      </w:rPr>
    </w:lvl>
    <w:lvl w:ilvl="5" w:tplc="481EF92E">
      <w:start w:val="1"/>
      <w:numFmt w:val="bullet"/>
      <w:lvlText w:val=""/>
      <w:lvlJc w:val="left"/>
      <w:pPr>
        <w:ind w:left="4680" w:hanging="360"/>
      </w:pPr>
      <w:rPr>
        <w:rFonts w:ascii="Wingdings" w:hAnsi="Wingdings" w:hint="default"/>
      </w:rPr>
    </w:lvl>
    <w:lvl w:ilvl="6" w:tplc="DF36D9C6">
      <w:start w:val="1"/>
      <w:numFmt w:val="bullet"/>
      <w:lvlText w:val=""/>
      <w:lvlJc w:val="left"/>
      <w:pPr>
        <w:ind w:left="5400" w:hanging="360"/>
      </w:pPr>
      <w:rPr>
        <w:rFonts w:ascii="Symbol" w:hAnsi="Symbol" w:hint="default"/>
      </w:rPr>
    </w:lvl>
    <w:lvl w:ilvl="7" w:tplc="02F4823A">
      <w:start w:val="1"/>
      <w:numFmt w:val="bullet"/>
      <w:lvlText w:val="o"/>
      <w:lvlJc w:val="left"/>
      <w:pPr>
        <w:ind w:left="6120" w:hanging="360"/>
      </w:pPr>
      <w:rPr>
        <w:rFonts w:ascii="Courier New" w:hAnsi="Courier New" w:hint="default"/>
      </w:rPr>
    </w:lvl>
    <w:lvl w:ilvl="8" w:tplc="761C93FC">
      <w:start w:val="1"/>
      <w:numFmt w:val="bullet"/>
      <w:lvlText w:val=""/>
      <w:lvlJc w:val="left"/>
      <w:pPr>
        <w:ind w:left="6840" w:hanging="360"/>
      </w:pPr>
      <w:rPr>
        <w:rFonts w:ascii="Wingdings" w:hAnsi="Wingdings" w:hint="default"/>
      </w:rPr>
    </w:lvl>
  </w:abstractNum>
  <w:abstractNum w:abstractNumId="30" w15:restartNumberingAfterBreak="0">
    <w:nsid w:val="450D3BBC"/>
    <w:multiLevelType w:val="hybridMultilevel"/>
    <w:tmpl w:val="955434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640470D"/>
    <w:multiLevelType w:val="multilevel"/>
    <w:tmpl w:val="E6F83D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4B954EEA"/>
    <w:multiLevelType w:val="hybridMultilevel"/>
    <w:tmpl w:val="357E6ED8"/>
    <w:lvl w:ilvl="0" w:tplc="18090001">
      <w:start w:val="1"/>
      <w:numFmt w:val="bullet"/>
      <w:lvlText w:val=""/>
      <w:lvlJc w:val="left"/>
      <w:pPr>
        <w:ind w:left="643"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3" w15:restartNumberingAfterBreak="0">
    <w:nsid w:val="4BCA565E"/>
    <w:multiLevelType w:val="hybridMultilevel"/>
    <w:tmpl w:val="357C534E"/>
    <w:lvl w:ilvl="0" w:tplc="3378E058">
      <w:start w:val="1"/>
      <w:numFmt w:val="bullet"/>
      <w:lvlText w:val=""/>
      <w:lvlJc w:val="left"/>
      <w:pPr>
        <w:ind w:left="720" w:hanging="360"/>
      </w:pPr>
      <w:rPr>
        <w:rFonts w:ascii="Symbol" w:hAnsi="Symbol" w:hint="default"/>
      </w:rPr>
    </w:lvl>
    <w:lvl w:ilvl="1" w:tplc="5220119E">
      <w:start w:val="1"/>
      <w:numFmt w:val="bullet"/>
      <w:lvlText w:val="o"/>
      <w:lvlJc w:val="left"/>
      <w:pPr>
        <w:ind w:left="1440" w:hanging="360"/>
      </w:pPr>
      <w:rPr>
        <w:rFonts w:ascii="Courier New" w:hAnsi="Courier New" w:hint="default"/>
      </w:rPr>
    </w:lvl>
    <w:lvl w:ilvl="2" w:tplc="19EE00D0">
      <w:start w:val="1"/>
      <w:numFmt w:val="bullet"/>
      <w:lvlText w:val=""/>
      <w:lvlJc w:val="left"/>
      <w:pPr>
        <w:ind w:left="2160" w:hanging="360"/>
      </w:pPr>
      <w:rPr>
        <w:rFonts w:ascii="Wingdings" w:hAnsi="Wingdings" w:hint="default"/>
      </w:rPr>
    </w:lvl>
    <w:lvl w:ilvl="3" w:tplc="71A6757C">
      <w:start w:val="1"/>
      <w:numFmt w:val="bullet"/>
      <w:lvlText w:val=""/>
      <w:lvlJc w:val="left"/>
      <w:pPr>
        <w:ind w:left="2880" w:hanging="360"/>
      </w:pPr>
      <w:rPr>
        <w:rFonts w:ascii="Symbol" w:hAnsi="Symbol" w:hint="default"/>
      </w:rPr>
    </w:lvl>
    <w:lvl w:ilvl="4" w:tplc="AC6C3D20">
      <w:start w:val="1"/>
      <w:numFmt w:val="bullet"/>
      <w:lvlText w:val="o"/>
      <w:lvlJc w:val="left"/>
      <w:pPr>
        <w:ind w:left="3600" w:hanging="360"/>
      </w:pPr>
      <w:rPr>
        <w:rFonts w:ascii="Courier New" w:hAnsi="Courier New" w:hint="default"/>
      </w:rPr>
    </w:lvl>
    <w:lvl w:ilvl="5" w:tplc="62EEE462">
      <w:start w:val="1"/>
      <w:numFmt w:val="bullet"/>
      <w:lvlText w:val=""/>
      <w:lvlJc w:val="left"/>
      <w:pPr>
        <w:ind w:left="4320" w:hanging="360"/>
      </w:pPr>
      <w:rPr>
        <w:rFonts w:ascii="Wingdings" w:hAnsi="Wingdings" w:hint="default"/>
      </w:rPr>
    </w:lvl>
    <w:lvl w:ilvl="6" w:tplc="4390407C">
      <w:start w:val="1"/>
      <w:numFmt w:val="bullet"/>
      <w:lvlText w:val=""/>
      <w:lvlJc w:val="left"/>
      <w:pPr>
        <w:ind w:left="5040" w:hanging="360"/>
      </w:pPr>
      <w:rPr>
        <w:rFonts w:ascii="Symbol" w:hAnsi="Symbol" w:hint="default"/>
      </w:rPr>
    </w:lvl>
    <w:lvl w:ilvl="7" w:tplc="618A3EDA">
      <w:start w:val="1"/>
      <w:numFmt w:val="bullet"/>
      <w:lvlText w:val="o"/>
      <w:lvlJc w:val="left"/>
      <w:pPr>
        <w:ind w:left="5760" w:hanging="360"/>
      </w:pPr>
      <w:rPr>
        <w:rFonts w:ascii="Courier New" w:hAnsi="Courier New" w:hint="default"/>
      </w:rPr>
    </w:lvl>
    <w:lvl w:ilvl="8" w:tplc="8ED4EF1C">
      <w:start w:val="1"/>
      <w:numFmt w:val="bullet"/>
      <w:lvlText w:val=""/>
      <w:lvlJc w:val="left"/>
      <w:pPr>
        <w:ind w:left="6480" w:hanging="360"/>
      </w:pPr>
      <w:rPr>
        <w:rFonts w:ascii="Wingdings" w:hAnsi="Wingdings" w:hint="default"/>
      </w:rPr>
    </w:lvl>
  </w:abstractNum>
  <w:abstractNum w:abstractNumId="34" w15:restartNumberingAfterBreak="0">
    <w:nsid w:val="4C34B7F3"/>
    <w:multiLevelType w:val="hybridMultilevel"/>
    <w:tmpl w:val="FFFFFFFF"/>
    <w:lvl w:ilvl="0" w:tplc="15B89314">
      <w:start w:val="1"/>
      <w:numFmt w:val="bullet"/>
      <w:lvlText w:val=""/>
      <w:lvlJc w:val="left"/>
      <w:pPr>
        <w:ind w:left="720" w:hanging="360"/>
      </w:pPr>
      <w:rPr>
        <w:rFonts w:ascii="Symbol" w:hAnsi="Symbol" w:hint="default"/>
      </w:rPr>
    </w:lvl>
    <w:lvl w:ilvl="1" w:tplc="14F433C6">
      <w:start w:val="1"/>
      <w:numFmt w:val="bullet"/>
      <w:lvlText w:val="o"/>
      <w:lvlJc w:val="left"/>
      <w:pPr>
        <w:ind w:left="1440" w:hanging="360"/>
      </w:pPr>
      <w:rPr>
        <w:rFonts w:ascii="Courier New" w:hAnsi="Courier New" w:hint="default"/>
      </w:rPr>
    </w:lvl>
    <w:lvl w:ilvl="2" w:tplc="954C2926">
      <w:start w:val="1"/>
      <w:numFmt w:val="bullet"/>
      <w:lvlText w:val=""/>
      <w:lvlJc w:val="left"/>
      <w:pPr>
        <w:ind w:left="2160" w:hanging="360"/>
      </w:pPr>
      <w:rPr>
        <w:rFonts w:ascii="Wingdings" w:hAnsi="Wingdings" w:hint="default"/>
      </w:rPr>
    </w:lvl>
    <w:lvl w:ilvl="3" w:tplc="1AB289F0">
      <w:start w:val="1"/>
      <w:numFmt w:val="bullet"/>
      <w:lvlText w:val=""/>
      <w:lvlJc w:val="left"/>
      <w:pPr>
        <w:ind w:left="2880" w:hanging="360"/>
      </w:pPr>
      <w:rPr>
        <w:rFonts w:ascii="Symbol" w:hAnsi="Symbol" w:hint="default"/>
      </w:rPr>
    </w:lvl>
    <w:lvl w:ilvl="4" w:tplc="3026728A">
      <w:start w:val="1"/>
      <w:numFmt w:val="bullet"/>
      <w:lvlText w:val="o"/>
      <w:lvlJc w:val="left"/>
      <w:pPr>
        <w:ind w:left="3600" w:hanging="360"/>
      </w:pPr>
      <w:rPr>
        <w:rFonts w:ascii="Courier New" w:hAnsi="Courier New" w:hint="default"/>
      </w:rPr>
    </w:lvl>
    <w:lvl w:ilvl="5" w:tplc="715A0536">
      <w:start w:val="1"/>
      <w:numFmt w:val="bullet"/>
      <w:lvlText w:val=""/>
      <w:lvlJc w:val="left"/>
      <w:pPr>
        <w:ind w:left="4320" w:hanging="360"/>
      </w:pPr>
      <w:rPr>
        <w:rFonts w:ascii="Wingdings" w:hAnsi="Wingdings" w:hint="default"/>
      </w:rPr>
    </w:lvl>
    <w:lvl w:ilvl="6" w:tplc="37D65C1C">
      <w:start w:val="1"/>
      <w:numFmt w:val="bullet"/>
      <w:lvlText w:val=""/>
      <w:lvlJc w:val="left"/>
      <w:pPr>
        <w:ind w:left="5040" w:hanging="360"/>
      </w:pPr>
      <w:rPr>
        <w:rFonts w:ascii="Symbol" w:hAnsi="Symbol" w:hint="default"/>
      </w:rPr>
    </w:lvl>
    <w:lvl w:ilvl="7" w:tplc="3B6AD55E">
      <w:start w:val="1"/>
      <w:numFmt w:val="bullet"/>
      <w:lvlText w:val="o"/>
      <w:lvlJc w:val="left"/>
      <w:pPr>
        <w:ind w:left="5760" w:hanging="360"/>
      </w:pPr>
      <w:rPr>
        <w:rFonts w:ascii="Courier New" w:hAnsi="Courier New" w:hint="default"/>
      </w:rPr>
    </w:lvl>
    <w:lvl w:ilvl="8" w:tplc="FBC2E23C">
      <w:start w:val="1"/>
      <w:numFmt w:val="bullet"/>
      <w:lvlText w:val=""/>
      <w:lvlJc w:val="left"/>
      <w:pPr>
        <w:ind w:left="6480" w:hanging="360"/>
      </w:pPr>
      <w:rPr>
        <w:rFonts w:ascii="Wingdings" w:hAnsi="Wingdings" w:hint="default"/>
      </w:rPr>
    </w:lvl>
  </w:abstractNum>
  <w:abstractNum w:abstractNumId="35" w15:restartNumberingAfterBreak="0">
    <w:nsid w:val="4C482FDA"/>
    <w:multiLevelType w:val="multilevel"/>
    <w:tmpl w:val="0C4031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4CD140D1"/>
    <w:multiLevelType w:val="multilevel"/>
    <w:tmpl w:val="B08206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4ED11995"/>
    <w:multiLevelType w:val="hybridMultilevel"/>
    <w:tmpl w:val="79D69460"/>
    <w:lvl w:ilvl="0" w:tplc="93EE9072">
      <w:start w:val="1"/>
      <w:numFmt w:val="bullet"/>
      <w:lvlText w:val=""/>
      <w:lvlJc w:val="left"/>
      <w:pPr>
        <w:ind w:left="720" w:hanging="360"/>
      </w:pPr>
      <w:rPr>
        <w:rFonts w:ascii="Symbol" w:hAnsi="Symbol" w:hint="default"/>
      </w:rPr>
    </w:lvl>
    <w:lvl w:ilvl="1" w:tplc="EDC41420">
      <w:start w:val="1"/>
      <w:numFmt w:val="bullet"/>
      <w:lvlText w:val="o"/>
      <w:lvlJc w:val="left"/>
      <w:pPr>
        <w:ind w:left="1440" w:hanging="360"/>
      </w:pPr>
      <w:rPr>
        <w:rFonts w:ascii="Courier New" w:hAnsi="Courier New" w:hint="default"/>
      </w:rPr>
    </w:lvl>
    <w:lvl w:ilvl="2" w:tplc="6F6E4A5C">
      <w:start w:val="1"/>
      <w:numFmt w:val="bullet"/>
      <w:lvlText w:val=""/>
      <w:lvlJc w:val="left"/>
      <w:pPr>
        <w:ind w:left="2160" w:hanging="360"/>
      </w:pPr>
      <w:rPr>
        <w:rFonts w:ascii="Wingdings" w:hAnsi="Wingdings" w:hint="default"/>
      </w:rPr>
    </w:lvl>
    <w:lvl w:ilvl="3" w:tplc="1688B952">
      <w:start w:val="1"/>
      <w:numFmt w:val="bullet"/>
      <w:lvlText w:val=""/>
      <w:lvlJc w:val="left"/>
      <w:pPr>
        <w:ind w:left="2880" w:hanging="360"/>
      </w:pPr>
      <w:rPr>
        <w:rFonts w:ascii="Symbol" w:hAnsi="Symbol" w:hint="default"/>
      </w:rPr>
    </w:lvl>
    <w:lvl w:ilvl="4" w:tplc="35B02D92">
      <w:start w:val="1"/>
      <w:numFmt w:val="bullet"/>
      <w:lvlText w:val="o"/>
      <w:lvlJc w:val="left"/>
      <w:pPr>
        <w:ind w:left="3600" w:hanging="360"/>
      </w:pPr>
      <w:rPr>
        <w:rFonts w:ascii="Courier New" w:hAnsi="Courier New" w:hint="default"/>
      </w:rPr>
    </w:lvl>
    <w:lvl w:ilvl="5" w:tplc="8F66B800">
      <w:start w:val="1"/>
      <w:numFmt w:val="bullet"/>
      <w:lvlText w:val=""/>
      <w:lvlJc w:val="left"/>
      <w:pPr>
        <w:ind w:left="4320" w:hanging="360"/>
      </w:pPr>
      <w:rPr>
        <w:rFonts w:ascii="Wingdings" w:hAnsi="Wingdings" w:hint="default"/>
      </w:rPr>
    </w:lvl>
    <w:lvl w:ilvl="6" w:tplc="87A43CAC">
      <w:start w:val="1"/>
      <w:numFmt w:val="bullet"/>
      <w:lvlText w:val=""/>
      <w:lvlJc w:val="left"/>
      <w:pPr>
        <w:ind w:left="5040" w:hanging="360"/>
      </w:pPr>
      <w:rPr>
        <w:rFonts w:ascii="Symbol" w:hAnsi="Symbol" w:hint="default"/>
      </w:rPr>
    </w:lvl>
    <w:lvl w:ilvl="7" w:tplc="1290959E">
      <w:start w:val="1"/>
      <w:numFmt w:val="bullet"/>
      <w:lvlText w:val="o"/>
      <w:lvlJc w:val="left"/>
      <w:pPr>
        <w:ind w:left="5760" w:hanging="360"/>
      </w:pPr>
      <w:rPr>
        <w:rFonts w:ascii="Courier New" w:hAnsi="Courier New" w:hint="default"/>
      </w:rPr>
    </w:lvl>
    <w:lvl w:ilvl="8" w:tplc="7374C5A6">
      <w:start w:val="1"/>
      <w:numFmt w:val="bullet"/>
      <w:lvlText w:val=""/>
      <w:lvlJc w:val="left"/>
      <w:pPr>
        <w:ind w:left="6480" w:hanging="360"/>
      </w:pPr>
      <w:rPr>
        <w:rFonts w:ascii="Wingdings" w:hAnsi="Wingdings" w:hint="default"/>
      </w:rPr>
    </w:lvl>
  </w:abstractNum>
  <w:abstractNum w:abstractNumId="38" w15:restartNumberingAfterBreak="0">
    <w:nsid w:val="510453DB"/>
    <w:multiLevelType w:val="hybridMultilevel"/>
    <w:tmpl w:val="0DA2648C"/>
    <w:lvl w:ilvl="0" w:tplc="B4744F5A">
      <w:start w:val="1"/>
      <w:numFmt w:val="decimal"/>
      <w:lvlText w:val="%1."/>
      <w:lvlJc w:val="left"/>
      <w:pPr>
        <w:ind w:left="720" w:hanging="360"/>
      </w:pPr>
    </w:lvl>
    <w:lvl w:ilvl="1" w:tplc="AC327E34">
      <w:start w:val="1"/>
      <w:numFmt w:val="lowerLetter"/>
      <w:lvlText w:val="%2."/>
      <w:lvlJc w:val="left"/>
      <w:pPr>
        <w:ind w:left="1440" w:hanging="360"/>
      </w:pPr>
    </w:lvl>
    <w:lvl w:ilvl="2" w:tplc="206C4DF8">
      <w:start w:val="1"/>
      <w:numFmt w:val="lowerRoman"/>
      <w:lvlText w:val="%3."/>
      <w:lvlJc w:val="right"/>
      <w:pPr>
        <w:ind w:left="2160" w:hanging="180"/>
      </w:pPr>
    </w:lvl>
    <w:lvl w:ilvl="3" w:tplc="805CBB3A">
      <w:start w:val="1"/>
      <w:numFmt w:val="decimal"/>
      <w:lvlText w:val="%4."/>
      <w:lvlJc w:val="left"/>
      <w:pPr>
        <w:ind w:left="2880" w:hanging="360"/>
      </w:pPr>
    </w:lvl>
    <w:lvl w:ilvl="4" w:tplc="5150F942">
      <w:start w:val="1"/>
      <w:numFmt w:val="lowerLetter"/>
      <w:lvlText w:val="%5."/>
      <w:lvlJc w:val="left"/>
      <w:pPr>
        <w:ind w:left="3600" w:hanging="360"/>
      </w:pPr>
    </w:lvl>
    <w:lvl w:ilvl="5" w:tplc="263C5548">
      <w:start w:val="1"/>
      <w:numFmt w:val="lowerRoman"/>
      <w:lvlText w:val="%6."/>
      <w:lvlJc w:val="right"/>
      <w:pPr>
        <w:ind w:left="4320" w:hanging="180"/>
      </w:pPr>
    </w:lvl>
    <w:lvl w:ilvl="6" w:tplc="02408CEC">
      <w:start w:val="1"/>
      <w:numFmt w:val="decimal"/>
      <w:lvlText w:val="%7."/>
      <w:lvlJc w:val="left"/>
      <w:pPr>
        <w:ind w:left="5040" w:hanging="360"/>
      </w:pPr>
    </w:lvl>
    <w:lvl w:ilvl="7" w:tplc="BB5890E0">
      <w:start w:val="1"/>
      <w:numFmt w:val="lowerLetter"/>
      <w:lvlText w:val="%8."/>
      <w:lvlJc w:val="left"/>
      <w:pPr>
        <w:ind w:left="5760" w:hanging="360"/>
      </w:pPr>
    </w:lvl>
    <w:lvl w:ilvl="8" w:tplc="4C9A367E">
      <w:start w:val="1"/>
      <w:numFmt w:val="lowerRoman"/>
      <w:lvlText w:val="%9."/>
      <w:lvlJc w:val="right"/>
      <w:pPr>
        <w:ind w:left="6480" w:hanging="180"/>
      </w:pPr>
    </w:lvl>
  </w:abstractNum>
  <w:abstractNum w:abstractNumId="39" w15:restartNumberingAfterBreak="0">
    <w:nsid w:val="52DDA6EC"/>
    <w:multiLevelType w:val="hybridMultilevel"/>
    <w:tmpl w:val="A4840666"/>
    <w:lvl w:ilvl="0" w:tplc="EEC0D0F8">
      <w:start w:val="1"/>
      <w:numFmt w:val="bullet"/>
      <w:lvlText w:val=""/>
      <w:lvlJc w:val="left"/>
      <w:pPr>
        <w:ind w:left="720" w:hanging="360"/>
      </w:pPr>
      <w:rPr>
        <w:rFonts w:ascii="Symbol" w:hAnsi="Symbol" w:hint="default"/>
      </w:rPr>
    </w:lvl>
    <w:lvl w:ilvl="1" w:tplc="77B4BA04">
      <w:start w:val="1"/>
      <w:numFmt w:val="bullet"/>
      <w:lvlText w:val="o"/>
      <w:lvlJc w:val="left"/>
      <w:pPr>
        <w:ind w:left="1440" w:hanging="360"/>
      </w:pPr>
      <w:rPr>
        <w:rFonts w:ascii="Courier New" w:hAnsi="Courier New" w:hint="default"/>
      </w:rPr>
    </w:lvl>
    <w:lvl w:ilvl="2" w:tplc="CFA68AFC">
      <w:start w:val="1"/>
      <w:numFmt w:val="bullet"/>
      <w:lvlText w:val=""/>
      <w:lvlJc w:val="left"/>
      <w:pPr>
        <w:ind w:left="2160" w:hanging="360"/>
      </w:pPr>
      <w:rPr>
        <w:rFonts w:ascii="Wingdings" w:hAnsi="Wingdings" w:hint="default"/>
      </w:rPr>
    </w:lvl>
    <w:lvl w:ilvl="3" w:tplc="74C2B7A6">
      <w:start w:val="1"/>
      <w:numFmt w:val="bullet"/>
      <w:lvlText w:val=""/>
      <w:lvlJc w:val="left"/>
      <w:pPr>
        <w:ind w:left="2880" w:hanging="360"/>
      </w:pPr>
      <w:rPr>
        <w:rFonts w:ascii="Symbol" w:hAnsi="Symbol" w:hint="default"/>
      </w:rPr>
    </w:lvl>
    <w:lvl w:ilvl="4" w:tplc="C8C00F8C">
      <w:start w:val="1"/>
      <w:numFmt w:val="bullet"/>
      <w:lvlText w:val="o"/>
      <w:lvlJc w:val="left"/>
      <w:pPr>
        <w:ind w:left="3600" w:hanging="360"/>
      </w:pPr>
      <w:rPr>
        <w:rFonts w:ascii="Courier New" w:hAnsi="Courier New" w:hint="default"/>
      </w:rPr>
    </w:lvl>
    <w:lvl w:ilvl="5" w:tplc="C980A6D0">
      <w:start w:val="1"/>
      <w:numFmt w:val="bullet"/>
      <w:lvlText w:val=""/>
      <w:lvlJc w:val="left"/>
      <w:pPr>
        <w:ind w:left="4320" w:hanging="360"/>
      </w:pPr>
      <w:rPr>
        <w:rFonts w:ascii="Wingdings" w:hAnsi="Wingdings" w:hint="default"/>
      </w:rPr>
    </w:lvl>
    <w:lvl w:ilvl="6" w:tplc="EF34516E">
      <w:start w:val="1"/>
      <w:numFmt w:val="bullet"/>
      <w:lvlText w:val=""/>
      <w:lvlJc w:val="left"/>
      <w:pPr>
        <w:ind w:left="5040" w:hanging="360"/>
      </w:pPr>
      <w:rPr>
        <w:rFonts w:ascii="Symbol" w:hAnsi="Symbol" w:hint="default"/>
      </w:rPr>
    </w:lvl>
    <w:lvl w:ilvl="7" w:tplc="6D6649A0">
      <w:start w:val="1"/>
      <w:numFmt w:val="bullet"/>
      <w:lvlText w:val="o"/>
      <w:lvlJc w:val="left"/>
      <w:pPr>
        <w:ind w:left="5760" w:hanging="360"/>
      </w:pPr>
      <w:rPr>
        <w:rFonts w:ascii="Courier New" w:hAnsi="Courier New" w:hint="default"/>
      </w:rPr>
    </w:lvl>
    <w:lvl w:ilvl="8" w:tplc="D75C64C0">
      <w:start w:val="1"/>
      <w:numFmt w:val="bullet"/>
      <w:lvlText w:val=""/>
      <w:lvlJc w:val="left"/>
      <w:pPr>
        <w:ind w:left="6480" w:hanging="360"/>
      </w:pPr>
      <w:rPr>
        <w:rFonts w:ascii="Wingdings" w:hAnsi="Wingdings" w:hint="default"/>
      </w:rPr>
    </w:lvl>
  </w:abstractNum>
  <w:abstractNum w:abstractNumId="40" w15:restartNumberingAfterBreak="0">
    <w:nsid w:val="565B316D"/>
    <w:multiLevelType w:val="multilevel"/>
    <w:tmpl w:val="B9D8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B32361"/>
    <w:multiLevelType w:val="multilevel"/>
    <w:tmpl w:val="CCF207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A2BA17B"/>
    <w:multiLevelType w:val="hybridMultilevel"/>
    <w:tmpl w:val="91EA648A"/>
    <w:lvl w:ilvl="0" w:tplc="58867978">
      <w:start w:val="1"/>
      <w:numFmt w:val="bullet"/>
      <w:lvlText w:val=""/>
      <w:lvlJc w:val="left"/>
      <w:pPr>
        <w:ind w:left="720" w:hanging="360"/>
      </w:pPr>
      <w:rPr>
        <w:rFonts w:ascii="Symbol" w:hAnsi="Symbol" w:hint="default"/>
      </w:rPr>
    </w:lvl>
    <w:lvl w:ilvl="1" w:tplc="5442EA74">
      <w:start w:val="1"/>
      <w:numFmt w:val="bullet"/>
      <w:lvlText w:val="o"/>
      <w:lvlJc w:val="left"/>
      <w:pPr>
        <w:ind w:left="1440" w:hanging="360"/>
      </w:pPr>
      <w:rPr>
        <w:rFonts w:ascii="Courier New" w:hAnsi="Courier New" w:hint="default"/>
      </w:rPr>
    </w:lvl>
    <w:lvl w:ilvl="2" w:tplc="04E088DE">
      <w:start w:val="1"/>
      <w:numFmt w:val="bullet"/>
      <w:lvlText w:val=""/>
      <w:lvlJc w:val="left"/>
      <w:pPr>
        <w:ind w:left="2160" w:hanging="360"/>
      </w:pPr>
      <w:rPr>
        <w:rFonts w:ascii="Wingdings" w:hAnsi="Wingdings" w:hint="default"/>
      </w:rPr>
    </w:lvl>
    <w:lvl w:ilvl="3" w:tplc="3064E7FA">
      <w:start w:val="1"/>
      <w:numFmt w:val="bullet"/>
      <w:lvlText w:val=""/>
      <w:lvlJc w:val="left"/>
      <w:pPr>
        <w:ind w:left="2880" w:hanging="360"/>
      </w:pPr>
      <w:rPr>
        <w:rFonts w:ascii="Symbol" w:hAnsi="Symbol" w:hint="default"/>
      </w:rPr>
    </w:lvl>
    <w:lvl w:ilvl="4" w:tplc="1080451A">
      <w:start w:val="1"/>
      <w:numFmt w:val="bullet"/>
      <w:lvlText w:val="o"/>
      <w:lvlJc w:val="left"/>
      <w:pPr>
        <w:ind w:left="3600" w:hanging="360"/>
      </w:pPr>
      <w:rPr>
        <w:rFonts w:ascii="Courier New" w:hAnsi="Courier New" w:hint="default"/>
      </w:rPr>
    </w:lvl>
    <w:lvl w:ilvl="5" w:tplc="5162B138">
      <w:start w:val="1"/>
      <w:numFmt w:val="bullet"/>
      <w:lvlText w:val=""/>
      <w:lvlJc w:val="left"/>
      <w:pPr>
        <w:ind w:left="4320" w:hanging="360"/>
      </w:pPr>
      <w:rPr>
        <w:rFonts w:ascii="Wingdings" w:hAnsi="Wingdings" w:hint="default"/>
      </w:rPr>
    </w:lvl>
    <w:lvl w:ilvl="6" w:tplc="24565F56">
      <w:start w:val="1"/>
      <w:numFmt w:val="bullet"/>
      <w:lvlText w:val=""/>
      <w:lvlJc w:val="left"/>
      <w:pPr>
        <w:ind w:left="5040" w:hanging="360"/>
      </w:pPr>
      <w:rPr>
        <w:rFonts w:ascii="Symbol" w:hAnsi="Symbol" w:hint="default"/>
      </w:rPr>
    </w:lvl>
    <w:lvl w:ilvl="7" w:tplc="F8D6B726">
      <w:start w:val="1"/>
      <w:numFmt w:val="bullet"/>
      <w:lvlText w:val="o"/>
      <w:lvlJc w:val="left"/>
      <w:pPr>
        <w:ind w:left="5760" w:hanging="360"/>
      </w:pPr>
      <w:rPr>
        <w:rFonts w:ascii="Courier New" w:hAnsi="Courier New" w:hint="default"/>
      </w:rPr>
    </w:lvl>
    <w:lvl w:ilvl="8" w:tplc="D3502D8A">
      <w:start w:val="1"/>
      <w:numFmt w:val="bullet"/>
      <w:lvlText w:val=""/>
      <w:lvlJc w:val="left"/>
      <w:pPr>
        <w:ind w:left="6480" w:hanging="360"/>
      </w:pPr>
      <w:rPr>
        <w:rFonts w:ascii="Wingdings" w:hAnsi="Wingdings" w:hint="default"/>
      </w:rPr>
    </w:lvl>
  </w:abstractNum>
  <w:abstractNum w:abstractNumId="43" w15:restartNumberingAfterBreak="0">
    <w:nsid w:val="5D2C27FB"/>
    <w:multiLevelType w:val="multilevel"/>
    <w:tmpl w:val="FA2047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67F75800"/>
    <w:multiLevelType w:val="hybridMultilevel"/>
    <w:tmpl w:val="88DAADD2"/>
    <w:lvl w:ilvl="0" w:tplc="E1A88F68">
      <w:start w:val="1"/>
      <w:numFmt w:val="decimal"/>
      <w:lvlText w:val="%1."/>
      <w:lvlJc w:val="left"/>
      <w:pPr>
        <w:ind w:left="720" w:hanging="360"/>
      </w:pPr>
    </w:lvl>
    <w:lvl w:ilvl="1" w:tplc="FEEA18D6">
      <w:start w:val="1"/>
      <w:numFmt w:val="lowerLetter"/>
      <w:lvlText w:val="%2."/>
      <w:lvlJc w:val="left"/>
      <w:pPr>
        <w:ind w:left="1440" w:hanging="360"/>
      </w:pPr>
    </w:lvl>
    <w:lvl w:ilvl="2" w:tplc="3676D616">
      <w:start w:val="1"/>
      <w:numFmt w:val="lowerRoman"/>
      <w:lvlText w:val="%3."/>
      <w:lvlJc w:val="right"/>
      <w:pPr>
        <w:ind w:left="2160" w:hanging="180"/>
      </w:pPr>
    </w:lvl>
    <w:lvl w:ilvl="3" w:tplc="A492008E">
      <w:start w:val="1"/>
      <w:numFmt w:val="decimal"/>
      <w:lvlText w:val="%4."/>
      <w:lvlJc w:val="left"/>
      <w:pPr>
        <w:ind w:left="2880" w:hanging="360"/>
      </w:pPr>
    </w:lvl>
    <w:lvl w:ilvl="4" w:tplc="9D9846A0">
      <w:start w:val="1"/>
      <w:numFmt w:val="lowerLetter"/>
      <w:lvlText w:val="%5."/>
      <w:lvlJc w:val="left"/>
      <w:pPr>
        <w:ind w:left="3600" w:hanging="360"/>
      </w:pPr>
    </w:lvl>
    <w:lvl w:ilvl="5" w:tplc="F0CC4FFA">
      <w:start w:val="1"/>
      <w:numFmt w:val="lowerRoman"/>
      <w:lvlText w:val="%6."/>
      <w:lvlJc w:val="right"/>
      <w:pPr>
        <w:ind w:left="4320" w:hanging="180"/>
      </w:pPr>
    </w:lvl>
    <w:lvl w:ilvl="6" w:tplc="BD6EC8A0">
      <w:start w:val="1"/>
      <w:numFmt w:val="decimal"/>
      <w:lvlText w:val="%7."/>
      <w:lvlJc w:val="left"/>
      <w:pPr>
        <w:ind w:left="5040" w:hanging="360"/>
      </w:pPr>
    </w:lvl>
    <w:lvl w:ilvl="7" w:tplc="21E4822A">
      <w:start w:val="1"/>
      <w:numFmt w:val="lowerLetter"/>
      <w:lvlText w:val="%8."/>
      <w:lvlJc w:val="left"/>
      <w:pPr>
        <w:ind w:left="5760" w:hanging="360"/>
      </w:pPr>
    </w:lvl>
    <w:lvl w:ilvl="8" w:tplc="25D4A002">
      <w:start w:val="1"/>
      <w:numFmt w:val="lowerRoman"/>
      <w:lvlText w:val="%9."/>
      <w:lvlJc w:val="right"/>
      <w:pPr>
        <w:ind w:left="6480" w:hanging="180"/>
      </w:pPr>
    </w:lvl>
  </w:abstractNum>
  <w:abstractNum w:abstractNumId="45" w15:restartNumberingAfterBreak="0">
    <w:nsid w:val="68D5F5F5"/>
    <w:multiLevelType w:val="hybridMultilevel"/>
    <w:tmpl w:val="44C4A1D2"/>
    <w:lvl w:ilvl="0" w:tplc="A7F850E2">
      <w:start w:val="1"/>
      <w:numFmt w:val="decimal"/>
      <w:lvlText w:val="%1."/>
      <w:lvlJc w:val="left"/>
      <w:pPr>
        <w:ind w:left="720" w:hanging="360"/>
      </w:pPr>
    </w:lvl>
    <w:lvl w:ilvl="1" w:tplc="7694A242">
      <w:start w:val="1"/>
      <w:numFmt w:val="lowerLetter"/>
      <w:lvlText w:val="%2."/>
      <w:lvlJc w:val="left"/>
      <w:pPr>
        <w:ind w:left="1440" w:hanging="360"/>
      </w:pPr>
    </w:lvl>
    <w:lvl w:ilvl="2" w:tplc="449EC534">
      <w:start w:val="1"/>
      <w:numFmt w:val="lowerRoman"/>
      <w:lvlText w:val="%3."/>
      <w:lvlJc w:val="right"/>
      <w:pPr>
        <w:ind w:left="2160" w:hanging="180"/>
      </w:pPr>
    </w:lvl>
    <w:lvl w:ilvl="3" w:tplc="08D2CF52">
      <w:start w:val="1"/>
      <w:numFmt w:val="decimal"/>
      <w:lvlText w:val="%4."/>
      <w:lvlJc w:val="left"/>
      <w:pPr>
        <w:ind w:left="2880" w:hanging="360"/>
      </w:pPr>
    </w:lvl>
    <w:lvl w:ilvl="4" w:tplc="FB42AB6C">
      <w:start w:val="1"/>
      <w:numFmt w:val="lowerLetter"/>
      <w:lvlText w:val="%5."/>
      <w:lvlJc w:val="left"/>
      <w:pPr>
        <w:ind w:left="3600" w:hanging="360"/>
      </w:pPr>
    </w:lvl>
    <w:lvl w:ilvl="5" w:tplc="E4AE6960">
      <w:start w:val="1"/>
      <w:numFmt w:val="lowerRoman"/>
      <w:lvlText w:val="%6."/>
      <w:lvlJc w:val="right"/>
      <w:pPr>
        <w:ind w:left="4320" w:hanging="180"/>
      </w:pPr>
    </w:lvl>
    <w:lvl w:ilvl="6" w:tplc="DEC4BE82">
      <w:start w:val="1"/>
      <w:numFmt w:val="decimal"/>
      <w:lvlText w:val="%7."/>
      <w:lvlJc w:val="left"/>
      <w:pPr>
        <w:ind w:left="5040" w:hanging="360"/>
      </w:pPr>
    </w:lvl>
    <w:lvl w:ilvl="7" w:tplc="3698E8CE">
      <w:start w:val="1"/>
      <w:numFmt w:val="lowerLetter"/>
      <w:lvlText w:val="%8."/>
      <w:lvlJc w:val="left"/>
      <w:pPr>
        <w:ind w:left="5760" w:hanging="360"/>
      </w:pPr>
    </w:lvl>
    <w:lvl w:ilvl="8" w:tplc="EF28566C">
      <w:start w:val="1"/>
      <w:numFmt w:val="lowerRoman"/>
      <w:lvlText w:val="%9."/>
      <w:lvlJc w:val="right"/>
      <w:pPr>
        <w:ind w:left="6480" w:hanging="180"/>
      </w:pPr>
    </w:lvl>
  </w:abstractNum>
  <w:abstractNum w:abstractNumId="46" w15:restartNumberingAfterBreak="0">
    <w:nsid w:val="69354293"/>
    <w:multiLevelType w:val="hybridMultilevel"/>
    <w:tmpl w:val="9A82F984"/>
    <w:lvl w:ilvl="0" w:tplc="FFFFFFFF">
      <w:start w:val="1"/>
      <w:numFmt w:val="bullet"/>
      <w:lvlText w:val=""/>
      <w:lvlJc w:val="left"/>
      <w:pPr>
        <w:ind w:left="720" w:hanging="360"/>
      </w:pPr>
      <w:rPr>
        <w:rFonts w:ascii="Symbol" w:hAnsi="Symbol" w:hint="default"/>
      </w:rPr>
    </w:lvl>
    <w:lvl w:ilvl="1" w:tplc="E918DB5A">
      <w:start w:val="1"/>
      <w:numFmt w:val="bullet"/>
      <w:lvlText w:val="o"/>
      <w:lvlJc w:val="left"/>
      <w:pPr>
        <w:ind w:left="1440" w:hanging="360"/>
      </w:pPr>
      <w:rPr>
        <w:rFonts w:ascii="Courier New" w:hAnsi="Courier New" w:hint="default"/>
      </w:rPr>
    </w:lvl>
    <w:lvl w:ilvl="2" w:tplc="BA8AB04E">
      <w:start w:val="1"/>
      <w:numFmt w:val="bullet"/>
      <w:lvlText w:val=""/>
      <w:lvlJc w:val="left"/>
      <w:pPr>
        <w:ind w:left="2160" w:hanging="360"/>
      </w:pPr>
      <w:rPr>
        <w:rFonts w:ascii="Wingdings" w:hAnsi="Wingdings" w:hint="default"/>
      </w:rPr>
    </w:lvl>
    <w:lvl w:ilvl="3" w:tplc="3A1A6ABC">
      <w:start w:val="1"/>
      <w:numFmt w:val="bullet"/>
      <w:lvlText w:val=""/>
      <w:lvlJc w:val="left"/>
      <w:pPr>
        <w:ind w:left="2880" w:hanging="360"/>
      </w:pPr>
      <w:rPr>
        <w:rFonts w:ascii="Symbol" w:hAnsi="Symbol" w:hint="default"/>
      </w:rPr>
    </w:lvl>
    <w:lvl w:ilvl="4" w:tplc="37F4D3FC">
      <w:start w:val="1"/>
      <w:numFmt w:val="bullet"/>
      <w:lvlText w:val="o"/>
      <w:lvlJc w:val="left"/>
      <w:pPr>
        <w:ind w:left="3600" w:hanging="360"/>
      </w:pPr>
      <w:rPr>
        <w:rFonts w:ascii="Courier New" w:hAnsi="Courier New" w:hint="default"/>
      </w:rPr>
    </w:lvl>
    <w:lvl w:ilvl="5" w:tplc="2B50FBEC">
      <w:start w:val="1"/>
      <w:numFmt w:val="bullet"/>
      <w:lvlText w:val=""/>
      <w:lvlJc w:val="left"/>
      <w:pPr>
        <w:ind w:left="4320" w:hanging="360"/>
      </w:pPr>
      <w:rPr>
        <w:rFonts w:ascii="Wingdings" w:hAnsi="Wingdings" w:hint="default"/>
      </w:rPr>
    </w:lvl>
    <w:lvl w:ilvl="6" w:tplc="5156D028">
      <w:start w:val="1"/>
      <w:numFmt w:val="bullet"/>
      <w:lvlText w:val=""/>
      <w:lvlJc w:val="left"/>
      <w:pPr>
        <w:ind w:left="5040" w:hanging="360"/>
      </w:pPr>
      <w:rPr>
        <w:rFonts w:ascii="Symbol" w:hAnsi="Symbol" w:hint="default"/>
      </w:rPr>
    </w:lvl>
    <w:lvl w:ilvl="7" w:tplc="31D4EAD6">
      <w:start w:val="1"/>
      <w:numFmt w:val="bullet"/>
      <w:lvlText w:val="o"/>
      <w:lvlJc w:val="left"/>
      <w:pPr>
        <w:ind w:left="5760" w:hanging="360"/>
      </w:pPr>
      <w:rPr>
        <w:rFonts w:ascii="Courier New" w:hAnsi="Courier New" w:hint="default"/>
      </w:rPr>
    </w:lvl>
    <w:lvl w:ilvl="8" w:tplc="CDCE0676">
      <w:start w:val="1"/>
      <w:numFmt w:val="bullet"/>
      <w:lvlText w:val=""/>
      <w:lvlJc w:val="left"/>
      <w:pPr>
        <w:ind w:left="6480" w:hanging="360"/>
      </w:pPr>
      <w:rPr>
        <w:rFonts w:ascii="Wingdings" w:hAnsi="Wingdings" w:hint="default"/>
      </w:rPr>
    </w:lvl>
  </w:abstractNum>
  <w:abstractNum w:abstractNumId="47" w15:restartNumberingAfterBreak="0">
    <w:nsid w:val="702B6905"/>
    <w:multiLevelType w:val="multilevel"/>
    <w:tmpl w:val="44DA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7F56CD"/>
    <w:multiLevelType w:val="hybridMultilevel"/>
    <w:tmpl w:val="8CE6EA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92183383">
    <w:abstractNumId w:val="24"/>
  </w:num>
  <w:num w:numId="2" w16cid:durableId="1377855218">
    <w:abstractNumId w:val="11"/>
  </w:num>
  <w:num w:numId="3" w16cid:durableId="768700754">
    <w:abstractNumId w:val="28"/>
  </w:num>
  <w:num w:numId="4" w16cid:durableId="953174870">
    <w:abstractNumId w:val="3"/>
  </w:num>
  <w:num w:numId="5" w16cid:durableId="1217355580">
    <w:abstractNumId w:val="33"/>
  </w:num>
  <w:num w:numId="6" w16cid:durableId="968702616">
    <w:abstractNumId w:val="20"/>
  </w:num>
  <w:num w:numId="7" w16cid:durableId="167139318">
    <w:abstractNumId w:val="39"/>
  </w:num>
  <w:num w:numId="8" w16cid:durableId="140004334">
    <w:abstractNumId w:val="42"/>
  </w:num>
  <w:num w:numId="9" w16cid:durableId="918905302">
    <w:abstractNumId w:val="37"/>
  </w:num>
  <w:num w:numId="10" w16cid:durableId="1563634356">
    <w:abstractNumId w:val="21"/>
  </w:num>
  <w:num w:numId="11" w16cid:durableId="798836241">
    <w:abstractNumId w:val="4"/>
  </w:num>
  <w:num w:numId="12" w16cid:durableId="58671939">
    <w:abstractNumId w:val="6"/>
  </w:num>
  <w:num w:numId="13" w16cid:durableId="867378930">
    <w:abstractNumId w:val="22"/>
  </w:num>
  <w:num w:numId="14" w16cid:durableId="901326811">
    <w:abstractNumId w:val="2"/>
  </w:num>
  <w:num w:numId="15" w16cid:durableId="1857501502">
    <w:abstractNumId w:val="46"/>
  </w:num>
  <w:num w:numId="16" w16cid:durableId="1372027310">
    <w:abstractNumId w:val="8"/>
  </w:num>
  <w:num w:numId="17" w16cid:durableId="521866640">
    <w:abstractNumId w:val="40"/>
  </w:num>
  <w:num w:numId="18" w16cid:durableId="1427537539">
    <w:abstractNumId w:val="47"/>
  </w:num>
  <w:num w:numId="19" w16cid:durableId="1872956787">
    <w:abstractNumId w:val="9"/>
  </w:num>
  <w:num w:numId="20" w16cid:durableId="1129325078">
    <w:abstractNumId w:val="15"/>
  </w:num>
  <w:num w:numId="21" w16cid:durableId="854997712">
    <w:abstractNumId w:val="34"/>
  </w:num>
  <w:num w:numId="22" w16cid:durableId="1716733502">
    <w:abstractNumId w:val="14"/>
  </w:num>
  <w:num w:numId="23" w16cid:durableId="2116438800">
    <w:abstractNumId w:val="5"/>
  </w:num>
  <w:num w:numId="24" w16cid:durableId="1603032559">
    <w:abstractNumId w:val="17"/>
  </w:num>
  <w:num w:numId="25" w16cid:durableId="152182108">
    <w:abstractNumId w:val="44"/>
  </w:num>
  <w:num w:numId="26" w16cid:durableId="36977708">
    <w:abstractNumId w:val="29"/>
  </w:num>
  <w:num w:numId="27" w16cid:durableId="778915932">
    <w:abstractNumId w:val="26"/>
  </w:num>
  <w:num w:numId="28" w16cid:durableId="804658923">
    <w:abstractNumId w:val="38"/>
  </w:num>
  <w:num w:numId="29" w16cid:durableId="1543636812">
    <w:abstractNumId w:val="19"/>
  </w:num>
  <w:num w:numId="30" w16cid:durableId="549847221">
    <w:abstractNumId w:val="45"/>
  </w:num>
  <w:num w:numId="31" w16cid:durableId="1383019335">
    <w:abstractNumId w:val="25"/>
  </w:num>
  <w:num w:numId="32" w16cid:durableId="2138331366">
    <w:abstractNumId w:val="23"/>
  </w:num>
  <w:num w:numId="33" w16cid:durableId="2038504349">
    <w:abstractNumId w:val="12"/>
  </w:num>
  <w:num w:numId="34" w16cid:durableId="1940018695">
    <w:abstractNumId w:val="10"/>
  </w:num>
  <w:num w:numId="35" w16cid:durableId="1999531798">
    <w:abstractNumId w:val="1"/>
  </w:num>
  <w:num w:numId="36" w16cid:durableId="829754176">
    <w:abstractNumId w:val="32"/>
  </w:num>
  <w:num w:numId="37" w16cid:durableId="1543860957">
    <w:abstractNumId w:val="35"/>
  </w:num>
  <w:num w:numId="38" w16cid:durableId="1566910448">
    <w:abstractNumId w:val="36"/>
  </w:num>
  <w:num w:numId="39" w16cid:durableId="1687629799">
    <w:abstractNumId w:val="13"/>
  </w:num>
  <w:num w:numId="40" w16cid:durableId="553124164">
    <w:abstractNumId w:val="0"/>
  </w:num>
  <w:num w:numId="41" w16cid:durableId="1158421363">
    <w:abstractNumId w:val="41"/>
  </w:num>
  <w:num w:numId="42" w16cid:durableId="598179477">
    <w:abstractNumId w:val="27"/>
  </w:num>
  <w:num w:numId="43" w16cid:durableId="1932660778">
    <w:abstractNumId w:val="31"/>
  </w:num>
  <w:num w:numId="44" w16cid:durableId="1626039777">
    <w:abstractNumId w:val="43"/>
  </w:num>
  <w:num w:numId="45" w16cid:durableId="883250660">
    <w:abstractNumId w:val="16"/>
  </w:num>
  <w:num w:numId="46" w16cid:durableId="1230924659">
    <w:abstractNumId w:val="7"/>
  </w:num>
  <w:num w:numId="47" w16cid:durableId="1472289715">
    <w:abstractNumId w:val="18"/>
  </w:num>
  <w:num w:numId="48" w16cid:durableId="1424181591">
    <w:abstractNumId w:val="30"/>
  </w:num>
  <w:num w:numId="49" w16cid:durableId="875000392">
    <w:abstractNumId w:val="4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1tzQxMbU0NDG0NDBR0lEKTi0uzszPAykwrAUAkvoT0CwAAAA="/>
  </w:docVars>
  <w:rsids>
    <w:rsidRoot w:val="058EDBDF"/>
    <w:rsid w:val="000000E9"/>
    <w:rsid w:val="0000094C"/>
    <w:rsid w:val="00000B04"/>
    <w:rsid w:val="00001C8F"/>
    <w:rsid w:val="000028CF"/>
    <w:rsid w:val="00003166"/>
    <w:rsid w:val="000034A3"/>
    <w:rsid w:val="0000364C"/>
    <w:rsid w:val="00004A39"/>
    <w:rsid w:val="000059E7"/>
    <w:rsid w:val="00006110"/>
    <w:rsid w:val="0000798A"/>
    <w:rsid w:val="00007CAB"/>
    <w:rsid w:val="00010084"/>
    <w:rsid w:val="00011565"/>
    <w:rsid w:val="000120AA"/>
    <w:rsid w:val="0001227B"/>
    <w:rsid w:val="00012D9F"/>
    <w:rsid w:val="00013836"/>
    <w:rsid w:val="0001470A"/>
    <w:rsid w:val="00015F94"/>
    <w:rsid w:val="00017795"/>
    <w:rsid w:val="00017962"/>
    <w:rsid w:val="0002037C"/>
    <w:rsid w:val="000207E9"/>
    <w:rsid w:val="00021BEB"/>
    <w:rsid w:val="000228B9"/>
    <w:rsid w:val="00022AD8"/>
    <w:rsid w:val="0002335E"/>
    <w:rsid w:val="00024AEC"/>
    <w:rsid w:val="00024E86"/>
    <w:rsid w:val="00025D8C"/>
    <w:rsid w:val="000273C5"/>
    <w:rsid w:val="00027847"/>
    <w:rsid w:val="0003142A"/>
    <w:rsid w:val="0003177D"/>
    <w:rsid w:val="00031811"/>
    <w:rsid w:val="00031E77"/>
    <w:rsid w:val="000321CB"/>
    <w:rsid w:val="00032699"/>
    <w:rsid w:val="00033DEF"/>
    <w:rsid w:val="000342B9"/>
    <w:rsid w:val="0003468B"/>
    <w:rsid w:val="0003481A"/>
    <w:rsid w:val="00034949"/>
    <w:rsid w:val="00035364"/>
    <w:rsid w:val="0003548D"/>
    <w:rsid w:val="0003552B"/>
    <w:rsid w:val="00035F31"/>
    <w:rsid w:val="00037113"/>
    <w:rsid w:val="0003DE82"/>
    <w:rsid w:val="00040548"/>
    <w:rsid w:val="00040CEF"/>
    <w:rsid w:val="00040EBA"/>
    <w:rsid w:val="00041542"/>
    <w:rsid w:val="00041E19"/>
    <w:rsid w:val="00042234"/>
    <w:rsid w:val="000434CD"/>
    <w:rsid w:val="000439CF"/>
    <w:rsid w:val="00045832"/>
    <w:rsid w:val="000467C9"/>
    <w:rsid w:val="00046814"/>
    <w:rsid w:val="0004702D"/>
    <w:rsid w:val="00047497"/>
    <w:rsid w:val="0004FE57"/>
    <w:rsid w:val="000500C6"/>
    <w:rsid w:val="00050B2E"/>
    <w:rsid w:val="0005110A"/>
    <w:rsid w:val="000513B2"/>
    <w:rsid w:val="00051983"/>
    <w:rsid w:val="0005210A"/>
    <w:rsid w:val="00052599"/>
    <w:rsid w:val="00052642"/>
    <w:rsid w:val="00052BDA"/>
    <w:rsid w:val="000538BB"/>
    <w:rsid w:val="00056201"/>
    <w:rsid w:val="000566F3"/>
    <w:rsid w:val="00056CCC"/>
    <w:rsid w:val="00056FBC"/>
    <w:rsid w:val="00057035"/>
    <w:rsid w:val="00057BE1"/>
    <w:rsid w:val="00060475"/>
    <w:rsid w:val="000606C7"/>
    <w:rsid w:val="00060E4A"/>
    <w:rsid w:val="000610A5"/>
    <w:rsid w:val="000612A8"/>
    <w:rsid w:val="0006146F"/>
    <w:rsid w:val="000614F4"/>
    <w:rsid w:val="0006175B"/>
    <w:rsid w:val="000617A8"/>
    <w:rsid w:val="000619EC"/>
    <w:rsid w:val="00062767"/>
    <w:rsid w:val="00062A75"/>
    <w:rsid w:val="00062BD6"/>
    <w:rsid w:val="00062C3E"/>
    <w:rsid w:val="0006334E"/>
    <w:rsid w:val="00064061"/>
    <w:rsid w:val="0006466B"/>
    <w:rsid w:val="00064DE4"/>
    <w:rsid w:val="0006508D"/>
    <w:rsid w:val="0006533D"/>
    <w:rsid w:val="00065378"/>
    <w:rsid w:val="00065835"/>
    <w:rsid w:val="00066306"/>
    <w:rsid w:val="000664C4"/>
    <w:rsid w:val="00066D99"/>
    <w:rsid w:val="00066EC3"/>
    <w:rsid w:val="00067661"/>
    <w:rsid w:val="00067F23"/>
    <w:rsid w:val="00070A22"/>
    <w:rsid w:val="00071894"/>
    <w:rsid w:val="000726AE"/>
    <w:rsid w:val="000738FE"/>
    <w:rsid w:val="00073E87"/>
    <w:rsid w:val="00074081"/>
    <w:rsid w:val="00074082"/>
    <w:rsid w:val="000767A7"/>
    <w:rsid w:val="00076B7F"/>
    <w:rsid w:val="0008079A"/>
    <w:rsid w:val="000822F6"/>
    <w:rsid w:val="00082AEC"/>
    <w:rsid w:val="00082B8E"/>
    <w:rsid w:val="00083826"/>
    <w:rsid w:val="00083DBA"/>
    <w:rsid w:val="00084DC9"/>
    <w:rsid w:val="0008500D"/>
    <w:rsid w:val="00085E7E"/>
    <w:rsid w:val="000861E6"/>
    <w:rsid w:val="0008646C"/>
    <w:rsid w:val="00086875"/>
    <w:rsid w:val="00086CD2"/>
    <w:rsid w:val="00086D85"/>
    <w:rsid w:val="00087457"/>
    <w:rsid w:val="000876BE"/>
    <w:rsid w:val="0009091F"/>
    <w:rsid w:val="00090CA4"/>
    <w:rsid w:val="00090F99"/>
    <w:rsid w:val="00092B85"/>
    <w:rsid w:val="00092D62"/>
    <w:rsid w:val="00093664"/>
    <w:rsid w:val="000942C8"/>
    <w:rsid w:val="00096206"/>
    <w:rsid w:val="0009695A"/>
    <w:rsid w:val="00096F51"/>
    <w:rsid w:val="00097753"/>
    <w:rsid w:val="00097DCA"/>
    <w:rsid w:val="000A009A"/>
    <w:rsid w:val="000A0115"/>
    <w:rsid w:val="000A1A53"/>
    <w:rsid w:val="000A1EAC"/>
    <w:rsid w:val="000A222A"/>
    <w:rsid w:val="000A24AF"/>
    <w:rsid w:val="000A252F"/>
    <w:rsid w:val="000A26C0"/>
    <w:rsid w:val="000A272B"/>
    <w:rsid w:val="000A3C72"/>
    <w:rsid w:val="000A46CB"/>
    <w:rsid w:val="000A4A45"/>
    <w:rsid w:val="000A4D95"/>
    <w:rsid w:val="000A50DC"/>
    <w:rsid w:val="000A5A1C"/>
    <w:rsid w:val="000A5E03"/>
    <w:rsid w:val="000A5F37"/>
    <w:rsid w:val="000A6251"/>
    <w:rsid w:val="000A6511"/>
    <w:rsid w:val="000A6DCE"/>
    <w:rsid w:val="000A7546"/>
    <w:rsid w:val="000A7E5B"/>
    <w:rsid w:val="000B0985"/>
    <w:rsid w:val="000B0AEE"/>
    <w:rsid w:val="000B20D8"/>
    <w:rsid w:val="000B2838"/>
    <w:rsid w:val="000B29BC"/>
    <w:rsid w:val="000B2FD0"/>
    <w:rsid w:val="000B3BD3"/>
    <w:rsid w:val="000B3D61"/>
    <w:rsid w:val="000B4904"/>
    <w:rsid w:val="000B5B8A"/>
    <w:rsid w:val="000B6ACA"/>
    <w:rsid w:val="000B6DA3"/>
    <w:rsid w:val="000B75BD"/>
    <w:rsid w:val="000B75C2"/>
    <w:rsid w:val="000C031A"/>
    <w:rsid w:val="000C0CF2"/>
    <w:rsid w:val="000C12C8"/>
    <w:rsid w:val="000C19C1"/>
    <w:rsid w:val="000C29C8"/>
    <w:rsid w:val="000C3C77"/>
    <w:rsid w:val="000C43D3"/>
    <w:rsid w:val="000C5741"/>
    <w:rsid w:val="000C592B"/>
    <w:rsid w:val="000C6539"/>
    <w:rsid w:val="000C7414"/>
    <w:rsid w:val="000C7760"/>
    <w:rsid w:val="000C77B1"/>
    <w:rsid w:val="000C7C27"/>
    <w:rsid w:val="000C7D28"/>
    <w:rsid w:val="000C7E39"/>
    <w:rsid w:val="000C7FEE"/>
    <w:rsid w:val="000D0E08"/>
    <w:rsid w:val="000D223D"/>
    <w:rsid w:val="000D2A41"/>
    <w:rsid w:val="000D2A53"/>
    <w:rsid w:val="000D3916"/>
    <w:rsid w:val="000D3EEF"/>
    <w:rsid w:val="000D45E6"/>
    <w:rsid w:val="000D5714"/>
    <w:rsid w:val="000D6EB0"/>
    <w:rsid w:val="000D6FF5"/>
    <w:rsid w:val="000E041A"/>
    <w:rsid w:val="000E086D"/>
    <w:rsid w:val="000E0881"/>
    <w:rsid w:val="000E11E2"/>
    <w:rsid w:val="000E13B5"/>
    <w:rsid w:val="000E28A9"/>
    <w:rsid w:val="000E2F5A"/>
    <w:rsid w:val="000E3DE3"/>
    <w:rsid w:val="000E439D"/>
    <w:rsid w:val="000E44A7"/>
    <w:rsid w:val="000E489F"/>
    <w:rsid w:val="000E54D6"/>
    <w:rsid w:val="000E5744"/>
    <w:rsid w:val="000E6B45"/>
    <w:rsid w:val="000E6DD5"/>
    <w:rsid w:val="000E7500"/>
    <w:rsid w:val="000E7E30"/>
    <w:rsid w:val="000F0340"/>
    <w:rsid w:val="000F0AD3"/>
    <w:rsid w:val="000F1E57"/>
    <w:rsid w:val="000F25C4"/>
    <w:rsid w:val="000F2BE9"/>
    <w:rsid w:val="000F36DA"/>
    <w:rsid w:val="000F424D"/>
    <w:rsid w:val="000F4348"/>
    <w:rsid w:val="000F4FD6"/>
    <w:rsid w:val="000F517B"/>
    <w:rsid w:val="000F5BB3"/>
    <w:rsid w:val="000F6AE5"/>
    <w:rsid w:val="000F710F"/>
    <w:rsid w:val="000F7157"/>
    <w:rsid w:val="000F7246"/>
    <w:rsid w:val="000F7726"/>
    <w:rsid w:val="0010070D"/>
    <w:rsid w:val="001030A5"/>
    <w:rsid w:val="0010351A"/>
    <w:rsid w:val="0010384D"/>
    <w:rsid w:val="00104816"/>
    <w:rsid w:val="00104A5B"/>
    <w:rsid w:val="00104DBF"/>
    <w:rsid w:val="00105188"/>
    <w:rsid w:val="001051B9"/>
    <w:rsid w:val="001059BA"/>
    <w:rsid w:val="00105CF4"/>
    <w:rsid w:val="001064A2"/>
    <w:rsid w:val="0010727D"/>
    <w:rsid w:val="00107339"/>
    <w:rsid w:val="00107DFD"/>
    <w:rsid w:val="00110105"/>
    <w:rsid w:val="0011019A"/>
    <w:rsid w:val="00110343"/>
    <w:rsid w:val="00110B26"/>
    <w:rsid w:val="00111069"/>
    <w:rsid w:val="00111791"/>
    <w:rsid w:val="00113512"/>
    <w:rsid w:val="00114E6B"/>
    <w:rsid w:val="00114E6E"/>
    <w:rsid w:val="0011505E"/>
    <w:rsid w:val="001157BF"/>
    <w:rsid w:val="00115999"/>
    <w:rsid w:val="00115B9F"/>
    <w:rsid w:val="001160C9"/>
    <w:rsid w:val="00116D77"/>
    <w:rsid w:val="001176A0"/>
    <w:rsid w:val="001204A4"/>
    <w:rsid w:val="00121991"/>
    <w:rsid w:val="001238D7"/>
    <w:rsid w:val="00123A46"/>
    <w:rsid w:val="00123ECE"/>
    <w:rsid w:val="00124F75"/>
    <w:rsid w:val="0012540D"/>
    <w:rsid w:val="001259FC"/>
    <w:rsid w:val="00126087"/>
    <w:rsid w:val="001261C9"/>
    <w:rsid w:val="0012715F"/>
    <w:rsid w:val="00130294"/>
    <w:rsid w:val="0013065A"/>
    <w:rsid w:val="00130DBF"/>
    <w:rsid w:val="001317C5"/>
    <w:rsid w:val="00132035"/>
    <w:rsid w:val="0013287E"/>
    <w:rsid w:val="00132D69"/>
    <w:rsid w:val="001336C4"/>
    <w:rsid w:val="001338C2"/>
    <w:rsid w:val="00133C0B"/>
    <w:rsid w:val="0013404A"/>
    <w:rsid w:val="00135EC9"/>
    <w:rsid w:val="001362D0"/>
    <w:rsid w:val="00136396"/>
    <w:rsid w:val="0013648B"/>
    <w:rsid w:val="00137EDE"/>
    <w:rsid w:val="001403AC"/>
    <w:rsid w:val="001403F9"/>
    <w:rsid w:val="00140BE6"/>
    <w:rsid w:val="00141E1A"/>
    <w:rsid w:val="001421E9"/>
    <w:rsid w:val="00142B4C"/>
    <w:rsid w:val="00144AA2"/>
    <w:rsid w:val="00144D94"/>
    <w:rsid w:val="00145F82"/>
    <w:rsid w:val="0014618C"/>
    <w:rsid w:val="001461F3"/>
    <w:rsid w:val="00146E41"/>
    <w:rsid w:val="00146FD8"/>
    <w:rsid w:val="00147148"/>
    <w:rsid w:val="001474DC"/>
    <w:rsid w:val="00147A07"/>
    <w:rsid w:val="00147AE5"/>
    <w:rsid w:val="001514F0"/>
    <w:rsid w:val="001521A4"/>
    <w:rsid w:val="00152614"/>
    <w:rsid w:val="00152AFF"/>
    <w:rsid w:val="00153F79"/>
    <w:rsid w:val="0015416F"/>
    <w:rsid w:val="0015421D"/>
    <w:rsid w:val="0015449C"/>
    <w:rsid w:val="00154522"/>
    <w:rsid w:val="00154B8A"/>
    <w:rsid w:val="0015523A"/>
    <w:rsid w:val="0015612A"/>
    <w:rsid w:val="00157433"/>
    <w:rsid w:val="001601D9"/>
    <w:rsid w:val="001608CE"/>
    <w:rsid w:val="001609A3"/>
    <w:rsid w:val="00160A92"/>
    <w:rsid w:val="00162BB9"/>
    <w:rsid w:val="001636B6"/>
    <w:rsid w:val="00163EFE"/>
    <w:rsid w:val="00165A79"/>
    <w:rsid w:val="00165E68"/>
    <w:rsid w:val="0016600E"/>
    <w:rsid w:val="00166590"/>
    <w:rsid w:val="0016680C"/>
    <w:rsid w:val="00166F73"/>
    <w:rsid w:val="00167535"/>
    <w:rsid w:val="0016769B"/>
    <w:rsid w:val="00170516"/>
    <w:rsid w:val="0017153E"/>
    <w:rsid w:val="00171E26"/>
    <w:rsid w:val="001726DA"/>
    <w:rsid w:val="00173A53"/>
    <w:rsid w:val="00173C2A"/>
    <w:rsid w:val="00175672"/>
    <w:rsid w:val="00175748"/>
    <w:rsid w:val="00175E8A"/>
    <w:rsid w:val="00176704"/>
    <w:rsid w:val="00176E55"/>
    <w:rsid w:val="00176FE5"/>
    <w:rsid w:val="00177A5B"/>
    <w:rsid w:val="00180BA8"/>
    <w:rsid w:val="00180D14"/>
    <w:rsid w:val="001815BD"/>
    <w:rsid w:val="00181812"/>
    <w:rsid w:val="001819E0"/>
    <w:rsid w:val="00181F44"/>
    <w:rsid w:val="00182259"/>
    <w:rsid w:val="00182300"/>
    <w:rsid w:val="0018271D"/>
    <w:rsid w:val="0018310C"/>
    <w:rsid w:val="00183FB6"/>
    <w:rsid w:val="00184116"/>
    <w:rsid w:val="00185747"/>
    <w:rsid w:val="00186472"/>
    <w:rsid w:val="0018713E"/>
    <w:rsid w:val="00187C42"/>
    <w:rsid w:val="00190531"/>
    <w:rsid w:val="00190E2A"/>
    <w:rsid w:val="0019118A"/>
    <w:rsid w:val="0019141C"/>
    <w:rsid w:val="001917D1"/>
    <w:rsid w:val="00191BBF"/>
    <w:rsid w:val="00191CC9"/>
    <w:rsid w:val="00191CCD"/>
    <w:rsid w:val="00192B88"/>
    <w:rsid w:val="001945AE"/>
    <w:rsid w:val="00194D26"/>
    <w:rsid w:val="00194DA4"/>
    <w:rsid w:val="00195716"/>
    <w:rsid w:val="001959D6"/>
    <w:rsid w:val="00197471"/>
    <w:rsid w:val="00197B49"/>
    <w:rsid w:val="00197FF5"/>
    <w:rsid w:val="0019F552"/>
    <w:rsid w:val="001A01D1"/>
    <w:rsid w:val="001A0BCB"/>
    <w:rsid w:val="001A11DA"/>
    <w:rsid w:val="001A1B12"/>
    <w:rsid w:val="001A1CFD"/>
    <w:rsid w:val="001A20A6"/>
    <w:rsid w:val="001A263A"/>
    <w:rsid w:val="001A26E8"/>
    <w:rsid w:val="001A2D52"/>
    <w:rsid w:val="001A2F54"/>
    <w:rsid w:val="001A3332"/>
    <w:rsid w:val="001A3528"/>
    <w:rsid w:val="001A354C"/>
    <w:rsid w:val="001A3CBD"/>
    <w:rsid w:val="001A3F6F"/>
    <w:rsid w:val="001A4B15"/>
    <w:rsid w:val="001A65E0"/>
    <w:rsid w:val="001A6631"/>
    <w:rsid w:val="001A6993"/>
    <w:rsid w:val="001A69FA"/>
    <w:rsid w:val="001A705E"/>
    <w:rsid w:val="001A765D"/>
    <w:rsid w:val="001B0370"/>
    <w:rsid w:val="001B224B"/>
    <w:rsid w:val="001B36C4"/>
    <w:rsid w:val="001B45D4"/>
    <w:rsid w:val="001B4688"/>
    <w:rsid w:val="001B4BC0"/>
    <w:rsid w:val="001B59CC"/>
    <w:rsid w:val="001B5CD6"/>
    <w:rsid w:val="001B68DE"/>
    <w:rsid w:val="001B7D19"/>
    <w:rsid w:val="001C0130"/>
    <w:rsid w:val="001C052E"/>
    <w:rsid w:val="001C1166"/>
    <w:rsid w:val="001C1D38"/>
    <w:rsid w:val="001C2DB7"/>
    <w:rsid w:val="001C312B"/>
    <w:rsid w:val="001C3574"/>
    <w:rsid w:val="001C3D1E"/>
    <w:rsid w:val="001C42F1"/>
    <w:rsid w:val="001C47C4"/>
    <w:rsid w:val="001C494D"/>
    <w:rsid w:val="001C4CA6"/>
    <w:rsid w:val="001C5903"/>
    <w:rsid w:val="001C5EE3"/>
    <w:rsid w:val="001C6020"/>
    <w:rsid w:val="001C6446"/>
    <w:rsid w:val="001C7A92"/>
    <w:rsid w:val="001C7C54"/>
    <w:rsid w:val="001C7D32"/>
    <w:rsid w:val="001D05EE"/>
    <w:rsid w:val="001D198B"/>
    <w:rsid w:val="001D1DC3"/>
    <w:rsid w:val="001D23AF"/>
    <w:rsid w:val="001D3D25"/>
    <w:rsid w:val="001D422B"/>
    <w:rsid w:val="001D4D08"/>
    <w:rsid w:val="001D505B"/>
    <w:rsid w:val="001D5842"/>
    <w:rsid w:val="001D69BB"/>
    <w:rsid w:val="001D6F9F"/>
    <w:rsid w:val="001D6FF0"/>
    <w:rsid w:val="001D702D"/>
    <w:rsid w:val="001D7308"/>
    <w:rsid w:val="001E11C7"/>
    <w:rsid w:val="001E11E5"/>
    <w:rsid w:val="001E1398"/>
    <w:rsid w:val="001E1986"/>
    <w:rsid w:val="001E19D4"/>
    <w:rsid w:val="001E1B12"/>
    <w:rsid w:val="001E28D7"/>
    <w:rsid w:val="001E2977"/>
    <w:rsid w:val="001E2A19"/>
    <w:rsid w:val="001E2AA7"/>
    <w:rsid w:val="001E2CFB"/>
    <w:rsid w:val="001E30F0"/>
    <w:rsid w:val="001E3211"/>
    <w:rsid w:val="001E363A"/>
    <w:rsid w:val="001E367D"/>
    <w:rsid w:val="001E3D4E"/>
    <w:rsid w:val="001E49ED"/>
    <w:rsid w:val="001E4A58"/>
    <w:rsid w:val="001E574D"/>
    <w:rsid w:val="001E58FA"/>
    <w:rsid w:val="001E695E"/>
    <w:rsid w:val="001E6C8F"/>
    <w:rsid w:val="001F016A"/>
    <w:rsid w:val="001F0237"/>
    <w:rsid w:val="001F0562"/>
    <w:rsid w:val="001F0C94"/>
    <w:rsid w:val="001F159D"/>
    <w:rsid w:val="001F1BF8"/>
    <w:rsid w:val="001F1C02"/>
    <w:rsid w:val="001F28AA"/>
    <w:rsid w:val="001F30F3"/>
    <w:rsid w:val="001F3770"/>
    <w:rsid w:val="001F3B3E"/>
    <w:rsid w:val="001F3EAD"/>
    <w:rsid w:val="001F42A8"/>
    <w:rsid w:val="001F4922"/>
    <w:rsid w:val="001F5076"/>
    <w:rsid w:val="001F6826"/>
    <w:rsid w:val="001F68CA"/>
    <w:rsid w:val="001F690D"/>
    <w:rsid w:val="001F7D13"/>
    <w:rsid w:val="001F7EA6"/>
    <w:rsid w:val="002021CD"/>
    <w:rsid w:val="002024BE"/>
    <w:rsid w:val="0020294F"/>
    <w:rsid w:val="002033DE"/>
    <w:rsid w:val="0020461C"/>
    <w:rsid w:val="00204CB8"/>
    <w:rsid w:val="00205DEB"/>
    <w:rsid w:val="00205F66"/>
    <w:rsid w:val="0020623E"/>
    <w:rsid w:val="002064E7"/>
    <w:rsid w:val="0020733E"/>
    <w:rsid w:val="0021044C"/>
    <w:rsid w:val="0021057F"/>
    <w:rsid w:val="002112B9"/>
    <w:rsid w:val="002127FF"/>
    <w:rsid w:val="002129D3"/>
    <w:rsid w:val="002131B3"/>
    <w:rsid w:val="002137CB"/>
    <w:rsid w:val="0021397F"/>
    <w:rsid w:val="00213E65"/>
    <w:rsid w:val="00215643"/>
    <w:rsid w:val="002158E9"/>
    <w:rsid w:val="002161C4"/>
    <w:rsid w:val="002161D2"/>
    <w:rsid w:val="0021679B"/>
    <w:rsid w:val="00216C7A"/>
    <w:rsid w:val="00217333"/>
    <w:rsid w:val="00217971"/>
    <w:rsid w:val="00220166"/>
    <w:rsid w:val="0022067E"/>
    <w:rsid w:val="002210BF"/>
    <w:rsid w:val="002225F8"/>
    <w:rsid w:val="002228D4"/>
    <w:rsid w:val="0022353A"/>
    <w:rsid w:val="0022449A"/>
    <w:rsid w:val="002245B6"/>
    <w:rsid w:val="00224A0F"/>
    <w:rsid w:val="00224A70"/>
    <w:rsid w:val="00224D88"/>
    <w:rsid w:val="00225053"/>
    <w:rsid w:val="0022513B"/>
    <w:rsid w:val="00225231"/>
    <w:rsid w:val="002258BF"/>
    <w:rsid w:val="00225941"/>
    <w:rsid w:val="00225EE1"/>
    <w:rsid w:val="002261F0"/>
    <w:rsid w:val="00226A04"/>
    <w:rsid w:val="00226BE7"/>
    <w:rsid w:val="002275DD"/>
    <w:rsid w:val="00227DC0"/>
    <w:rsid w:val="0023027B"/>
    <w:rsid w:val="00230633"/>
    <w:rsid w:val="00230CB2"/>
    <w:rsid w:val="00232E65"/>
    <w:rsid w:val="00232F40"/>
    <w:rsid w:val="0023421E"/>
    <w:rsid w:val="002344BB"/>
    <w:rsid w:val="00234D60"/>
    <w:rsid w:val="00235FEC"/>
    <w:rsid w:val="00236FCD"/>
    <w:rsid w:val="00237534"/>
    <w:rsid w:val="00237A9C"/>
    <w:rsid w:val="00237B9E"/>
    <w:rsid w:val="0024074D"/>
    <w:rsid w:val="002409E1"/>
    <w:rsid w:val="0024119F"/>
    <w:rsid w:val="002413EC"/>
    <w:rsid w:val="002423BD"/>
    <w:rsid w:val="0024248C"/>
    <w:rsid w:val="00242A0C"/>
    <w:rsid w:val="00242E7B"/>
    <w:rsid w:val="0024325C"/>
    <w:rsid w:val="002433A9"/>
    <w:rsid w:val="002436AF"/>
    <w:rsid w:val="0024513B"/>
    <w:rsid w:val="002467A2"/>
    <w:rsid w:val="00246AED"/>
    <w:rsid w:val="00246AF4"/>
    <w:rsid w:val="0024724E"/>
    <w:rsid w:val="00247FA1"/>
    <w:rsid w:val="00250333"/>
    <w:rsid w:val="002508B6"/>
    <w:rsid w:val="002517D0"/>
    <w:rsid w:val="00251E07"/>
    <w:rsid w:val="00252372"/>
    <w:rsid w:val="00252629"/>
    <w:rsid w:val="00252864"/>
    <w:rsid w:val="00252AA5"/>
    <w:rsid w:val="00253685"/>
    <w:rsid w:val="00253BDA"/>
    <w:rsid w:val="00253F9A"/>
    <w:rsid w:val="002541A1"/>
    <w:rsid w:val="002546AA"/>
    <w:rsid w:val="0025483C"/>
    <w:rsid w:val="00254876"/>
    <w:rsid w:val="00254C6A"/>
    <w:rsid w:val="00255093"/>
    <w:rsid w:val="00255340"/>
    <w:rsid w:val="00255A60"/>
    <w:rsid w:val="00255CC7"/>
    <w:rsid w:val="00256108"/>
    <w:rsid w:val="00256ADF"/>
    <w:rsid w:val="0025714C"/>
    <w:rsid w:val="00257A40"/>
    <w:rsid w:val="002608B4"/>
    <w:rsid w:val="00261192"/>
    <w:rsid w:val="002613F9"/>
    <w:rsid w:val="00261716"/>
    <w:rsid w:val="00261C67"/>
    <w:rsid w:val="00261E9D"/>
    <w:rsid w:val="00261EC4"/>
    <w:rsid w:val="00262661"/>
    <w:rsid w:val="00262AC9"/>
    <w:rsid w:val="00262CE1"/>
    <w:rsid w:val="002630F8"/>
    <w:rsid w:val="00263412"/>
    <w:rsid w:val="002635B7"/>
    <w:rsid w:val="00264385"/>
    <w:rsid w:val="0026533B"/>
    <w:rsid w:val="00265700"/>
    <w:rsid w:val="00265FBB"/>
    <w:rsid w:val="00265FD6"/>
    <w:rsid w:val="00266375"/>
    <w:rsid w:val="002666F5"/>
    <w:rsid w:val="0026723C"/>
    <w:rsid w:val="002677CF"/>
    <w:rsid w:val="00267A2D"/>
    <w:rsid w:val="002705BC"/>
    <w:rsid w:val="00271059"/>
    <w:rsid w:val="0027144B"/>
    <w:rsid w:val="00272A16"/>
    <w:rsid w:val="00272A3D"/>
    <w:rsid w:val="00272CB2"/>
    <w:rsid w:val="00272F6E"/>
    <w:rsid w:val="00273C40"/>
    <w:rsid w:val="00273DAD"/>
    <w:rsid w:val="0027447D"/>
    <w:rsid w:val="00274FB9"/>
    <w:rsid w:val="0027529E"/>
    <w:rsid w:val="00275338"/>
    <w:rsid w:val="00275429"/>
    <w:rsid w:val="00275942"/>
    <w:rsid w:val="00275956"/>
    <w:rsid w:val="00276DC2"/>
    <w:rsid w:val="002805EB"/>
    <w:rsid w:val="00280656"/>
    <w:rsid w:val="0028080C"/>
    <w:rsid w:val="00280962"/>
    <w:rsid w:val="00280B7A"/>
    <w:rsid w:val="00281A99"/>
    <w:rsid w:val="00281F54"/>
    <w:rsid w:val="0028204B"/>
    <w:rsid w:val="002827FD"/>
    <w:rsid w:val="00282B37"/>
    <w:rsid w:val="002839B8"/>
    <w:rsid w:val="00283E59"/>
    <w:rsid w:val="00284101"/>
    <w:rsid w:val="002845C0"/>
    <w:rsid w:val="002850D9"/>
    <w:rsid w:val="00285F0C"/>
    <w:rsid w:val="0028601C"/>
    <w:rsid w:val="0028681F"/>
    <w:rsid w:val="00286ACC"/>
    <w:rsid w:val="00286C09"/>
    <w:rsid w:val="002876D0"/>
    <w:rsid w:val="00287AE3"/>
    <w:rsid w:val="00291096"/>
    <w:rsid w:val="002928C0"/>
    <w:rsid w:val="00292D99"/>
    <w:rsid w:val="00292F3C"/>
    <w:rsid w:val="002930B7"/>
    <w:rsid w:val="002934AD"/>
    <w:rsid w:val="002936A4"/>
    <w:rsid w:val="002936B3"/>
    <w:rsid w:val="002939BF"/>
    <w:rsid w:val="00293C9D"/>
    <w:rsid w:val="00293D1C"/>
    <w:rsid w:val="0029401A"/>
    <w:rsid w:val="002943C4"/>
    <w:rsid w:val="002943F1"/>
    <w:rsid w:val="002946FC"/>
    <w:rsid w:val="00296C28"/>
    <w:rsid w:val="002976E1"/>
    <w:rsid w:val="002977F4"/>
    <w:rsid w:val="0029798F"/>
    <w:rsid w:val="002A0268"/>
    <w:rsid w:val="002A08E9"/>
    <w:rsid w:val="002A22CA"/>
    <w:rsid w:val="002A279D"/>
    <w:rsid w:val="002A2C53"/>
    <w:rsid w:val="002A2EEA"/>
    <w:rsid w:val="002A2F3D"/>
    <w:rsid w:val="002A345A"/>
    <w:rsid w:val="002A349B"/>
    <w:rsid w:val="002A44A4"/>
    <w:rsid w:val="002A54B8"/>
    <w:rsid w:val="002A605A"/>
    <w:rsid w:val="002A6DBB"/>
    <w:rsid w:val="002A798D"/>
    <w:rsid w:val="002A79A6"/>
    <w:rsid w:val="002A7FF3"/>
    <w:rsid w:val="002B015A"/>
    <w:rsid w:val="002B0958"/>
    <w:rsid w:val="002B1836"/>
    <w:rsid w:val="002B1A39"/>
    <w:rsid w:val="002B1C59"/>
    <w:rsid w:val="002B243B"/>
    <w:rsid w:val="002B2F57"/>
    <w:rsid w:val="002B325D"/>
    <w:rsid w:val="002B45E1"/>
    <w:rsid w:val="002B47E6"/>
    <w:rsid w:val="002B4BD5"/>
    <w:rsid w:val="002B636B"/>
    <w:rsid w:val="002B77CE"/>
    <w:rsid w:val="002B7C9B"/>
    <w:rsid w:val="002C14C9"/>
    <w:rsid w:val="002C1F3D"/>
    <w:rsid w:val="002C20E8"/>
    <w:rsid w:val="002C2A0F"/>
    <w:rsid w:val="002C2D5B"/>
    <w:rsid w:val="002C303E"/>
    <w:rsid w:val="002C3E0B"/>
    <w:rsid w:val="002C3F8F"/>
    <w:rsid w:val="002C41A8"/>
    <w:rsid w:val="002C6881"/>
    <w:rsid w:val="002C7C56"/>
    <w:rsid w:val="002C7FF3"/>
    <w:rsid w:val="002D0093"/>
    <w:rsid w:val="002D0CAC"/>
    <w:rsid w:val="002D0FEE"/>
    <w:rsid w:val="002D2560"/>
    <w:rsid w:val="002D3FAF"/>
    <w:rsid w:val="002D5482"/>
    <w:rsid w:val="002D575B"/>
    <w:rsid w:val="002D5DBA"/>
    <w:rsid w:val="002D61E1"/>
    <w:rsid w:val="002D67D5"/>
    <w:rsid w:val="002D706B"/>
    <w:rsid w:val="002D74C7"/>
    <w:rsid w:val="002D7E16"/>
    <w:rsid w:val="002E00F6"/>
    <w:rsid w:val="002E163F"/>
    <w:rsid w:val="002E2442"/>
    <w:rsid w:val="002E2D45"/>
    <w:rsid w:val="002E3287"/>
    <w:rsid w:val="002E3457"/>
    <w:rsid w:val="002E370B"/>
    <w:rsid w:val="002E4255"/>
    <w:rsid w:val="002E42D5"/>
    <w:rsid w:val="002E44CE"/>
    <w:rsid w:val="002E4890"/>
    <w:rsid w:val="002E540F"/>
    <w:rsid w:val="002E550E"/>
    <w:rsid w:val="002E5DE3"/>
    <w:rsid w:val="002E605B"/>
    <w:rsid w:val="002E6FEB"/>
    <w:rsid w:val="002E78F8"/>
    <w:rsid w:val="002E7A8B"/>
    <w:rsid w:val="002E7EC7"/>
    <w:rsid w:val="002F09ED"/>
    <w:rsid w:val="002F0EBC"/>
    <w:rsid w:val="002F1E05"/>
    <w:rsid w:val="002F5354"/>
    <w:rsid w:val="002F5C1B"/>
    <w:rsid w:val="002F5C97"/>
    <w:rsid w:val="002F6EF6"/>
    <w:rsid w:val="002F77EC"/>
    <w:rsid w:val="00300254"/>
    <w:rsid w:val="00300D29"/>
    <w:rsid w:val="0030169D"/>
    <w:rsid w:val="00301CB8"/>
    <w:rsid w:val="00302040"/>
    <w:rsid w:val="00302050"/>
    <w:rsid w:val="00303727"/>
    <w:rsid w:val="0030389D"/>
    <w:rsid w:val="0030505B"/>
    <w:rsid w:val="00305247"/>
    <w:rsid w:val="00305982"/>
    <w:rsid w:val="00305C07"/>
    <w:rsid w:val="00307796"/>
    <w:rsid w:val="00307FE3"/>
    <w:rsid w:val="0031142F"/>
    <w:rsid w:val="00311CD2"/>
    <w:rsid w:val="00311CFE"/>
    <w:rsid w:val="00312065"/>
    <w:rsid w:val="0031221A"/>
    <w:rsid w:val="00312A19"/>
    <w:rsid w:val="00312F08"/>
    <w:rsid w:val="00313B31"/>
    <w:rsid w:val="00314432"/>
    <w:rsid w:val="0031443F"/>
    <w:rsid w:val="00314D91"/>
    <w:rsid w:val="003171C0"/>
    <w:rsid w:val="00320C23"/>
    <w:rsid w:val="00321F2C"/>
    <w:rsid w:val="00322437"/>
    <w:rsid w:val="0032258A"/>
    <w:rsid w:val="0032285D"/>
    <w:rsid w:val="0032317B"/>
    <w:rsid w:val="00323A7D"/>
    <w:rsid w:val="00323E83"/>
    <w:rsid w:val="00324AF0"/>
    <w:rsid w:val="00325131"/>
    <w:rsid w:val="00325523"/>
    <w:rsid w:val="00325BF1"/>
    <w:rsid w:val="00326E70"/>
    <w:rsid w:val="00327D89"/>
    <w:rsid w:val="00327EA8"/>
    <w:rsid w:val="003300D0"/>
    <w:rsid w:val="00330D8F"/>
    <w:rsid w:val="00330DEC"/>
    <w:rsid w:val="0033184A"/>
    <w:rsid w:val="00332941"/>
    <w:rsid w:val="00332B2D"/>
    <w:rsid w:val="00332F0E"/>
    <w:rsid w:val="00333DFA"/>
    <w:rsid w:val="0033508E"/>
    <w:rsid w:val="00335224"/>
    <w:rsid w:val="003357E3"/>
    <w:rsid w:val="00335944"/>
    <w:rsid w:val="0033684E"/>
    <w:rsid w:val="00337204"/>
    <w:rsid w:val="003403AE"/>
    <w:rsid w:val="00340639"/>
    <w:rsid w:val="00342ADA"/>
    <w:rsid w:val="00342CBB"/>
    <w:rsid w:val="00342F01"/>
    <w:rsid w:val="0034327B"/>
    <w:rsid w:val="0034345F"/>
    <w:rsid w:val="003447F7"/>
    <w:rsid w:val="00344919"/>
    <w:rsid w:val="00345550"/>
    <w:rsid w:val="0034648E"/>
    <w:rsid w:val="003470D0"/>
    <w:rsid w:val="00347CD6"/>
    <w:rsid w:val="00350529"/>
    <w:rsid w:val="0035084D"/>
    <w:rsid w:val="00350BE7"/>
    <w:rsid w:val="003515D4"/>
    <w:rsid w:val="00351FCB"/>
    <w:rsid w:val="00351FFE"/>
    <w:rsid w:val="003520C2"/>
    <w:rsid w:val="00352500"/>
    <w:rsid w:val="00353B6B"/>
    <w:rsid w:val="00353B6E"/>
    <w:rsid w:val="00354243"/>
    <w:rsid w:val="00354C52"/>
    <w:rsid w:val="00355258"/>
    <w:rsid w:val="0035538A"/>
    <w:rsid w:val="003556D3"/>
    <w:rsid w:val="00355889"/>
    <w:rsid w:val="0035717B"/>
    <w:rsid w:val="00360597"/>
    <w:rsid w:val="00360A13"/>
    <w:rsid w:val="00360B16"/>
    <w:rsid w:val="003619C2"/>
    <w:rsid w:val="00362C1B"/>
    <w:rsid w:val="00362D1F"/>
    <w:rsid w:val="0036419B"/>
    <w:rsid w:val="00364B2C"/>
    <w:rsid w:val="00365083"/>
    <w:rsid w:val="003663B4"/>
    <w:rsid w:val="00366838"/>
    <w:rsid w:val="0036724D"/>
    <w:rsid w:val="00367BF8"/>
    <w:rsid w:val="00368354"/>
    <w:rsid w:val="00370C08"/>
    <w:rsid w:val="0037131F"/>
    <w:rsid w:val="00371ABF"/>
    <w:rsid w:val="00371B41"/>
    <w:rsid w:val="00371E73"/>
    <w:rsid w:val="00373B95"/>
    <w:rsid w:val="00374E60"/>
    <w:rsid w:val="00375DC5"/>
    <w:rsid w:val="00376180"/>
    <w:rsid w:val="00376399"/>
    <w:rsid w:val="00376637"/>
    <w:rsid w:val="00376686"/>
    <w:rsid w:val="00376F45"/>
    <w:rsid w:val="003771A1"/>
    <w:rsid w:val="00377696"/>
    <w:rsid w:val="00377730"/>
    <w:rsid w:val="003807D7"/>
    <w:rsid w:val="00381667"/>
    <w:rsid w:val="00381910"/>
    <w:rsid w:val="003832DB"/>
    <w:rsid w:val="00383AB8"/>
    <w:rsid w:val="003841E6"/>
    <w:rsid w:val="00386170"/>
    <w:rsid w:val="00386419"/>
    <w:rsid w:val="00387C1D"/>
    <w:rsid w:val="00387F30"/>
    <w:rsid w:val="00390AF0"/>
    <w:rsid w:val="00391354"/>
    <w:rsid w:val="00392F88"/>
    <w:rsid w:val="0039423C"/>
    <w:rsid w:val="003954C2"/>
    <w:rsid w:val="00395ACD"/>
    <w:rsid w:val="0039667B"/>
    <w:rsid w:val="00396CC1"/>
    <w:rsid w:val="00397517"/>
    <w:rsid w:val="00397C42"/>
    <w:rsid w:val="003A03EF"/>
    <w:rsid w:val="003A0DC5"/>
    <w:rsid w:val="003A1DFB"/>
    <w:rsid w:val="003A2A33"/>
    <w:rsid w:val="003A2EC7"/>
    <w:rsid w:val="003A35B0"/>
    <w:rsid w:val="003A4349"/>
    <w:rsid w:val="003A4500"/>
    <w:rsid w:val="003A50DA"/>
    <w:rsid w:val="003A5745"/>
    <w:rsid w:val="003A5874"/>
    <w:rsid w:val="003A677B"/>
    <w:rsid w:val="003B047D"/>
    <w:rsid w:val="003B09C8"/>
    <w:rsid w:val="003B0FD5"/>
    <w:rsid w:val="003B1539"/>
    <w:rsid w:val="003B3A7C"/>
    <w:rsid w:val="003B41DF"/>
    <w:rsid w:val="003B5427"/>
    <w:rsid w:val="003B6359"/>
    <w:rsid w:val="003B6793"/>
    <w:rsid w:val="003B6B73"/>
    <w:rsid w:val="003B7807"/>
    <w:rsid w:val="003B7E3B"/>
    <w:rsid w:val="003C0468"/>
    <w:rsid w:val="003C050A"/>
    <w:rsid w:val="003C0AFE"/>
    <w:rsid w:val="003C158F"/>
    <w:rsid w:val="003C21B8"/>
    <w:rsid w:val="003C2420"/>
    <w:rsid w:val="003C2457"/>
    <w:rsid w:val="003C2D41"/>
    <w:rsid w:val="003C2D43"/>
    <w:rsid w:val="003C3673"/>
    <w:rsid w:val="003C3C6C"/>
    <w:rsid w:val="003C5534"/>
    <w:rsid w:val="003C55A1"/>
    <w:rsid w:val="003C5EDF"/>
    <w:rsid w:val="003C68B7"/>
    <w:rsid w:val="003C6C4C"/>
    <w:rsid w:val="003C7D0D"/>
    <w:rsid w:val="003D0587"/>
    <w:rsid w:val="003D12BC"/>
    <w:rsid w:val="003D172D"/>
    <w:rsid w:val="003D178B"/>
    <w:rsid w:val="003D2263"/>
    <w:rsid w:val="003D2622"/>
    <w:rsid w:val="003D280D"/>
    <w:rsid w:val="003D2A1B"/>
    <w:rsid w:val="003D2C35"/>
    <w:rsid w:val="003D4064"/>
    <w:rsid w:val="003D43AC"/>
    <w:rsid w:val="003D469F"/>
    <w:rsid w:val="003D4DAE"/>
    <w:rsid w:val="003D6755"/>
    <w:rsid w:val="003D76B0"/>
    <w:rsid w:val="003D78D3"/>
    <w:rsid w:val="003E0B76"/>
    <w:rsid w:val="003E17F2"/>
    <w:rsid w:val="003E2DF5"/>
    <w:rsid w:val="003E311C"/>
    <w:rsid w:val="003E33B2"/>
    <w:rsid w:val="003E355A"/>
    <w:rsid w:val="003E36A7"/>
    <w:rsid w:val="003E36D5"/>
    <w:rsid w:val="003E51A4"/>
    <w:rsid w:val="003E54E9"/>
    <w:rsid w:val="003E5EF3"/>
    <w:rsid w:val="003E5F4F"/>
    <w:rsid w:val="003E6C30"/>
    <w:rsid w:val="003E7064"/>
    <w:rsid w:val="003E7D57"/>
    <w:rsid w:val="003F0827"/>
    <w:rsid w:val="003F08F5"/>
    <w:rsid w:val="003F0E15"/>
    <w:rsid w:val="003F1676"/>
    <w:rsid w:val="003F29C0"/>
    <w:rsid w:val="003F2AFE"/>
    <w:rsid w:val="003F42E7"/>
    <w:rsid w:val="003F4CDA"/>
    <w:rsid w:val="003F510E"/>
    <w:rsid w:val="003F590E"/>
    <w:rsid w:val="003F5BDB"/>
    <w:rsid w:val="003F60C9"/>
    <w:rsid w:val="003F60DA"/>
    <w:rsid w:val="003F64E1"/>
    <w:rsid w:val="003F78CE"/>
    <w:rsid w:val="003F7A68"/>
    <w:rsid w:val="003F7EA8"/>
    <w:rsid w:val="00400A0D"/>
    <w:rsid w:val="00400B4B"/>
    <w:rsid w:val="00401011"/>
    <w:rsid w:val="00401599"/>
    <w:rsid w:val="00401B3F"/>
    <w:rsid w:val="00401B47"/>
    <w:rsid w:val="0040291B"/>
    <w:rsid w:val="00403F4F"/>
    <w:rsid w:val="0040422F"/>
    <w:rsid w:val="00404396"/>
    <w:rsid w:val="00404454"/>
    <w:rsid w:val="00405C71"/>
    <w:rsid w:val="00405D57"/>
    <w:rsid w:val="00406252"/>
    <w:rsid w:val="004062EA"/>
    <w:rsid w:val="00406571"/>
    <w:rsid w:val="0040700F"/>
    <w:rsid w:val="004070CD"/>
    <w:rsid w:val="0040732D"/>
    <w:rsid w:val="00410E14"/>
    <w:rsid w:val="004110B9"/>
    <w:rsid w:val="004111BB"/>
    <w:rsid w:val="004114B0"/>
    <w:rsid w:val="00412EAA"/>
    <w:rsid w:val="00413619"/>
    <w:rsid w:val="0041396D"/>
    <w:rsid w:val="004140A0"/>
    <w:rsid w:val="00415838"/>
    <w:rsid w:val="0041595D"/>
    <w:rsid w:val="004163FB"/>
    <w:rsid w:val="00416E09"/>
    <w:rsid w:val="0041733A"/>
    <w:rsid w:val="0041748A"/>
    <w:rsid w:val="00417B78"/>
    <w:rsid w:val="00417DBD"/>
    <w:rsid w:val="004213AC"/>
    <w:rsid w:val="00421899"/>
    <w:rsid w:val="0042254F"/>
    <w:rsid w:val="00422ECC"/>
    <w:rsid w:val="00423084"/>
    <w:rsid w:val="00423EFF"/>
    <w:rsid w:val="00424195"/>
    <w:rsid w:val="00424996"/>
    <w:rsid w:val="00424E0C"/>
    <w:rsid w:val="00425077"/>
    <w:rsid w:val="004258A1"/>
    <w:rsid w:val="00425A7F"/>
    <w:rsid w:val="00426A77"/>
    <w:rsid w:val="00426B2E"/>
    <w:rsid w:val="00427835"/>
    <w:rsid w:val="00427F5C"/>
    <w:rsid w:val="004300ED"/>
    <w:rsid w:val="004309B5"/>
    <w:rsid w:val="004317E1"/>
    <w:rsid w:val="00432168"/>
    <w:rsid w:val="00432B6E"/>
    <w:rsid w:val="00432F90"/>
    <w:rsid w:val="00433423"/>
    <w:rsid w:val="0043543A"/>
    <w:rsid w:val="00435624"/>
    <w:rsid w:val="00435629"/>
    <w:rsid w:val="0043599D"/>
    <w:rsid w:val="004359E4"/>
    <w:rsid w:val="00436299"/>
    <w:rsid w:val="004368FC"/>
    <w:rsid w:val="00440800"/>
    <w:rsid w:val="004409A9"/>
    <w:rsid w:val="0044222D"/>
    <w:rsid w:val="00442E27"/>
    <w:rsid w:val="00442E84"/>
    <w:rsid w:val="004432CE"/>
    <w:rsid w:val="004433EB"/>
    <w:rsid w:val="00443DC5"/>
    <w:rsid w:val="00443FA7"/>
    <w:rsid w:val="00444AED"/>
    <w:rsid w:val="00445A90"/>
    <w:rsid w:val="00445EC8"/>
    <w:rsid w:val="0044797C"/>
    <w:rsid w:val="00447E57"/>
    <w:rsid w:val="00450286"/>
    <w:rsid w:val="00450319"/>
    <w:rsid w:val="004506AA"/>
    <w:rsid w:val="00450FDA"/>
    <w:rsid w:val="00451273"/>
    <w:rsid w:val="0045176B"/>
    <w:rsid w:val="00451B80"/>
    <w:rsid w:val="004523DC"/>
    <w:rsid w:val="00452564"/>
    <w:rsid w:val="00452D07"/>
    <w:rsid w:val="00453760"/>
    <w:rsid w:val="00453975"/>
    <w:rsid w:val="00456C91"/>
    <w:rsid w:val="004570B3"/>
    <w:rsid w:val="004576E7"/>
    <w:rsid w:val="00457710"/>
    <w:rsid w:val="00460C6A"/>
    <w:rsid w:val="00460EC8"/>
    <w:rsid w:val="00461FD5"/>
    <w:rsid w:val="0046281A"/>
    <w:rsid w:val="00462CBD"/>
    <w:rsid w:val="00463048"/>
    <w:rsid w:val="00463201"/>
    <w:rsid w:val="004632B6"/>
    <w:rsid w:val="00463A69"/>
    <w:rsid w:val="004640C2"/>
    <w:rsid w:val="00464651"/>
    <w:rsid w:val="00464929"/>
    <w:rsid w:val="00466367"/>
    <w:rsid w:val="0046642D"/>
    <w:rsid w:val="00466565"/>
    <w:rsid w:val="00466C57"/>
    <w:rsid w:val="004672D4"/>
    <w:rsid w:val="00467360"/>
    <w:rsid w:val="004678D6"/>
    <w:rsid w:val="00467990"/>
    <w:rsid w:val="00470AEC"/>
    <w:rsid w:val="004712B4"/>
    <w:rsid w:val="00471360"/>
    <w:rsid w:val="00471B3F"/>
    <w:rsid w:val="0047263E"/>
    <w:rsid w:val="00473732"/>
    <w:rsid w:val="00473942"/>
    <w:rsid w:val="00474678"/>
    <w:rsid w:val="00474692"/>
    <w:rsid w:val="004751FE"/>
    <w:rsid w:val="004755F5"/>
    <w:rsid w:val="00475617"/>
    <w:rsid w:val="00475A14"/>
    <w:rsid w:val="00475C5A"/>
    <w:rsid w:val="00476726"/>
    <w:rsid w:val="00476D57"/>
    <w:rsid w:val="00476D8A"/>
    <w:rsid w:val="00480780"/>
    <w:rsid w:val="00482697"/>
    <w:rsid w:val="00482825"/>
    <w:rsid w:val="00482FD0"/>
    <w:rsid w:val="00483DBD"/>
    <w:rsid w:val="004840C5"/>
    <w:rsid w:val="00484351"/>
    <w:rsid w:val="004845AC"/>
    <w:rsid w:val="004864BE"/>
    <w:rsid w:val="004865FD"/>
    <w:rsid w:val="00486CCA"/>
    <w:rsid w:val="00486FCF"/>
    <w:rsid w:val="00487E43"/>
    <w:rsid w:val="00487FC2"/>
    <w:rsid w:val="004904E8"/>
    <w:rsid w:val="00490B6C"/>
    <w:rsid w:val="00490E2A"/>
    <w:rsid w:val="0049177D"/>
    <w:rsid w:val="00491795"/>
    <w:rsid w:val="0049185A"/>
    <w:rsid w:val="004919A3"/>
    <w:rsid w:val="00492485"/>
    <w:rsid w:val="004930D1"/>
    <w:rsid w:val="004936B6"/>
    <w:rsid w:val="00493A0E"/>
    <w:rsid w:val="00493A5A"/>
    <w:rsid w:val="0049419B"/>
    <w:rsid w:val="004957F1"/>
    <w:rsid w:val="00496BF0"/>
    <w:rsid w:val="00496CEF"/>
    <w:rsid w:val="00497325"/>
    <w:rsid w:val="00497EE0"/>
    <w:rsid w:val="0049BE87"/>
    <w:rsid w:val="004A0A73"/>
    <w:rsid w:val="004A11F1"/>
    <w:rsid w:val="004A1460"/>
    <w:rsid w:val="004A19FA"/>
    <w:rsid w:val="004A1D2B"/>
    <w:rsid w:val="004A331D"/>
    <w:rsid w:val="004A3FC5"/>
    <w:rsid w:val="004A41BF"/>
    <w:rsid w:val="004A41F7"/>
    <w:rsid w:val="004A4583"/>
    <w:rsid w:val="004A45F3"/>
    <w:rsid w:val="004A4AD0"/>
    <w:rsid w:val="004A529F"/>
    <w:rsid w:val="004A5DC2"/>
    <w:rsid w:val="004A61BB"/>
    <w:rsid w:val="004A63C4"/>
    <w:rsid w:val="004A6802"/>
    <w:rsid w:val="004A7A67"/>
    <w:rsid w:val="004A7C35"/>
    <w:rsid w:val="004B00EB"/>
    <w:rsid w:val="004B0D23"/>
    <w:rsid w:val="004B2738"/>
    <w:rsid w:val="004B2BFD"/>
    <w:rsid w:val="004B3186"/>
    <w:rsid w:val="004B3E3A"/>
    <w:rsid w:val="004B4660"/>
    <w:rsid w:val="004B4D4D"/>
    <w:rsid w:val="004B4F15"/>
    <w:rsid w:val="004B52BE"/>
    <w:rsid w:val="004B67B8"/>
    <w:rsid w:val="004B6ED6"/>
    <w:rsid w:val="004B6F49"/>
    <w:rsid w:val="004B75B5"/>
    <w:rsid w:val="004B76F5"/>
    <w:rsid w:val="004B7DF3"/>
    <w:rsid w:val="004C0776"/>
    <w:rsid w:val="004C0CFD"/>
    <w:rsid w:val="004C185D"/>
    <w:rsid w:val="004C29A4"/>
    <w:rsid w:val="004C2FE7"/>
    <w:rsid w:val="004C32D8"/>
    <w:rsid w:val="004C35E5"/>
    <w:rsid w:val="004C3A84"/>
    <w:rsid w:val="004C3A8E"/>
    <w:rsid w:val="004C40EA"/>
    <w:rsid w:val="004C448E"/>
    <w:rsid w:val="004C45D0"/>
    <w:rsid w:val="004C4654"/>
    <w:rsid w:val="004C5385"/>
    <w:rsid w:val="004C53A3"/>
    <w:rsid w:val="004C5E2B"/>
    <w:rsid w:val="004C6325"/>
    <w:rsid w:val="004C633F"/>
    <w:rsid w:val="004C6382"/>
    <w:rsid w:val="004C6AE6"/>
    <w:rsid w:val="004C6AEF"/>
    <w:rsid w:val="004C6DEF"/>
    <w:rsid w:val="004C74BD"/>
    <w:rsid w:val="004D0626"/>
    <w:rsid w:val="004D06C7"/>
    <w:rsid w:val="004D1846"/>
    <w:rsid w:val="004D20BF"/>
    <w:rsid w:val="004D263C"/>
    <w:rsid w:val="004D2FB8"/>
    <w:rsid w:val="004D3512"/>
    <w:rsid w:val="004D3A65"/>
    <w:rsid w:val="004D3F7B"/>
    <w:rsid w:val="004D53FA"/>
    <w:rsid w:val="004D5BB8"/>
    <w:rsid w:val="004D66B8"/>
    <w:rsid w:val="004D6B1A"/>
    <w:rsid w:val="004D6D5C"/>
    <w:rsid w:val="004E122D"/>
    <w:rsid w:val="004E175C"/>
    <w:rsid w:val="004E1A44"/>
    <w:rsid w:val="004E1CED"/>
    <w:rsid w:val="004E2F29"/>
    <w:rsid w:val="004E3832"/>
    <w:rsid w:val="004E3F1E"/>
    <w:rsid w:val="004E4B7A"/>
    <w:rsid w:val="004E5099"/>
    <w:rsid w:val="004E6166"/>
    <w:rsid w:val="004E635E"/>
    <w:rsid w:val="004E6549"/>
    <w:rsid w:val="004E6908"/>
    <w:rsid w:val="004E6A9A"/>
    <w:rsid w:val="004E7DAA"/>
    <w:rsid w:val="004F1BD8"/>
    <w:rsid w:val="004F1C1D"/>
    <w:rsid w:val="004F2C06"/>
    <w:rsid w:val="004F2C78"/>
    <w:rsid w:val="004F3210"/>
    <w:rsid w:val="004F3FF0"/>
    <w:rsid w:val="004F4A6D"/>
    <w:rsid w:val="004F54B7"/>
    <w:rsid w:val="004F629B"/>
    <w:rsid w:val="004F6B1F"/>
    <w:rsid w:val="004F732B"/>
    <w:rsid w:val="005004EF"/>
    <w:rsid w:val="005007C0"/>
    <w:rsid w:val="0050126C"/>
    <w:rsid w:val="00501606"/>
    <w:rsid w:val="00501C15"/>
    <w:rsid w:val="00501E53"/>
    <w:rsid w:val="00501FB6"/>
    <w:rsid w:val="0050232B"/>
    <w:rsid w:val="00503E25"/>
    <w:rsid w:val="0050430B"/>
    <w:rsid w:val="005063CE"/>
    <w:rsid w:val="00506452"/>
    <w:rsid w:val="0050771A"/>
    <w:rsid w:val="00507A82"/>
    <w:rsid w:val="00507E6C"/>
    <w:rsid w:val="005108D3"/>
    <w:rsid w:val="00511149"/>
    <w:rsid w:val="005113EB"/>
    <w:rsid w:val="00511698"/>
    <w:rsid w:val="00511DDF"/>
    <w:rsid w:val="0051254C"/>
    <w:rsid w:val="005128DC"/>
    <w:rsid w:val="00513D3A"/>
    <w:rsid w:val="00513E77"/>
    <w:rsid w:val="005149CE"/>
    <w:rsid w:val="00514DA0"/>
    <w:rsid w:val="00514E27"/>
    <w:rsid w:val="00516B4E"/>
    <w:rsid w:val="00516BD9"/>
    <w:rsid w:val="00516C0E"/>
    <w:rsid w:val="005170F0"/>
    <w:rsid w:val="00517559"/>
    <w:rsid w:val="00517FC8"/>
    <w:rsid w:val="00521995"/>
    <w:rsid w:val="00523050"/>
    <w:rsid w:val="0052312E"/>
    <w:rsid w:val="0052390B"/>
    <w:rsid w:val="00523F2E"/>
    <w:rsid w:val="00524218"/>
    <w:rsid w:val="005246D8"/>
    <w:rsid w:val="00524993"/>
    <w:rsid w:val="00524E1F"/>
    <w:rsid w:val="0052529F"/>
    <w:rsid w:val="005254AF"/>
    <w:rsid w:val="00525649"/>
    <w:rsid w:val="005276F9"/>
    <w:rsid w:val="00527B08"/>
    <w:rsid w:val="005300A0"/>
    <w:rsid w:val="00530276"/>
    <w:rsid w:val="005303F6"/>
    <w:rsid w:val="005307BF"/>
    <w:rsid w:val="00530EBF"/>
    <w:rsid w:val="005319CD"/>
    <w:rsid w:val="0053287C"/>
    <w:rsid w:val="00533E11"/>
    <w:rsid w:val="00534B29"/>
    <w:rsid w:val="00535041"/>
    <w:rsid w:val="00536023"/>
    <w:rsid w:val="00536402"/>
    <w:rsid w:val="00536646"/>
    <w:rsid w:val="00536C64"/>
    <w:rsid w:val="00536DE4"/>
    <w:rsid w:val="00537F90"/>
    <w:rsid w:val="005402A8"/>
    <w:rsid w:val="00540669"/>
    <w:rsid w:val="005409E0"/>
    <w:rsid w:val="00541363"/>
    <w:rsid w:val="00541ED7"/>
    <w:rsid w:val="00542C73"/>
    <w:rsid w:val="00542F28"/>
    <w:rsid w:val="005438D4"/>
    <w:rsid w:val="00544055"/>
    <w:rsid w:val="0054407C"/>
    <w:rsid w:val="00544659"/>
    <w:rsid w:val="00544D39"/>
    <w:rsid w:val="00544F46"/>
    <w:rsid w:val="0054587C"/>
    <w:rsid w:val="0054640E"/>
    <w:rsid w:val="005472F9"/>
    <w:rsid w:val="005479B8"/>
    <w:rsid w:val="005515BB"/>
    <w:rsid w:val="00551BDE"/>
    <w:rsid w:val="00551EDF"/>
    <w:rsid w:val="005521ED"/>
    <w:rsid w:val="005522A7"/>
    <w:rsid w:val="00552FDD"/>
    <w:rsid w:val="0055308B"/>
    <w:rsid w:val="0055342D"/>
    <w:rsid w:val="00553C87"/>
    <w:rsid w:val="00554161"/>
    <w:rsid w:val="00554F5F"/>
    <w:rsid w:val="005552E3"/>
    <w:rsid w:val="0055573E"/>
    <w:rsid w:val="00555B19"/>
    <w:rsid w:val="00557B6E"/>
    <w:rsid w:val="00557C63"/>
    <w:rsid w:val="00560DDB"/>
    <w:rsid w:val="005610D7"/>
    <w:rsid w:val="00561142"/>
    <w:rsid w:val="005624A4"/>
    <w:rsid w:val="005627FD"/>
    <w:rsid w:val="005638A6"/>
    <w:rsid w:val="00563B08"/>
    <w:rsid w:val="005649B1"/>
    <w:rsid w:val="00565C39"/>
    <w:rsid w:val="005661EE"/>
    <w:rsid w:val="005662DC"/>
    <w:rsid w:val="00566329"/>
    <w:rsid w:val="00566775"/>
    <w:rsid w:val="00566934"/>
    <w:rsid w:val="0056769B"/>
    <w:rsid w:val="0056783C"/>
    <w:rsid w:val="00570437"/>
    <w:rsid w:val="00570C23"/>
    <w:rsid w:val="00570FCB"/>
    <w:rsid w:val="005712E7"/>
    <w:rsid w:val="0057163E"/>
    <w:rsid w:val="00573FF3"/>
    <w:rsid w:val="005740A4"/>
    <w:rsid w:val="005749EB"/>
    <w:rsid w:val="00575023"/>
    <w:rsid w:val="00575048"/>
    <w:rsid w:val="00575210"/>
    <w:rsid w:val="005762D5"/>
    <w:rsid w:val="005765B1"/>
    <w:rsid w:val="00577020"/>
    <w:rsid w:val="0057738A"/>
    <w:rsid w:val="0058078E"/>
    <w:rsid w:val="00580B37"/>
    <w:rsid w:val="00581C96"/>
    <w:rsid w:val="00582C7D"/>
    <w:rsid w:val="00583027"/>
    <w:rsid w:val="00583964"/>
    <w:rsid w:val="0058552D"/>
    <w:rsid w:val="00585BCD"/>
    <w:rsid w:val="005860B8"/>
    <w:rsid w:val="005872D2"/>
    <w:rsid w:val="005877AB"/>
    <w:rsid w:val="00587E84"/>
    <w:rsid w:val="00590103"/>
    <w:rsid w:val="005915B9"/>
    <w:rsid w:val="00592F3F"/>
    <w:rsid w:val="00593516"/>
    <w:rsid w:val="00593877"/>
    <w:rsid w:val="00593AB1"/>
    <w:rsid w:val="00593B95"/>
    <w:rsid w:val="00595506"/>
    <w:rsid w:val="00595D40"/>
    <w:rsid w:val="00596822"/>
    <w:rsid w:val="00596C61"/>
    <w:rsid w:val="00597F2E"/>
    <w:rsid w:val="005A0332"/>
    <w:rsid w:val="005A0435"/>
    <w:rsid w:val="005A0762"/>
    <w:rsid w:val="005A0F07"/>
    <w:rsid w:val="005A0F9F"/>
    <w:rsid w:val="005A11F8"/>
    <w:rsid w:val="005A122A"/>
    <w:rsid w:val="005A2392"/>
    <w:rsid w:val="005A24F3"/>
    <w:rsid w:val="005A3541"/>
    <w:rsid w:val="005A3DA4"/>
    <w:rsid w:val="005A4163"/>
    <w:rsid w:val="005A4C36"/>
    <w:rsid w:val="005A5346"/>
    <w:rsid w:val="005A57D9"/>
    <w:rsid w:val="005A5AEC"/>
    <w:rsid w:val="005A5B93"/>
    <w:rsid w:val="005A609C"/>
    <w:rsid w:val="005A6149"/>
    <w:rsid w:val="005A67AC"/>
    <w:rsid w:val="005A70F4"/>
    <w:rsid w:val="005A773A"/>
    <w:rsid w:val="005A7A75"/>
    <w:rsid w:val="005A7F48"/>
    <w:rsid w:val="005B0E9D"/>
    <w:rsid w:val="005B0F8D"/>
    <w:rsid w:val="005B17FB"/>
    <w:rsid w:val="005B23EA"/>
    <w:rsid w:val="005B2CB0"/>
    <w:rsid w:val="005B3C5B"/>
    <w:rsid w:val="005B5723"/>
    <w:rsid w:val="005B5ADC"/>
    <w:rsid w:val="005B6695"/>
    <w:rsid w:val="005B7E6B"/>
    <w:rsid w:val="005B7EBF"/>
    <w:rsid w:val="005C029F"/>
    <w:rsid w:val="005C25DA"/>
    <w:rsid w:val="005C363F"/>
    <w:rsid w:val="005C39C5"/>
    <w:rsid w:val="005C40CA"/>
    <w:rsid w:val="005C4FC9"/>
    <w:rsid w:val="005C547A"/>
    <w:rsid w:val="005C5713"/>
    <w:rsid w:val="005C7252"/>
    <w:rsid w:val="005C7C34"/>
    <w:rsid w:val="005C7FC5"/>
    <w:rsid w:val="005D1B28"/>
    <w:rsid w:val="005D2174"/>
    <w:rsid w:val="005D2442"/>
    <w:rsid w:val="005D34EA"/>
    <w:rsid w:val="005D3E17"/>
    <w:rsid w:val="005D4531"/>
    <w:rsid w:val="005D4B42"/>
    <w:rsid w:val="005D56DE"/>
    <w:rsid w:val="005D62BD"/>
    <w:rsid w:val="005D646D"/>
    <w:rsid w:val="005DEF1B"/>
    <w:rsid w:val="005E03F2"/>
    <w:rsid w:val="005E0400"/>
    <w:rsid w:val="005E050F"/>
    <w:rsid w:val="005E0935"/>
    <w:rsid w:val="005E0F66"/>
    <w:rsid w:val="005E159C"/>
    <w:rsid w:val="005E16F4"/>
    <w:rsid w:val="005E1E0B"/>
    <w:rsid w:val="005E1F71"/>
    <w:rsid w:val="005E2185"/>
    <w:rsid w:val="005E249F"/>
    <w:rsid w:val="005E3247"/>
    <w:rsid w:val="005E3B72"/>
    <w:rsid w:val="005E3BBB"/>
    <w:rsid w:val="005E4E22"/>
    <w:rsid w:val="005E5065"/>
    <w:rsid w:val="005E5260"/>
    <w:rsid w:val="005E56E3"/>
    <w:rsid w:val="005E65F8"/>
    <w:rsid w:val="005E6E9D"/>
    <w:rsid w:val="005F236B"/>
    <w:rsid w:val="005F3692"/>
    <w:rsid w:val="005F4B5D"/>
    <w:rsid w:val="005F4DE5"/>
    <w:rsid w:val="005F525F"/>
    <w:rsid w:val="005F72D7"/>
    <w:rsid w:val="00600545"/>
    <w:rsid w:val="006011EC"/>
    <w:rsid w:val="0060170A"/>
    <w:rsid w:val="00601B21"/>
    <w:rsid w:val="00601EB6"/>
    <w:rsid w:val="00602255"/>
    <w:rsid w:val="00602B0C"/>
    <w:rsid w:val="006050A6"/>
    <w:rsid w:val="00606E78"/>
    <w:rsid w:val="00606E83"/>
    <w:rsid w:val="00607FB8"/>
    <w:rsid w:val="006106A0"/>
    <w:rsid w:val="00611439"/>
    <w:rsid w:val="00612AC8"/>
    <w:rsid w:val="00613245"/>
    <w:rsid w:val="00613BA0"/>
    <w:rsid w:val="00615039"/>
    <w:rsid w:val="00615F76"/>
    <w:rsid w:val="006166B0"/>
    <w:rsid w:val="00616D90"/>
    <w:rsid w:val="006177C8"/>
    <w:rsid w:val="00617F62"/>
    <w:rsid w:val="00620377"/>
    <w:rsid w:val="00620389"/>
    <w:rsid w:val="00621D79"/>
    <w:rsid w:val="00622A78"/>
    <w:rsid w:val="0062384C"/>
    <w:rsid w:val="00623DE4"/>
    <w:rsid w:val="00624791"/>
    <w:rsid w:val="00624BF5"/>
    <w:rsid w:val="006263CC"/>
    <w:rsid w:val="00626571"/>
    <w:rsid w:val="00626B00"/>
    <w:rsid w:val="0062715E"/>
    <w:rsid w:val="006273D8"/>
    <w:rsid w:val="00627A91"/>
    <w:rsid w:val="0063049E"/>
    <w:rsid w:val="00631543"/>
    <w:rsid w:val="0063169C"/>
    <w:rsid w:val="006325C3"/>
    <w:rsid w:val="00632A5E"/>
    <w:rsid w:val="00634C21"/>
    <w:rsid w:val="006360CF"/>
    <w:rsid w:val="006373E6"/>
    <w:rsid w:val="00637E2D"/>
    <w:rsid w:val="00640152"/>
    <w:rsid w:val="00641337"/>
    <w:rsid w:val="006414EC"/>
    <w:rsid w:val="00641AC9"/>
    <w:rsid w:val="00641ED1"/>
    <w:rsid w:val="00643773"/>
    <w:rsid w:val="00644C7C"/>
    <w:rsid w:val="006453ED"/>
    <w:rsid w:val="006461E6"/>
    <w:rsid w:val="00647575"/>
    <w:rsid w:val="00647F10"/>
    <w:rsid w:val="00650FDF"/>
    <w:rsid w:val="0065102D"/>
    <w:rsid w:val="00652761"/>
    <w:rsid w:val="00652D14"/>
    <w:rsid w:val="006531E6"/>
    <w:rsid w:val="006536F4"/>
    <w:rsid w:val="006554E9"/>
    <w:rsid w:val="00655523"/>
    <w:rsid w:val="006558BE"/>
    <w:rsid w:val="00655934"/>
    <w:rsid w:val="00655F2D"/>
    <w:rsid w:val="0065655B"/>
    <w:rsid w:val="00656622"/>
    <w:rsid w:val="006606C3"/>
    <w:rsid w:val="0066082D"/>
    <w:rsid w:val="00661A7C"/>
    <w:rsid w:val="00662F53"/>
    <w:rsid w:val="00662F66"/>
    <w:rsid w:val="00664724"/>
    <w:rsid w:val="00664C9E"/>
    <w:rsid w:val="00665316"/>
    <w:rsid w:val="006659A2"/>
    <w:rsid w:val="00665CBD"/>
    <w:rsid w:val="006660A5"/>
    <w:rsid w:val="00666580"/>
    <w:rsid w:val="00666845"/>
    <w:rsid w:val="00667813"/>
    <w:rsid w:val="00670B93"/>
    <w:rsid w:val="00671421"/>
    <w:rsid w:val="00671B6B"/>
    <w:rsid w:val="00671EDA"/>
    <w:rsid w:val="00672D20"/>
    <w:rsid w:val="006732B4"/>
    <w:rsid w:val="00673C03"/>
    <w:rsid w:val="006741B2"/>
    <w:rsid w:val="0067423E"/>
    <w:rsid w:val="00674599"/>
    <w:rsid w:val="00674C3A"/>
    <w:rsid w:val="0067540E"/>
    <w:rsid w:val="006767D6"/>
    <w:rsid w:val="00676AAF"/>
    <w:rsid w:val="006773C1"/>
    <w:rsid w:val="00677CF5"/>
    <w:rsid w:val="00680743"/>
    <w:rsid w:val="00680DF4"/>
    <w:rsid w:val="0068253A"/>
    <w:rsid w:val="006833DC"/>
    <w:rsid w:val="006838AC"/>
    <w:rsid w:val="00683AEF"/>
    <w:rsid w:val="0068404F"/>
    <w:rsid w:val="006856DF"/>
    <w:rsid w:val="00685864"/>
    <w:rsid w:val="00685D65"/>
    <w:rsid w:val="00685E8D"/>
    <w:rsid w:val="00685F75"/>
    <w:rsid w:val="00686352"/>
    <w:rsid w:val="00686C9A"/>
    <w:rsid w:val="006873CD"/>
    <w:rsid w:val="00690035"/>
    <w:rsid w:val="00690B81"/>
    <w:rsid w:val="00690D91"/>
    <w:rsid w:val="00691062"/>
    <w:rsid w:val="006912F2"/>
    <w:rsid w:val="00692195"/>
    <w:rsid w:val="006922F1"/>
    <w:rsid w:val="0069246A"/>
    <w:rsid w:val="006935FC"/>
    <w:rsid w:val="0069387C"/>
    <w:rsid w:val="00695711"/>
    <w:rsid w:val="006958B1"/>
    <w:rsid w:val="00695926"/>
    <w:rsid w:val="00696104"/>
    <w:rsid w:val="00696367"/>
    <w:rsid w:val="00696F48"/>
    <w:rsid w:val="0069772E"/>
    <w:rsid w:val="00697BCB"/>
    <w:rsid w:val="006A0061"/>
    <w:rsid w:val="006A127F"/>
    <w:rsid w:val="006A136F"/>
    <w:rsid w:val="006A1382"/>
    <w:rsid w:val="006A1610"/>
    <w:rsid w:val="006A2370"/>
    <w:rsid w:val="006A2551"/>
    <w:rsid w:val="006A2643"/>
    <w:rsid w:val="006A27E0"/>
    <w:rsid w:val="006A3869"/>
    <w:rsid w:val="006A3ADA"/>
    <w:rsid w:val="006A3AF5"/>
    <w:rsid w:val="006A4384"/>
    <w:rsid w:val="006A5FBE"/>
    <w:rsid w:val="006A6E17"/>
    <w:rsid w:val="006A70AF"/>
    <w:rsid w:val="006A7DF5"/>
    <w:rsid w:val="006B08A4"/>
    <w:rsid w:val="006B188A"/>
    <w:rsid w:val="006B2372"/>
    <w:rsid w:val="006B2660"/>
    <w:rsid w:val="006B2732"/>
    <w:rsid w:val="006B3364"/>
    <w:rsid w:val="006B380F"/>
    <w:rsid w:val="006B3DA9"/>
    <w:rsid w:val="006B4CFB"/>
    <w:rsid w:val="006B598F"/>
    <w:rsid w:val="006B673A"/>
    <w:rsid w:val="006B69C0"/>
    <w:rsid w:val="006B6A14"/>
    <w:rsid w:val="006B75FC"/>
    <w:rsid w:val="006B7D5A"/>
    <w:rsid w:val="006B7F7F"/>
    <w:rsid w:val="006C0157"/>
    <w:rsid w:val="006C08A0"/>
    <w:rsid w:val="006C1D9D"/>
    <w:rsid w:val="006C1E0C"/>
    <w:rsid w:val="006C32E2"/>
    <w:rsid w:val="006C376D"/>
    <w:rsid w:val="006C4DF9"/>
    <w:rsid w:val="006C5882"/>
    <w:rsid w:val="006C63CE"/>
    <w:rsid w:val="006D0FC9"/>
    <w:rsid w:val="006D10B5"/>
    <w:rsid w:val="006D2E83"/>
    <w:rsid w:val="006D2EF8"/>
    <w:rsid w:val="006D2F4F"/>
    <w:rsid w:val="006D31A1"/>
    <w:rsid w:val="006D3B0F"/>
    <w:rsid w:val="006D3E3C"/>
    <w:rsid w:val="006D4246"/>
    <w:rsid w:val="006D43DF"/>
    <w:rsid w:val="006D4862"/>
    <w:rsid w:val="006D4A65"/>
    <w:rsid w:val="006D4E4D"/>
    <w:rsid w:val="006D51A3"/>
    <w:rsid w:val="006D52EB"/>
    <w:rsid w:val="006D5B4E"/>
    <w:rsid w:val="006D6693"/>
    <w:rsid w:val="006D6BF2"/>
    <w:rsid w:val="006D6EA4"/>
    <w:rsid w:val="006D74B1"/>
    <w:rsid w:val="006D7D32"/>
    <w:rsid w:val="006D7E48"/>
    <w:rsid w:val="006E0CA9"/>
    <w:rsid w:val="006E1DD4"/>
    <w:rsid w:val="006E26EB"/>
    <w:rsid w:val="006E294E"/>
    <w:rsid w:val="006E2A0C"/>
    <w:rsid w:val="006E34BF"/>
    <w:rsid w:val="006E47C9"/>
    <w:rsid w:val="006E4C8C"/>
    <w:rsid w:val="006E5082"/>
    <w:rsid w:val="006E54AE"/>
    <w:rsid w:val="006E55A3"/>
    <w:rsid w:val="006E732A"/>
    <w:rsid w:val="006E7AA4"/>
    <w:rsid w:val="006F0568"/>
    <w:rsid w:val="006F0700"/>
    <w:rsid w:val="006F0DF5"/>
    <w:rsid w:val="006F0F10"/>
    <w:rsid w:val="006F12B4"/>
    <w:rsid w:val="006F1BA5"/>
    <w:rsid w:val="006F2901"/>
    <w:rsid w:val="006F2B6E"/>
    <w:rsid w:val="006F33F4"/>
    <w:rsid w:val="006F3FB6"/>
    <w:rsid w:val="006F56D3"/>
    <w:rsid w:val="006F5B3F"/>
    <w:rsid w:val="006F63FD"/>
    <w:rsid w:val="006F6D0F"/>
    <w:rsid w:val="0070286F"/>
    <w:rsid w:val="007034C7"/>
    <w:rsid w:val="00704D04"/>
    <w:rsid w:val="00705B28"/>
    <w:rsid w:val="00705EEE"/>
    <w:rsid w:val="00706503"/>
    <w:rsid w:val="00706E46"/>
    <w:rsid w:val="0071010B"/>
    <w:rsid w:val="00710B1B"/>
    <w:rsid w:val="00711913"/>
    <w:rsid w:val="00711BEB"/>
    <w:rsid w:val="00712F01"/>
    <w:rsid w:val="00712F8E"/>
    <w:rsid w:val="00713491"/>
    <w:rsid w:val="007134C2"/>
    <w:rsid w:val="0071486F"/>
    <w:rsid w:val="00715F6E"/>
    <w:rsid w:val="00716D11"/>
    <w:rsid w:val="00716FE0"/>
    <w:rsid w:val="00720D9A"/>
    <w:rsid w:val="00721B18"/>
    <w:rsid w:val="00722455"/>
    <w:rsid w:val="00722559"/>
    <w:rsid w:val="00722B23"/>
    <w:rsid w:val="00722D12"/>
    <w:rsid w:val="00723125"/>
    <w:rsid w:val="00724D71"/>
    <w:rsid w:val="00725499"/>
    <w:rsid w:val="00725E53"/>
    <w:rsid w:val="0072625E"/>
    <w:rsid w:val="00726BCD"/>
    <w:rsid w:val="00726E92"/>
    <w:rsid w:val="007273F0"/>
    <w:rsid w:val="007301E9"/>
    <w:rsid w:val="0073061D"/>
    <w:rsid w:val="00730CF6"/>
    <w:rsid w:val="00730D20"/>
    <w:rsid w:val="00730DCC"/>
    <w:rsid w:val="00730EFE"/>
    <w:rsid w:val="00731607"/>
    <w:rsid w:val="00731F5D"/>
    <w:rsid w:val="007322BD"/>
    <w:rsid w:val="00732A63"/>
    <w:rsid w:val="00733943"/>
    <w:rsid w:val="00734B00"/>
    <w:rsid w:val="00734BE7"/>
    <w:rsid w:val="00734CE4"/>
    <w:rsid w:val="00734D76"/>
    <w:rsid w:val="00735ADB"/>
    <w:rsid w:val="00736813"/>
    <w:rsid w:val="007371E9"/>
    <w:rsid w:val="0074161A"/>
    <w:rsid w:val="0074199D"/>
    <w:rsid w:val="00741BC5"/>
    <w:rsid w:val="0074254A"/>
    <w:rsid w:val="00743F4A"/>
    <w:rsid w:val="0074468F"/>
    <w:rsid w:val="007446DA"/>
    <w:rsid w:val="00744C62"/>
    <w:rsid w:val="007451AD"/>
    <w:rsid w:val="00745494"/>
    <w:rsid w:val="00745A60"/>
    <w:rsid w:val="00746FC1"/>
    <w:rsid w:val="00747075"/>
    <w:rsid w:val="00750192"/>
    <w:rsid w:val="00750933"/>
    <w:rsid w:val="00750B23"/>
    <w:rsid w:val="00750E50"/>
    <w:rsid w:val="00750F29"/>
    <w:rsid w:val="0075161D"/>
    <w:rsid w:val="00751C3A"/>
    <w:rsid w:val="00752F98"/>
    <w:rsid w:val="00753A7D"/>
    <w:rsid w:val="00753ABF"/>
    <w:rsid w:val="007544B8"/>
    <w:rsid w:val="00754836"/>
    <w:rsid w:val="007549FC"/>
    <w:rsid w:val="00755723"/>
    <w:rsid w:val="00755F6E"/>
    <w:rsid w:val="00756C86"/>
    <w:rsid w:val="00756CDE"/>
    <w:rsid w:val="00756E0E"/>
    <w:rsid w:val="007574EB"/>
    <w:rsid w:val="00757857"/>
    <w:rsid w:val="007579FA"/>
    <w:rsid w:val="00757A9B"/>
    <w:rsid w:val="007613A7"/>
    <w:rsid w:val="00761553"/>
    <w:rsid w:val="00762163"/>
    <w:rsid w:val="0076277F"/>
    <w:rsid w:val="00763A0D"/>
    <w:rsid w:val="007640CD"/>
    <w:rsid w:val="007640D4"/>
    <w:rsid w:val="0076438A"/>
    <w:rsid w:val="0076508B"/>
    <w:rsid w:val="00765E1C"/>
    <w:rsid w:val="00766142"/>
    <w:rsid w:val="007670C4"/>
    <w:rsid w:val="007677D2"/>
    <w:rsid w:val="0077066E"/>
    <w:rsid w:val="007706C7"/>
    <w:rsid w:val="007707FF"/>
    <w:rsid w:val="007711A2"/>
    <w:rsid w:val="0077127A"/>
    <w:rsid w:val="007716E3"/>
    <w:rsid w:val="0077175A"/>
    <w:rsid w:val="0077206B"/>
    <w:rsid w:val="007724CA"/>
    <w:rsid w:val="007726D3"/>
    <w:rsid w:val="00772A5A"/>
    <w:rsid w:val="00773181"/>
    <w:rsid w:val="00773A65"/>
    <w:rsid w:val="00773E2C"/>
    <w:rsid w:val="0077455F"/>
    <w:rsid w:val="0077474D"/>
    <w:rsid w:val="00774A65"/>
    <w:rsid w:val="00775B9F"/>
    <w:rsid w:val="00776822"/>
    <w:rsid w:val="00776DC7"/>
    <w:rsid w:val="00776DC8"/>
    <w:rsid w:val="007774DC"/>
    <w:rsid w:val="00780074"/>
    <w:rsid w:val="00780C57"/>
    <w:rsid w:val="00780F7D"/>
    <w:rsid w:val="007822F9"/>
    <w:rsid w:val="007830F5"/>
    <w:rsid w:val="0078371D"/>
    <w:rsid w:val="0078409E"/>
    <w:rsid w:val="007847C1"/>
    <w:rsid w:val="00786864"/>
    <w:rsid w:val="0078728D"/>
    <w:rsid w:val="00787BAD"/>
    <w:rsid w:val="00787C26"/>
    <w:rsid w:val="00787ED2"/>
    <w:rsid w:val="00790686"/>
    <w:rsid w:val="00790CB7"/>
    <w:rsid w:val="00790EA7"/>
    <w:rsid w:val="007916DE"/>
    <w:rsid w:val="00791BBC"/>
    <w:rsid w:val="00792A53"/>
    <w:rsid w:val="00792A78"/>
    <w:rsid w:val="00792C61"/>
    <w:rsid w:val="007933D7"/>
    <w:rsid w:val="007934A6"/>
    <w:rsid w:val="00793E12"/>
    <w:rsid w:val="00793E5E"/>
    <w:rsid w:val="00795A02"/>
    <w:rsid w:val="00796361"/>
    <w:rsid w:val="007967C7"/>
    <w:rsid w:val="00796BF8"/>
    <w:rsid w:val="007A004A"/>
    <w:rsid w:val="007A1303"/>
    <w:rsid w:val="007A1C5F"/>
    <w:rsid w:val="007A2229"/>
    <w:rsid w:val="007A22B9"/>
    <w:rsid w:val="007A3523"/>
    <w:rsid w:val="007A3746"/>
    <w:rsid w:val="007A4E18"/>
    <w:rsid w:val="007A5723"/>
    <w:rsid w:val="007A5781"/>
    <w:rsid w:val="007A5BD4"/>
    <w:rsid w:val="007A6AC6"/>
    <w:rsid w:val="007A6E89"/>
    <w:rsid w:val="007B0648"/>
    <w:rsid w:val="007B129D"/>
    <w:rsid w:val="007B1C33"/>
    <w:rsid w:val="007B22E5"/>
    <w:rsid w:val="007B3173"/>
    <w:rsid w:val="007B3428"/>
    <w:rsid w:val="007B50E8"/>
    <w:rsid w:val="007B5CCC"/>
    <w:rsid w:val="007B5DB1"/>
    <w:rsid w:val="007B5EA2"/>
    <w:rsid w:val="007B6839"/>
    <w:rsid w:val="007B79D9"/>
    <w:rsid w:val="007B7D4D"/>
    <w:rsid w:val="007C0CBC"/>
    <w:rsid w:val="007C0EC7"/>
    <w:rsid w:val="007C1488"/>
    <w:rsid w:val="007C17E2"/>
    <w:rsid w:val="007C18DF"/>
    <w:rsid w:val="007C1E70"/>
    <w:rsid w:val="007C1F1D"/>
    <w:rsid w:val="007C1FC6"/>
    <w:rsid w:val="007C2D69"/>
    <w:rsid w:val="007C3D30"/>
    <w:rsid w:val="007C3DBF"/>
    <w:rsid w:val="007C46B0"/>
    <w:rsid w:val="007C5D46"/>
    <w:rsid w:val="007C63C3"/>
    <w:rsid w:val="007C6B82"/>
    <w:rsid w:val="007C6C18"/>
    <w:rsid w:val="007C710F"/>
    <w:rsid w:val="007C741E"/>
    <w:rsid w:val="007C78E7"/>
    <w:rsid w:val="007C7F19"/>
    <w:rsid w:val="007D0331"/>
    <w:rsid w:val="007D0538"/>
    <w:rsid w:val="007D1592"/>
    <w:rsid w:val="007D16A0"/>
    <w:rsid w:val="007D1970"/>
    <w:rsid w:val="007D208D"/>
    <w:rsid w:val="007D25D0"/>
    <w:rsid w:val="007D2790"/>
    <w:rsid w:val="007D3AC0"/>
    <w:rsid w:val="007D3E99"/>
    <w:rsid w:val="007D477C"/>
    <w:rsid w:val="007D48E0"/>
    <w:rsid w:val="007D500F"/>
    <w:rsid w:val="007D62D9"/>
    <w:rsid w:val="007D6593"/>
    <w:rsid w:val="007E05C9"/>
    <w:rsid w:val="007E129A"/>
    <w:rsid w:val="007E1315"/>
    <w:rsid w:val="007E2D87"/>
    <w:rsid w:val="007E3059"/>
    <w:rsid w:val="007E42C0"/>
    <w:rsid w:val="007E551E"/>
    <w:rsid w:val="007E5670"/>
    <w:rsid w:val="007E5EF6"/>
    <w:rsid w:val="007E5FEC"/>
    <w:rsid w:val="007E7692"/>
    <w:rsid w:val="007F0383"/>
    <w:rsid w:val="007F10F7"/>
    <w:rsid w:val="007F11BC"/>
    <w:rsid w:val="007F16BF"/>
    <w:rsid w:val="007F1AF6"/>
    <w:rsid w:val="007F1D4F"/>
    <w:rsid w:val="007F25EE"/>
    <w:rsid w:val="007F2F11"/>
    <w:rsid w:val="007F335C"/>
    <w:rsid w:val="007F35A7"/>
    <w:rsid w:val="007F3DCC"/>
    <w:rsid w:val="007F4A74"/>
    <w:rsid w:val="007F4DA5"/>
    <w:rsid w:val="007F5545"/>
    <w:rsid w:val="007F570B"/>
    <w:rsid w:val="007F675A"/>
    <w:rsid w:val="007F6D40"/>
    <w:rsid w:val="007F7A32"/>
    <w:rsid w:val="008003AE"/>
    <w:rsid w:val="00801C7D"/>
    <w:rsid w:val="008022D2"/>
    <w:rsid w:val="008027DE"/>
    <w:rsid w:val="008038F2"/>
    <w:rsid w:val="00804145"/>
    <w:rsid w:val="00805535"/>
    <w:rsid w:val="00805636"/>
    <w:rsid w:val="0080607D"/>
    <w:rsid w:val="008062EB"/>
    <w:rsid w:val="008068C0"/>
    <w:rsid w:val="00810BE7"/>
    <w:rsid w:val="00810DC4"/>
    <w:rsid w:val="00811B3E"/>
    <w:rsid w:val="0081442A"/>
    <w:rsid w:val="00814E35"/>
    <w:rsid w:val="00815687"/>
    <w:rsid w:val="00815753"/>
    <w:rsid w:val="008158EE"/>
    <w:rsid w:val="00815CA1"/>
    <w:rsid w:val="00815D82"/>
    <w:rsid w:val="00817939"/>
    <w:rsid w:val="00817AA8"/>
    <w:rsid w:val="00820274"/>
    <w:rsid w:val="0082031E"/>
    <w:rsid w:val="00821EAC"/>
    <w:rsid w:val="0082250E"/>
    <w:rsid w:val="00823281"/>
    <w:rsid w:val="00823CF3"/>
    <w:rsid w:val="00824546"/>
    <w:rsid w:val="008248D8"/>
    <w:rsid w:val="00825651"/>
    <w:rsid w:val="00825BDA"/>
    <w:rsid w:val="00825DC7"/>
    <w:rsid w:val="008265C0"/>
    <w:rsid w:val="00827293"/>
    <w:rsid w:val="00827332"/>
    <w:rsid w:val="00827ACF"/>
    <w:rsid w:val="00830651"/>
    <w:rsid w:val="00830CB7"/>
    <w:rsid w:val="00831A48"/>
    <w:rsid w:val="00832776"/>
    <w:rsid w:val="0083308F"/>
    <w:rsid w:val="00833749"/>
    <w:rsid w:val="00835981"/>
    <w:rsid w:val="008360E7"/>
    <w:rsid w:val="008365D4"/>
    <w:rsid w:val="008365E9"/>
    <w:rsid w:val="0083669B"/>
    <w:rsid w:val="00836E0E"/>
    <w:rsid w:val="00836E47"/>
    <w:rsid w:val="00840824"/>
    <w:rsid w:val="00840AAA"/>
    <w:rsid w:val="008413C7"/>
    <w:rsid w:val="00841956"/>
    <w:rsid w:val="00842298"/>
    <w:rsid w:val="008422B9"/>
    <w:rsid w:val="008426AF"/>
    <w:rsid w:val="0084297D"/>
    <w:rsid w:val="008431CF"/>
    <w:rsid w:val="008443CE"/>
    <w:rsid w:val="00846630"/>
    <w:rsid w:val="008471F7"/>
    <w:rsid w:val="00851A03"/>
    <w:rsid w:val="00852ACD"/>
    <w:rsid w:val="00853085"/>
    <w:rsid w:val="00853225"/>
    <w:rsid w:val="00854C98"/>
    <w:rsid w:val="0085575D"/>
    <w:rsid w:val="00855B8D"/>
    <w:rsid w:val="008561AB"/>
    <w:rsid w:val="008565F8"/>
    <w:rsid w:val="008567C6"/>
    <w:rsid w:val="00856A47"/>
    <w:rsid w:val="00856EB8"/>
    <w:rsid w:val="00856F3F"/>
    <w:rsid w:val="008570CE"/>
    <w:rsid w:val="00857245"/>
    <w:rsid w:val="008577B7"/>
    <w:rsid w:val="00857B2D"/>
    <w:rsid w:val="0086022C"/>
    <w:rsid w:val="00860828"/>
    <w:rsid w:val="0086087D"/>
    <w:rsid w:val="00860FA8"/>
    <w:rsid w:val="00861649"/>
    <w:rsid w:val="00861BD5"/>
    <w:rsid w:val="00862332"/>
    <w:rsid w:val="0086256E"/>
    <w:rsid w:val="008633F1"/>
    <w:rsid w:val="00864828"/>
    <w:rsid w:val="00864B5E"/>
    <w:rsid w:val="0086501E"/>
    <w:rsid w:val="00866907"/>
    <w:rsid w:val="00866EA0"/>
    <w:rsid w:val="00867A33"/>
    <w:rsid w:val="00867C7E"/>
    <w:rsid w:val="008709D1"/>
    <w:rsid w:val="00870CB7"/>
    <w:rsid w:val="00870E74"/>
    <w:rsid w:val="00870EDF"/>
    <w:rsid w:val="00870F82"/>
    <w:rsid w:val="00871067"/>
    <w:rsid w:val="008712E2"/>
    <w:rsid w:val="00872E9F"/>
    <w:rsid w:val="008738C4"/>
    <w:rsid w:val="00873EF3"/>
    <w:rsid w:val="00874167"/>
    <w:rsid w:val="0087424C"/>
    <w:rsid w:val="00874354"/>
    <w:rsid w:val="0087453B"/>
    <w:rsid w:val="00874E19"/>
    <w:rsid w:val="0087626C"/>
    <w:rsid w:val="00876653"/>
    <w:rsid w:val="00876B03"/>
    <w:rsid w:val="00876DC7"/>
    <w:rsid w:val="00877000"/>
    <w:rsid w:val="00877937"/>
    <w:rsid w:val="00877A9F"/>
    <w:rsid w:val="00877D81"/>
    <w:rsid w:val="008803AD"/>
    <w:rsid w:val="008805A5"/>
    <w:rsid w:val="00880A93"/>
    <w:rsid w:val="008827EB"/>
    <w:rsid w:val="008828B1"/>
    <w:rsid w:val="00882C1E"/>
    <w:rsid w:val="00882EF8"/>
    <w:rsid w:val="0088658D"/>
    <w:rsid w:val="00887F18"/>
    <w:rsid w:val="008908D1"/>
    <w:rsid w:val="00891217"/>
    <w:rsid w:val="0089145A"/>
    <w:rsid w:val="00891EFB"/>
    <w:rsid w:val="0089222E"/>
    <w:rsid w:val="00892C68"/>
    <w:rsid w:val="0089302F"/>
    <w:rsid w:val="008939F5"/>
    <w:rsid w:val="008941F5"/>
    <w:rsid w:val="0089457F"/>
    <w:rsid w:val="00894AE8"/>
    <w:rsid w:val="00894E34"/>
    <w:rsid w:val="0089652E"/>
    <w:rsid w:val="00896534"/>
    <w:rsid w:val="0089697E"/>
    <w:rsid w:val="00896C22"/>
    <w:rsid w:val="00896F97"/>
    <w:rsid w:val="008A111B"/>
    <w:rsid w:val="008A1874"/>
    <w:rsid w:val="008A1D33"/>
    <w:rsid w:val="008A1D93"/>
    <w:rsid w:val="008A1EB7"/>
    <w:rsid w:val="008A2ADF"/>
    <w:rsid w:val="008A319F"/>
    <w:rsid w:val="008A35C6"/>
    <w:rsid w:val="008A479C"/>
    <w:rsid w:val="008A5010"/>
    <w:rsid w:val="008A57DF"/>
    <w:rsid w:val="008A5F57"/>
    <w:rsid w:val="008A65A9"/>
    <w:rsid w:val="008A694F"/>
    <w:rsid w:val="008A7562"/>
    <w:rsid w:val="008A784C"/>
    <w:rsid w:val="008A7F43"/>
    <w:rsid w:val="008B0054"/>
    <w:rsid w:val="008B06DC"/>
    <w:rsid w:val="008B0A0A"/>
    <w:rsid w:val="008B10D2"/>
    <w:rsid w:val="008B1CCD"/>
    <w:rsid w:val="008B1E06"/>
    <w:rsid w:val="008B1EF8"/>
    <w:rsid w:val="008B29F9"/>
    <w:rsid w:val="008B2A78"/>
    <w:rsid w:val="008B2FA6"/>
    <w:rsid w:val="008B3AB9"/>
    <w:rsid w:val="008B4800"/>
    <w:rsid w:val="008B4EF8"/>
    <w:rsid w:val="008B5AFE"/>
    <w:rsid w:val="008B5EAA"/>
    <w:rsid w:val="008B657E"/>
    <w:rsid w:val="008C0589"/>
    <w:rsid w:val="008C0AF2"/>
    <w:rsid w:val="008C19ED"/>
    <w:rsid w:val="008C1CA1"/>
    <w:rsid w:val="008C2437"/>
    <w:rsid w:val="008C2578"/>
    <w:rsid w:val="008C2721"/>
    <w:rsid w:val="008C344F"/>
    <w:rsid w:val="008C3882"/>
    <w:rsid w:val="008C3CA1"/>
    <w:rsid w:val="008C40A1"/>
    <w:rsid w:val="008C5E0F"/>
    <w:rsid w:val="008C5FFA"/>
    <w:rsid w:val="008C71F6"/>
    <w:rsid w:val="008C7305"/>
    <w:rsid w:val="008C771D"/>
    <w:rsid w:val="008C7AFE"/>
    <w:rsid w:val="008D0006"/>
    <w:rsid w:val="008D0158"/>
    <w:rsid w:val="008D09E0"/>
    <w:rsid w:val="008D2E6C"/>
    <w:rsid w:val="008D46EE"/>
    <w:rsid w:val="008D4A23"/>
    <w:rsid w:val="008D4F4E"/>
    <w:rsid w:val="008D5130"/>
    <w:rsid w:val="008D5B2C"/>
    <w:rsid w:val="008D6043"/>
    <w:rsid w:val="008D6B61"/>
    <w:rsid w:val="008D7E05"/>
    <w:rsid w:val="008D7ECB"/>
    <w:rsid w:val="008E0F6B"/>
    <w:rsid w:val="008E146A"/>
    <w:rsid w:val="008E3123"/>
    <w:rsid w:val="008E3543"/>
    <w:rsid w:val="008E36A5"/>
    <w:rsid w:val="008E45AA"/>
    <w:rsid w:val="008E469F"/>
    <w:rsid w:val="008E4998"/>
    <w:rsid w:val="008E6056"/>
    <w:rsid w:val="008E65BC"/>
    <w:rsid w:val="008E732B"/>
    <w:rsid w:val="008E7575"/>
    <w:rsid w:val="008E79D2"/>
    <w:rsid w:val="008F013C"/>
    <w:rsid w:val="008F030D"/>
    <w:rsid w:val="008F111F"/>
    <w:rsid w:val="008F150F"/>
    <w:rsid w:val="008F1CCF"/>
    <w:rsid w:val="008F2E46"/>
    <w:rsid w:val="008F36A4"/>
    <w:rsid w:val="008F36E8"/>
    <w:rsid w:val="008F4A69"/>
    <w:rsid w:val="008F4C45"/>
    <w:rsid w:val="008F4CED"/>
    <w:rsid w:val="008F615A"/>
    <w:rsid w:val="008F6BBE"/>
    <w:rsid w:val="009004FC"/>
    <w:rsid w:val="00901CFF"/>
    <w:rsid w:val="00903472"/>
    <w:rsid w:val="0090599E"/>
    <w:rsid w:val="00905EB7"/>
    <w:rsid w:val="00905ECE"/>
    <w:rsid w:val="00910693"/>
    <w:rsid w:val="00910F28"/>
    <w:rsid w:val="0091282B"/>
    <w:rsid w:val="009129FD"/>
    <w:rsid w:val="00912B94"/>
    <w:rsid w:val="00914FE0"/>
    <w:rsid w:val="009159B2"/>
    <w:rsid w:val="0091670F"/>
    <w:rsid w:val="009173A0"/>
    <w:rsid w:val="0091756D"/>
    <w:rsid w:val="00917887"/>
    <w:rsid w:val="00917A86"/>
    <w:rsid w:val="00917DAF"/>
    <w:rsid w:val="00917EE7"/>
    <w:rsid w:val="009202F1"/>
    <w:rsid w:val="00921969"/>
    <w:rsid w:val="00921CE8"/>
    <w:rsid w:val="00922A6D"/>
    <w:rsid w:val="009235C9"/>
    <w:rsid w:val="009236A2"/>
    <w:rsid w:val="009238AB"/>
    <w:rsid w:val="009240C8"/>
    <w:rsid w:val="00924854"/>
    <w:rsid w:val="00925670"/>
    <w:rsid w:val="00925C9F"/>
    <w:rsid w:val="00925DCB"/>
    <w:rsid w:val="009265A2"/>
    <w:rsid w:val="009265B5"/>
    <w:rsid w:val="00930350"/>
    <w:rsid w:val="0093035D"/>
    <w:rsid w:val="00930E4B"/>
    <w:rsid w:val="00930F50"/>
    <w:rsid w:val="00931406"/>
    <w:rsid w:val="00931954"/>
    <w:rsid w:val="00932613"/>
    <w:rsid w:val="00932D4A"/>
    <w:rsid w:val="0093349C"/>
    <w:rsid w:val="00933E01"/>
    <w:rsid w:val="00934280"/>
    <w:rsid w:val="009350C4"/>
    <w:rsid w:val="0093516D"/>
    <w:rsid w:val="009356AA"/>
    <w:rsid w:val="00935924"/>
    <w:rsid w:val="00936A51"/>
    <w:rsid w:val="00937FE1"/>
    <w:rsid w:val="00940C69"/>
    <w:rsid w:val="00940F79"/>
    <w:rsid w:val="00941C6C"/>
    <w:rsid w:val="009421D8"/>
    <w:rsid w:val="00942276"/>
    <w:rsid w:val="009423BB"/>
    <w:rsid w:val="0094347C"/>
    <w:rsid w:val="009437E7"/>
    <w:rsid w:val="00944275"/>
    <w:rsid w:val="00944317"/>
    <w:rsid w:val="00945270"/>
    <w:rsid w:val="00945340"/>
    <w:rsid w:val="00945FC0"/>
    <w:rsid w:val="0094637C"/>
    <w:rsid w:val="009467F7"/>
    <w:rsid w:val="00946A52"/>
    <w:rsid w:val="00946AFB"/>
    <w:rsid w:val="00946B65"/>
    <w:rsid w:val="00946DC7"/>
    <w:rsid w:val="009501BF"/>
    <w:rsid w:val="00950749"/>
    <w:rsid w:val="009508C5"/>
    <w:rsid w:val="00951A16"/>
    <w:rsid w:val="00952923"/>
    <w:rsid w:val="00952D26"/>
    <w:rsid w:val="0095447F"/>
    <w:rsid w:val="009559D8"/>
    <w:rsid w:val="0095622B"/>
    <w:rsid w:val="00956D0E"/>
    <w:rsid w:val="00956E82"/>
    <w:rsid w:val="009573E6"/>
    <w:rsid w:val="00957633"/>
    <w:rsid w:val="00957DC0"/>
    <w:rsid w:val="009606D0"/>
    <w:rsid w:val="00960FCA"/>
    <w:rsid w:val="009615D2"/>
    <w:rsid w:val="00961B7B"/>
    <w:rsid w:val="00962898"/>
    <w:rsid w:val="00962B58"/>
    <w:rsid w:val="00962C6F"/>
    <w:rsid w:val="00963B32"/>
    <w:rsid w:val="00963FB3"/>
    <w:rsid w:val="0096485D"/>
    <w:rsid w:val="00964E4D"/>
    <w:rsid w:val="00965753"/>
    <w:rsid w:val="009657EB"/>
    <w:rsid w:val="00965A8A"/>
    <w:rsid w:val="00967181"/>
    <w:rsid w:val="00967593"/>
    <w:rsid w:val="009708F7"/>
    <w:rsid w:val="00970F02"/>
    <w:rsid w:val="00970F53"/>
    <w:rsid w:val="00971967"/>
    <w:rsid w:val="00971D43"/>
    <w:rsid w:val="00971E11"/>
    <w:rsid w:val="009731F2"/>
    <w:rsid w:val="0097463A"/>
    <w:rsid w:val="009746FA"/>
    <w:rsid w:val="00974955"/>
    <w:rsid w:val="00974EBE"/>
    <w:rsid w:val="00975570"/>
    <w:rsid w:val="00976817"/>
    <w:rsid w:val="00976849"/>
    <w:rsid w:val="00976E89"/>
    <w:rsid w:val="009770E8"/>
    <w:rsid w:val="00981338"/>
    <w:rsid w:val="0098133B"/>
    <w:rsid w:val="0098135A"/>
    <w:rsid w:val="0098158F"/>
    <w:rsid w:val="0098180C"/>
    <w:rsid w:val="00981ECD"/>
    <w:rsid w:val="00982C99"/>
    <w:rsid w:val="009837BF"/>
    <w:rsid w:val="00983B94"/>
    <w:rsid w:val="00984535"/>
    <w:rsid w:val="00984870"/>
    <w:rsid w:val="00985326"/>
    <w:rsid w:val="009857B1"/>
    <w:rsid w:val="0098598F"/>
    <w:rsid w:val="00986136"/>
    <w:rsid w:val="00986759"/>
    <w:rsid w:val="00986854"/>
    <w:rsid w:val="0098727D"/>
    <w:rsid w:val="00987BDA"/>
    <w:rsid w:val="00990AC7"/>
    <w:rsid w:val="00991A8A"/>
    <w:rsid w:val="00991B9E"/>
    <w:rsid w:val="00992021"/>
    <w:rsid w:val="009925CC"/>
    <w:rsid w:val="00994132"/>
    <w:rsid w:val="00994D0C"/>
    <w:rsid w:val="00994F41"/>
    <w:rsid w:val="009959F9"/>
    <w:rsid w:val="00995B67"/>
    <w:rsid w:val="00996341"/>
    <w:rsid w:val="00996DFA"/>
    <w:rsid w:val="0099764A"/>
    <w:rsid w:val="009A1AE5"/>
    <w:rsid w:val="009A36CA"/>
    <w:rsid w:val="009A3738"/>
    <w:rsid w:val="009A3DD7"/>
    <w:rsid w:val="009A4084"/>
    <w:rsid w:val="009A45CA"/>
    <w:rsid w:val="009A4793"/>
    <w:rsid w:val="009A56ED"/>
    <w:rsid w:val="009A591F"/>
    <w:rsid w:val="009A599B"/>
    <w:rsid w:val="009A5D06"/>
    <w:rsid w:val="009A60E8"/>
    <w:rsid w:val="009A621C"/>
    <w:rsid w:val="009A66AA"/>
    <w:rsid w:val="009A66B9"/>
    <w:rsid w:val="009A6E64"/>
    <w:rsid w:val="009A73A7"/>
    <w:rsid w:val="009A76CD"/>
    <w:rsid w:val="009B015C"/>
    <w:rsid w:val="009B0F86"/>
    <w:rsid w:val="009B0FB7"/>
    <w:rsid w:val="009B124D"/>
    <w:rsid w:val="009B292E"/>
    <w:rsid w:val="009B2AD5"/>
    <w:rsid w:val="009B2CBA"/>
    <w:rsid w:val="009B3088"/>
    <w:rsid w:val="009B3271"/>
    <w:rsid w:val="009B3620"/>
    <w:rsid w:val="009B3B94"/>
    <w:rsid w:val="009B40AC"/>
    <w:rsid w:val="009B413A"/>
    <w:rsid w:val="009B4183"/>
    <w:rsid w:val="009B5543"/>
    <w:rsid w:val="009B5853"/>
    <w:rsid w:val="009B5957"/>
    <w:rsid w:val="009B5C58"/>
    <w:rsid w:val="009B5FE3"/>
    <w:rsid w:val="009B6542"/>
    <w:rsid w:val="009B6702"/>
    <w:rsid w:val="009B676F"/>
    <w:rsid w:val="009B6C34"/>
    <w:rsid w:val="009B6F97"/>
    <w:rsid w:val="009B7DED"/>
    <w:rsid w:val="009C058A"/>
    <w:rsid w:val="009C1713"/>
    <w:rsid w:val="009C18E1"/>
    <w:rsid w:val="009C20D8"/>
    <w:rsid w:val="009C3513"/>
    <w:rsid w:val="009C37CE"/>
    <w:rsid w:val="009C3EE6"/>
    <w:rsid w:val="009C4653"/>
    <w:rsid w:val="009C4947"/>
    <w:rsid w:val="009C4E70"/>
    <w:rsid w:val="009C5106"/>
    <w:rsid w:val="009C52CF"/>
    <w:rsid w:val="009C5AEC"/>
    <w:rsid w:val="009C6156"/>
    <w:rsid w:val="009C65D9"/>
    <w:rsid w:val="009C6846"/>
    <w:rsid w:val="009C7C6A"/>
    <w:rsid w:val="009C7E22"/>
    <w:rsid w:val="009CFFC1"/>
    <w:rsid w:val="009D084D"/>
    <w:rsid w:val="009D087C"/>
    <w:rsid w:val="009D162C"/>
    <w:rsid w:val="009D4160"/>
    <w:rsid w:val="009D425A"/>
    <w:rsid w:val="009D4BE2"/>
    <w:rsid w:val="009D58F9"/>
    <w:rsid w:val="009D668A"/>
    <w:rsid w:val="009D67B1"/>
    <w:rsid w:val="009E1455"/>
    <w:rsid w:val="009E228D"/>
    <w:rsid w:val="009E2B42"/>
    <w:rsid w:val="009E362E"/>
    <w:rsid w:val="009E373E"/>
    <w:rsid w:val="009E3741"/>
    <w:rsid w:val="009E3A5E"/>
    <w:rsid w:val="009E3B6F"/>
    <w:rsid w:val="009E5D93"/>
    <w:rsid w:val="009E6D11"/>
    <w:rsid w:val="009E79AB"/>
    <w:rsid w:val="009F039D"/>
    <w:rsid w:val="009F0990"/>
    <w:rsid w:val="009F10E4"/>
    <w:rsid w:val="009F13E0"/>
    <w:rsid w:val="009F2B91"/>
    <w:rsid w:val="009F2CB5"/>
    <w:rsid w:val="009F327A"/>
    <w:rsid w:val="009F3412"/>
    <w:rsid w:val="009F4122"/>
    <w:rsid w:val="009F538F"/>
    <w:rsid w:val="009F54FE"/>
    <w:rsid w:val="009F5F73"/>
    <w:rsid w:val="009F64F8"/>
    <w:rsid w:val="009F76DD"/>
    <w:rsid w:val="009F7D52"/>
    <w:rsid w:val="00A000E0"/>
    <w:rsid w:val="00A01811"/>
    <w:rsid w:val="00A01C00"/>
    <w:rsid w:val="00A02793"/>
    <w:rsid w:val="00A02B4B"/>
    <w:rsid w:val="00A02BA0"/>
    <w:rsid w:val="00A034B4"/>
    <w:rsid w:val="00A03589"/>
    <w:rsid w:val="00A04C8F"/>
    <w:rsid w:val="00A05AF4"/>
    <w:rsid w:val="00A061BF"/>
    <w:rsid w:val="00A06803"/>
    <w:rsid w:val="00A06A44"/>
    <w:rsid w:val="00A07FAA"/>
    <w:rsid w:val="00A10249"/>
    <w:rsid w:val="00A11462"/>
    <w:rsid w:val="00A118A7"/>
    <w:rsid w:val="00A1197F"/>
    <w:rsid w:val="00A12C91"/>
    <w:rsid w:val="00A13701"/>
    <w:rsid w:val="00A13A69"/>
    <w:rsid w:val="00A13D95"/>
    <w:rsid w:val="00A14CB6"/>
    <w:rsid w:val="00A14E1A"/>
    <w:rsid w:val="00A15010"/>
    <w:rsid w:val="00A15DD0"/>
    <w:rsid w:val="00A164C5"/>
    <w:rsid w:val="00A20C40"/>
    <w:rsid w:val="00A215DF"/>
    <w:rsid w:val="00A2201B"/>
    <w:rsid w:val="00A234B4"/>
    <w:rsid w:val="00A23BAB"/>
    <w:rsid w:val="00A24027"/>
    <w:rsid w:val="00A25905"/>
    <w:rsid w:val="00A26C85"/>
    <w:rsid w:val="00A29889"/>
    <w:rsid w:val="00A30458"/>
    <w:rsid w:val="00A30D11"/>
    <w:rsid w:val="00A31452"/>
    <w:rsid w:val="00A31BE4"/>
    <w:rsid w:val="00A31BF0"/>
    <w:rsid w:val="00A32BCE"/>
    <w:rsid w:val="00A32FCE"/>
    <w:rsid w:val="00A34097"/>
    <w:rsid w:val="00A3440F"/>
    <w:rsid w:val="00A344F8"/>
    <w:rsid w:val="00A349BC"/>
    <w:rsid w:val="00A36090"/>
    <w:rsid w:val="00A36591"/>
    <w:rsid w:val="00A36F87"/>
    <w:rsid w:val="00A37F17"/>
    <w:rsid w:val="00A40652"/>
    <w:rsid w:val="00A41279"/>
    <w:rsid w:val="00A41552"/>
    <w:rsid w:val="00A42C72"/>
    <w:rsid w:val="00A42EF1"/>
    <w:rsid w:val="00A43A8D"/>
    <w:rsid w:val="00A43D52"/>
    <w:rsid w:val="00A44F5F"/>
    <w:rsid w:val="00A45B13"/>
    <w:rsid w:val="00A46270"/>
    <w:rsid w:val="00A465A1"/>
    <w:rsid w:val="00A46AAB"/>
    <w:rsid w:val="00A46E5B"/>
    <w:rsid w:val="00A471DD"/>
    <w:rsid w:val="00A472FA"/>
    <w:rsid w:val="00A4746B"/>
    <w:rsid w:val="00A51E81"/>
    <w:rsid w:val="00A51E82"/>
    <w:rsid w:val="00A52F20"/>
    <w:rsid w:val="00A531C0"/>
    <w:rsid w:val="00A53322"/>
    <w:rsid w:val="00A53BBC"/>
    <w:rsid w:val="00A54D2E"/>
    <w:rsid w:val="00A54F56"/>
    <w:rsid w:val="00A5539A"/>
    <w:rsid w:val="00A55EEE"/>
    <w:rsid w:val="00A569B4"/>
    <w:rsid w:val="00A56A50"/>
    <w:rsid w:val="00A56C2D"/>
    <w:rsid w:val="00A5744F"/>
    <w:rsid w:val="00A57A94"/>
    <w:rsid w:val="00A57F15"/>
    <w:rsid w:val="00A57F3E"/>
    <w:rsid w:val="00A6004E"/>
    <w:rsid w:val="00A60597"/>
    <w:rsid w:val="00A6067B"/>
    <w:rsid w:val="00A6070C"/>
    <w:rsid w:val="00A615CE"/>
    <w:rsid w:val="00A61B0D"/>
    <w:rsid w:val="00A62401"/>
    <w:rsid w:val="00A6323D"/>
    <w:rsid w:val="00A636D9"/>
    <w:rsid w:val="00A641FF"/>
    <w:rsid w:val="00A65738"/>
    <w:rsid w:val="00A668BB"/>
    <w:rsid w:val="00A66BCF"/>
    <w:rsid w:val="00A66CBA"/>
    <w:rsid w:val="00A679A2"/>
    <w:rsid w:val="00A67CCB"/>
    <w:rsid w:val="00A702AD"/>
    <w:rsid w:val="00A70D4E"/>
    <w:rsid w:val="00A7163E"/>
    <w:rsid w:val="00A71817"/>
    <w:rsid w:val="00A718A7"/>
    <w:rsid w:val="00A71D3E"/>
    <w:rsid w:val="00A7234A"/>
    <w:rsid w:val="00A72405"/>
    <w:rsid w:val="00A72597"/>
    <w:rsid w:val="00A72B77"/>
    <w:rsid w:val="00A7375B"/>
    <w:rsid w:val="00A75711"/>
    <w:rsid w:val="00A75847"/>
    <w:rsid w:val="00A76060"/>
    <w:rsid w:val="00A764EE"/>
    <w:rsid w:val="00A76B58"/>
    <w:rsid w:val="00A80413"/>
    <w:rsid w:val="00A80F32"/>
    <w:rsid w:val="00A8155B"/>
    <w:rsid w:val="00A82C33"/>
    <w:rsid w:val="00A82EB9"/>
    <w:rsid w:val="00A82F28"/>
    <w:rsid w:val="00A844D5"/>
    <w:rsid w:val="00A84659"/>
    <w:rsid w:val="00A84BAA"/>
    <w:rsid w:val="00A84D50"/>
    <w:rsid w:val="00A84E99"/>
    <w:rsid w:val="00A84EEF"/>
    <w:rsid w:val="00A86775"/>
    <w:rsid w:val="00A867F7"/>
    <w:rsid w:val="00A86937"/>
    <w:rsid w:val="00A87723"/>
    <w:rsid w:val="00A87783"/>
    <w:rsid w:val="00A906A7"/>
    <w:rsid w:val="00A90D61"/>
    <w:rsid w:val="00A91638"/>
    <w:rsid w:val="00A91AC6"/>
    <w:rsid w:val="00A921F8"/>
    <w:rsid w:val="00A9240A"/>
    <w:rsid w:val="00A92A28"/>
    <w:rsid w:val="00A93909"/>
    <w:rsid w:val="00A93CE7"/>
    <w:rsid w:val="00A93EBF"/>
    <w:rsid w:val="00A94192"/>
    <w:rsid w:val="00A949BF"/>
    <w:rsid w:val="00A9630D"/>
    <w:rsid w:val="00A96CBD"/>
    <w:rsid w:val="00A96F64"/>
    <w:rsid w:val="00A9700F"/>
    <w:rsid w:val="00A97EEF"/>
    <w:rsid w:val="00A98A19"/>
    <w:rsid w:val="00AA0510"/>
    <w:rsid w:val="00AA1484"/>
    <w:rsid w:val="00AA1CBC"/>
    <w:rsid w:val="00AA2FB1"/>
    <w:rsid w:val="00AA3089"/>
    <w:rsid w:val="00AA334F"/>
    <w:rsid w:val="00AA5B53"/>
    <w:rsid w:val="00AA62E2"/>
    <w:rsid w:val="00AA6CED"/>
    <w:rsid w:val="00AA7BBB"/>
    <w:rsid w:val="00AB050C"/>
    <w:rsid w:val="00AB0754"/>
    <w:rsid w:val="00AB0BF0"/>
    <w:rsid w:val="00AB0D10"/>
    <w:rsid w:val="00AB2145"/>
    <w:rsid w:val="00AB29DC"/>
    <w:rsid w:val="00AB3046"/>
    <w:rsid w:val="00AB3D0F"/>
    <w:rsid w:val="00AB3E27"/>
    <w:rsid w:val="00AB3E53"/>
    <w:rsid w:val="00AB3F6E"/>
    <w:rsid w:val="00AB4B92"/>
    <w:rsid w:val="00AB6E00"/>
    <w:rsid w:val="00AB6EAB"/>
    <w:rsid w:val="00AB761B"/>
    <w:rsid w:val="00AB76F1"/>
    <w:rsid w:val="00AC0015"/>
    <w:rsid w:val="00AC1548"/>
    <w:rsid w:val="00AC1985"/>
    <w:rsid w:val="00AC22AE"/>
    <w:rsid w:val="00AC253C"/>
    <w:rsid w:val="00AC2E96"/>
    <w:rsid w:val="00AC3B84"/>
    <w:rsid w:val="00AC3CB5"/>
    <w:rsid w:val="00AC46DE"/>
    <w:rsid w:val="00AC48C8"/>
    <w:rsid w:val="00AC4AEC"/>
    <w:rsid w:val="00AC66C6"/>
    <w:rsid w:val="00AC7453"/>
    <w:rsid w:val="00AC7C28"/>
    <w:rsid w:val="00AD0A82"/>
    <w:rsid w:val="00AD0CC3"/>
    <w:rsid w:val="00AD1C66"/>
    <w:rsid w:val="00AD2565"/>
    <w:rsid w:val="00AD4406"/>
    <w:rsid w:val="00AD58D6"/>
    <w:rsid w:val="00AD5B71"/>
    <w:rsid w:val="00AD5C07"/>
    <w:rsid w:val="00AD63FE"/>
    <w:rsid w:val="00AD6523"/>
    <w:rsid w:val="00AD66F5"/>
    <w:rsid w:val="00AD7F96"/>
    <w:rsid w:val="00AE007C"/>
    <w:rsid w:val="00AE03B7"/>
    <w:rsid w:val="00AE1CC0"/>
    <w:rsid w:val="00AE2183"/>
    <w:rsid w:val="00AE2BE9"/>
    <w:rsid w:val="00AE34C8"/>
    <w:rsid w:val="00AE3983"/>
    <w:rsid w:val="00AE402A"/>
    <w:rsid w:val="00AE4436"/>
    <w:rsid w:val="00AE500F"/>
    <w:rsid w:val="00AE5339"/>
    <w:rsid w:val="00AE6035"/>
    <w:rsid w:val="00AE6091"/>
    <w:rsid w:val="00AF0205"/>
    <w:rsid w:val="00AF0246"/>
    <w:rsid w:val="00AF07E5"/>
    <w:rsid w:val="00AF0CEC"/>
    <w:rsid w:val="00AF1193"/>
    <w:rsid w:val="00AF1517"/>
    <w:rsid w:val="00AF1A4C"/>
    <w:rsid w:val="00AF1CFA"/>
    <w:rsid w:val="00AF1F34"/>
    <w:rsid w:val="00AF2128"/>
    <w:rsid w:val="00AF23D9"/>
    <w:rsid w:val="00AF2660"/>
    <w:rsid w:val="00AF3A63"/>
    <w:rsid w:val="00AF3C4F"/>
    <w:rsid w:val="00AF43F1"/>
    <w:rsid w:val="00AF5496"/>
    <w:rsid w:val="00AF5F12"/>
    <w:rsid w:val="00AF6600"/>
    <w:rsid w:val="00AF6A6A"/>
    <w:rsid w:val="00AF6CCB"/>
    <w:rsid w:val="00B00861"/>
    <w:rsid w:val="00B016BF"/>
    <w:rsid w:val="00B016FF"/>
    <w:rsid w:val="00B01AAB"/>
    <w:rsid w:val="00B02376"/>
    <w:rsid w:val="00B02787"/>
    <w:rsid w:val="00B0425F"/>
    <w:rsid w:val="00B04C97"/>
    <w:rsid w:val="00B04E7C"/>
    <w:rsid w:val="00B05772"/>
    <w:rsid w:val="00B0661A"/>
    <w:rsid w:val="00B06C51"/>
    <w:rsid w:val="00B07FB7"/>
    <w:rsid w:val="00B1034E"/>
    <w:rsid w:val="00B109F4"/>
    <w:rsid w:val="00B123D7"/>
    <w:rsid w:val="00B12793"/>
    <w:rsid w:val="00B13B05"/>
    <w:rsid w:val="00B1481B"/>
    <w:rsid w:val="00B14A95"/>
    <w:rsid w:val="00B14B66"/>
    <w:rsid w:val="00B15245"/>
    <w:rsid w:val="00B16424"/>
    <w:rsid w:val="00B1724A"/>
    <w:rsid w:val="00B172E5"/>
    <w:rsid w:val="00B17F18"/>
    <w:rsid w:val="00B20D64"/>
    <w:rsid w:val="00B230EA"/>
    <w:rsid w:val="00B2313C"/>
    <w:rsid w:val="00B2320F"/>
    <w:rsid w:val="00B237F7"/>
    <w:rsid w:val="00B24639"/>
    <w:rsid w:val="00B24AE1"/>
    <w:rsid w:val="00B24E43"/>
    <w:rsid w:val="00B24F4A"/>
    <w:rsid w:val="00B25678"/>
    <w:rsid w:val="00B25EDE"/>
    <w:rsid w:val="00B267AE"/>
    <w:rsid w:val="00B26B91"/>
    <w:rsid w:val="00B26C5B"/>
    <w:rsid w:val="00B26D26"/>
    <w:rsid w:val="00B27380"/>
    <w:rsid w:val="00B278C7"/>
    <w:rsid w:val="00B27F42"/>
    <w:rsid w:val="00B30232"/>
    <w:rsid w:val="00B30445"/>
    <w:rsid w:val="00B3074F"/>
    <w:rsid w:val="00B3085F"/>
    <w:rsid w:val="00B31A55"/>
    <w:rsid w:val="00B31DE2"/>
    <w:rsid w:val="00B335DA"/>
    <w:rsid w:val="00B34C4D"/>
    <w:rsid w:val="00B34ED0"/>
    <w:rsid w:val="00B34F29"/>
    <w:rsid w:val="00B3546E"/>
    <w:rsid w:val="00B35885"/>
    <w:rsid w:val="00B35ACE"/>
    <w:rsid w:val="00B3708F"/>
    <w:rsid w:val="00B3748C"/>
    <w:rsid w:val="00B374A3"/>
    <w:rsid w:val="00B40A11"/>
    <w:rsid w:val="00B40D04"/>
    <w:rsid w:val="00B40D1F"/>
    <w:rsid w:val="00B40EB9"/>
    <w:rsid w:val="00B4167C"/>
    <w:rsid w:val="00B41D50"/>
    <w:rsid w:val="00B41E90"/>
    <w:rsid w:val="00B42863"/>
    <w:rsid w:val="00B446C2"/>
    <w:rsid w:val="00B44BAF"/>
    <w:rsid w:val="00B44CC7"/>
    <w:rsid w:val="00B46288"/>
    <w:rsid w:val="00B4630F"/>
    <w:rsid w:val="00B46D06"/>
    <w:rsid w:val="00B46FFF"/>
    <w:rsid w:val="00B51B46"/>
    <w:rsid w:val="00B53281"/>
    <w:rsid w:val="00B538B8"/>
    <w:rsid w:val="00B54A5A"/>
    <w:rsid w:val="00B54C7D"/>
    <w:rsid w:val="00B55322"/>
    <w:rsid w:val="00B554F3"/>
    <w:rsid w:val="00B55A42"/>
    <w:rsid w:val="00B55DF9"/>
    <w:rsid w:val="00B56469"/>
    <w:rsid w:val="00B60754"/>
    <w:rsid w:val="00B60925"/>
    <w:rsid w:val="00B61DB3"/>
    <w:rsid w:val="00B62F93"/>
    <w:rsid w:val="00B6392F"/>
    <w:rsid w:val="00B63D26"/>
    <w:rsid w:val="00B643A0"/>
    <w:rsid w:val="00B64604"/>
    <w:rsid w:val="00B64D70"/>
    <w:rsid w:val="00B6542F"/>
    <w:rsid w:val="00B656A6"/>
    <w:rsid w:val="00B66DD0"/>
    <w:rsid w:val="00B679E2"/>
    <w:rsid w:val="00B679FA"/>
    <w:rsid w:val="00B67A77"/>
    <w:rsid w:val="00B67FEB"/>
    <w:rsid w:val="00B71AD3"/>
    <w:rsid w:val="00B728A5"/>
    <w:rsid w:val="00B739CE"/>
    <w:rsid w:val="00B74B7F"/>
    <w:rsid w:val="00B74E4D"/>
    <w:rsid w:val="00B74F7E"/>
    <w:rsid w:val="00B75647"/>
    <w:rsid w:val="00B76402"/>
    <w:rsid w:val="00B764F9"/>
    <w:rsid w:val="00B76A02"/>
    <w:rsid w:val="00B77647"/>
    <w:rsid w:val="00B7794B"/>
    <w:rsid w:val="00B77F14"/>
    <w:rsid w:val="00B77F78"/>
    <w:rsid w:val="00B7A377"/>
    <w:rsid w:val="00B80C8C"/>
    <w:rsid w:val="00B80CBC"/>
    <w:rsid w:val="00B8171F"/>
    <w:rsid w:val="00B8185D"/>
    <w:rsid w:val="00B82066"/>
    <w:rsid w:val="00B82731"/>
    <w:rsid w:val="00B8275F"/>
    <w:rsid w:val="00B8385F"/>
    <w:rsid w:val="00B8390A"/>
    <w:rsid w:val="00B84DA6"/>
    <w:rsid w:val="00B84E9C"/>
    <w:rsid w:val="00B854E3"/>
    <w:rsid w:val="00B866C9"/>
    <w:rsid w:val="00B86883"/>
    <w:rsid w:val="00B86A51"/>
    <w:rsid w:val="00B87F1A"/>
    <w:rsid w:val="00B900B2"/>
    <w:rsid w:val="00B903CE"/>
    <w:rsid w:val="00B90AD2"/>
    <w:rsid w:val="00B91366"/>
    <w:rsid w:val="00B9219A"/>
    <w:rsid w:val="00B929DB"/>
    <w:rsid w:val="00B93264"/>
    <w:rsid w:val="00B938F5"/>
    <w:rsid w:val="00B944DB"/>
    <w:rsid w:val="00B954CB"/>
    <w:rsid w:val="00B95658"/>
    <w:rsid w:val="00B95963"/>
    <w:rsid w:val="00B9644D"/>
    <w:rsid w:val="00B965DB"/>
    <w:rsid w:val="00B96CE9"/>
    <w:rsid w:val="00B97941"/>
    <w:rsid w:val="00B97D2F"/>
    <w:rsid w:val="00B97DFB"/>
    <w:rsid w:val="00BA0DAB"/>
    <w:rsid w:val="00BA0F2F"/>
    <w:rsid w:val="00BA1BC5"/>
    <w:rsid w:val="00BA1D70"/>
    <w:rsid w:val="00BA329F"/>
    <w:rsid w:val="00BA484F"/>
    <w:rsid w:val="00BA5638"/>
    <w:rsid w:val="00BA5CFB"/>
    <w:rsid w:val="00BA628E"/>
    <w:rsid w:val="00BA6974"/>
    <w:rsid w:val="00BA72CA"/>
    <w:rsid w:val="00BA75CF"/>
    <w:rsid w:val="00BB0644"/>
    <w:rsid w:val="00BB1EE7"/>
    <w:rsid w:val="00BB217A"/>
    <w:rsid w:val="00BB24EE"/>
    <w:rsid w:val="00BB254C"/>
    <w:rsid w:val="00BB26FC"/>
    <w:rsid w:val="00BB2B1E"/>
    <w:rsid w:val="00BB2B4C"/>
    <w:rsid w:val="00BB2E1C"/>
    <w:rsid w:val="00BB3775"/>
    <w:rsid w:val="00BB3B8B"/>
    <w:rsid w:val="00BB46E2"/>
    <w:rsid w:val="00BB4E54"/>
    <w:rsid w:val="00BB50B3"/>
    <w:rsid w:val="00BB50E2"/>
    <w:rsid w:val="00BB52FC"/>
    <w:rsid w:val="00BB6369"/>
    <w:rsid w:val="00BB644C"/>
    <w:rsid w:val="00BB6A13"/>
    <w:rsid w:val="00BB712E"/>
    <w:rsid w:val="00BB73F5"/>
    <w:rsid w:val="00BB7508"/>
    <w:rsid w:val="00BC03DC"/>
    <w:rsid w:val="00BC109E"/>
    <w:rsid w:val="00BC13D0"/>
    <w:rsid w:val="00BC3C45"/>
    <w:rsid w:val="00BC3E82"/>
    <w:rsid w:val="00BC3FA2"/>
    <w:rsid w:val="00BC4B58"/>
    <w:rsid w:val="00BC5F43"/>
    <w:rsid w:val="00BC6238"/>
    <w:rsid w:val="00BC6C7A"/>
    <w:rsid w:val="00BD016E"/>
    <w:rsid w:val="00BD06EE"/>
    <w:rsid w:val="00BD14A8"/>
    <w:rsid w:val="00BD1D03"/>
    <w:rsid w:val="00BD28A9"/>
    <w:rsid w:val="00BD2DE4"/>
    <w:rsid w:val="00BD2E60"/>
    <w:rsid w:val="00BD2F1B"/>
    <w:rsid w:val="00BD3091"/>
    <w:rsid w:val="00BD3290"/>
    <w:rsid w:val="00BD437F"/>
    <w:rsid w:val="00BD493F"/>
    <w:rsid w:val="00BD51A2"/>
    <w:rsid w:val="00BD563B"/>
    <w:rsid w:val="00BD5B16"/>
    <w:rsid w:val="00BD5B8F"/>
    <w:rsid w:val="00BD5E64"/>
    <w:rsid w:val="00BD5E6F"/>
    <w:rsid w:val="00BD5F99"/>
    <w:rsid w:val="00BD661B"/>
    <w:rsid w:val="00BD68D1"/>
    <w:rsid w:val="00BD6A8B"/>
    <w:rsid w:val="00BD6C99"/>
    <w:rsid w:val="00BD752C"/>
    <w:rsid w:val="00BD75CE"/>
    <w:rsid w:val="00BE0D67"/>
    <w:rsid w:val="00BE0EE5"/>
    <w:rsid w:val="00BE25B5"/>
    <w:rsid w:val="00BE2EBF"/>
    <w:rsid w:val="00BE43C7"/>
    <w:rsid w:val="00BE57C1"/>
    <w:rsid w:val="00BE5CA2"/>
    <w:rsid w:val="00BE7194"/>
    <w:rsid w:val="00BE7417"/>
    <w:rsid w:val="00BE7A3F"/>
    <w:rsid w:val="00BF06C1"/>
    <w:rsid w:val="00BF0B83"/>
    <w:rsid w:val="00BF1D49"/>
    <w:rsid w:val="00BF1E70"/>
    <w:rsid w:val="00BF2601"/>
    <w:rsid w:val="00BF2732"/>
    <w:rsid w:val="00BF31CE"/>
    <w:rsid w:val="00BF3321"/>
    <w:rsid w:val="00BF3902"/>
    <w:rsid w:val="00BF45FF"/>
    <w:rsid w:val="00BF4662"/>
    <w:rsid w:val="00BF4B12"/>
    <w:rsid w:val="00BF58C9"/>
    <w:rsid w:val="00BF6063"/>
    <w:rsid w:val="00BF719B"/>
    <w:rsid w:val="00C0041C"/>
    <w:rsid w:val="00C00CFD"/>
    <w:rsid w:val="00C018BA"/>
    <w:rsid w:val="00C01B4A"/>
    <w:rsid w:val="00C02046"/>
    <w:rsid w:val="00C02781"/>
    <w:rsid w:val="00C032E3"/>
    <w:rsid w:val="00C03518"/>
    <w:rsid w:val="00C03899"/>
    <w:rsid w:val="00C03C6C"/>
    <w:rsid w:val="00C04722"/>
    <w:rsid w:val="00C049B2"/>
    <w:rsid w:val="00C04FEC"/>
    <w:rsid w:val="00C05398"/>
    <w:rsid w:val="00C0614F"/>
    <w:rsid w:val="00C066AD"/>
    <w:rsid w:val="00C06E61"/>
    <w:rsid w:val="00C07F7C"/>
    <w:rsid w:val="00C1166D"/>
    <w:rsid w:val="00C117FF"/>
    <w:rsid w:val="00C11A80"/>
    <w:rsid w:val="00C125E8"/>
    <w:rsid w:val="00C13A33"/>
    <w:rsid w:val="00C1440F"/>
    <w:rsid w:val="00C153E4"/>
    <w:rsid w:val="00C15AC7"/>
    <w:rsid w:val="00C16AFC"/>
    <w:rsid w:val="00C16C0C"/>
    <w:rsid w:val="00C17714"/>
    <w:rsid w:val="00C17979"/>
    <w:rsid w:val="00C20147"/>
    <w:rsid w:val="00C21305"/>
    <w:rsid w:val="00C2140F"/>
    <w:rsid w:val="00C219FF"/>
    <w:rsid w:val="00C21D8E"/>
    <w:rsid w:val="00C2259D"/>
    <w:rsid w:val="00C22684"/>
    <w:rsid w:val="00C23B7A"/>
    <w:rsid w:val="00C23FAB"/>
    <w:rsid w:val="00C240BF"/>
    <w:rsid w:val="00C244AE"/>
    <w:rsid w:val="00C24BD3"/>
    <w:rsid w:val="00C26BC4"/>
    <w:rsid w:val="00C26E74"/>
    <w:rsid w:val="00C273BB"/>
    <w:rsid w:val="00C27938"/>
    <w:rsid w:val="00C27A37"/>
    <w:rsid w:val="00C30315"/>
    <w:rsid w:val="00C303B5"/>
    <w:rsid w:val="00C311AC"/>
    <w:rsid w:val="00C31F21"/>
    <w:rsid w:val="00C32810"/>
    <w:rsid w:val="00C329B4"/>
    <w:rsid w:val="00C32A77"/>
    <w:rsid w:val="00C337A6"/>
    <w:rsid w:val="00C34267"/>
    <w:rsid w:val="00C34705"/>
    <w:rsid w:val="00C34A44"/>
    <w:rsid w:val="00C353A1"/>
    <w:rsid w:val="00C357E4"/>
    <w:rsid w:val="00C36143"/>
    <w:rsid w:val="00C36534"/>
    <w:rsid w:val="00C37366"/>
    <w:rsid w:val="00C37D91"/>
    <w:rsid w:val="00C4225A"/>
    <w:rsid w:val="00C42E6D"/>
    <w:rsid w:val="00C434EE"/>
    <w:rsid w:val="00C4374E"/>
    <w:rsid w:val="00C43752"/>
    <w:rsid w:val="00C438EC"/>
    <w:rsid w:val="00C44874"/>
    <w:rsid w:val="00C450DF"/>
    <w:rsid w:val="00C45132"/>
    <w:rsid w:val="00C466B8"/>
    <w:rsid w:val="00C4694D"/>
    <w:rsid w:val="00C47515"/>
    <w:rsid w:val="00C47853"/>
    <w:rsid w:val="00C50185"/>
    <w:rsid w:val="00C515BC"/>
    <w:rsid w:val="00C52884"/>
    <w:rsid w:val="00C5464C"/>
    <w:rsid w:val="00C546D2"/>
    <w:rsid w:val="00C55945"/>
    <w:rsid w:val="00C55A3C"/>
    <w:rsid w:val="00C569E3"/>
    <w:rsid w:val="00C5752A"/>
    <w:rsid w:val="00C57798"/>
    <w:rsid w:val="00C60CB4"/>
    <w:rsid w:val="00C62A02"/>
    <w:rsid w:val="00C67258"/>
    <w:rsid w:val="00C67503"/>
    <w:rsid w:val="00C71393"/>
    <w:rsid w:val="00C72066"/>
    <w:rsid w:val="00C737A5"/>
    <w:rsid w:val="00C73A27"/>
    <w:rsid w:val="00C73A38"/>
    <w:rsid w:val="00C73AA3"/>
    <w:rsid w:val="00C743E9"/>
    <w:rsid w:val="00C74E51"/>
    <w:rsid w:val="00C75113"/>
    <w:rsid w:val="00C75F21"/>
    <w:rsid w:val="00C7609F"/>
    <w:rsid w:val="00C768A2"/>
    <w:rsid w:val="00C77A28"/>
    <w:rsid w:val="00C80897"/>
    <w:rsid w:val="00C81276"/>
    <w:rsid w:val="00C8226E"/>
    <w:rsid w:val="00C82400"/>
    <w:rsid w:val="00C830D5"/>
    <w:rsid w:val="00C832C9"/>
    <w:rsid w:val="00C834E1"/>
    <w:rsid w:val="00C83EA3"/>
    <w:rsid w:val="00C846E2"/>
    <w:rsid w:val="00C8485C"/>
    <w:rsid w:val="00C84AC3"/>
    <w:rsid w:val="00C84B9A"/>
    <w:rsid w:val="00C85070"/>
    <w:rsid w:val="00C85A7A"/>
    <w:rsid w:val="00C87926"/>
    <w:rsid w:val="00C90249"/>
    <w:rsid w:val="00C91407"/>
    <w:rsid w:val="00C923E4"/>
    <w:rsid w:val="00C92C0A"/>
    <w:rsid w:val="00C93EBB"/>
    <w:rsid w:val="00C9475E"/>
    <w:rsid w:val="00C95724"/>
    <w:rsid w:val="00C9725F"/>
    <w:rsid w:val="00C9757A"/>
    <w:rsid w:val="00C97F62"/>
    <w:rsid w:val="00C97F9B"/>
    <w:rsid w:val="00CA00C8"/>
    <w:rsid w:val="00CA2331"/>
    <w:rsid w:val="00CA2BFB"/>
    <w:rsid w:val="00CA3AA6"/>
    <w:rsid w:val="00CA4F67"/>
    <w:rsid w:val="00CA5201"/>
    <w:rsid w:val="00CA58A3"/>
    <w:rsid w:val="00CA5AF7"/>
    <w:rsid w:val="00CB0216"/>
    <w:rsid w:val="00CB02DF"/>
    <w:rsid w:val="00CB0C48"/>
    <w:rsid w:val="00CB0F62"/>
    <w:rsid w:val="00CB1879"/>
    <w:rsid w:val="00CB1BD6"/>
    <w:rsid w:val="00CB1E2A"/>
    <w:rsid w:val="00CB20AE"/>
    <w:rsid w:val="00CB22D8"/>
    <w:rsid w:val="00CB2B86"/>
    <w:rsid w:val="00CB3A17"/>
    <w:rsid w:val="00CB3F6E"/>
    <w:rsid w:val="00CB49D2"/>
    <w:rsid w:val="00CB5A65"/>
    <w:rsid w:val="00CB643C"/>
    <w:rsid w:val="00CC0863"/>
    <w:rsid w:val="00CC1368"/>
    <w:rsid w:val="00CC19A3"/>
    <w:rsid w:val="00CC1AB2"/>
    <w:rsid w:val="00CC27D1"/>
    <w:rsid w:val="00CC2A74"/>
    <w:rsid w:val="00CC2DB6"/>
    <w:rsid w:val="00CC3D73"/>
    <w:rsid w:val="00CC4262"/>
    <w:rsid w:val="00CC686E"/>
    <w:rsid w:val="00CC7FB5"/>
    <w:rsid w:val="00CD0125"/>
    <w:rsid w:val="00CD0244"/>
    <w:rsid w:val="00CD0556"/>
    <w:rsid w:val="00CD0BB6"/>
    <w:rsid w:val="00CD1172"/>
    <w:rsid w:val="00CD1473"/>
    <w:rsid w:val="00CD22BD"/>
    <w:rsid w:val="00CD2381"/>
    <w:rsid w:val="00CD27D8"/>
    <w:rsid w:val="00CD321A"/>
    <w:rsid w:val="00CD39FE"/>
    <w:rsid w:val="00CD3A1A"/>
    <w:rsid w:val="00CD3AB4"/>
    <w:rsid w:val="00CD3E1A"/>
    <w:rsid w:val="00CD490B"/>
    <w:rsid w:val="00CD4AA7"/>
    <w:rsid w:val="00CD5695"/>
    <w:rsid w:val="00CD6A47"/>
    <w:rsid w:val="00CD7BA1"/>
    <w:rsid w:val="00CE1BFA"/>
    <w:rsid w:val="00CE2A17"/>
    <w:rsid w:val="00CE2B9A"/>
    <w:rsid w:val="00CE3745"/>
    <w:rsid w:val="00CE4363"/>
    <w:rsid w:val="00CE4555"/>
    <w:rsid w:val="00CE4A0B"/>
    <w:rsid w:val="00CE4F95"/>
    <w:rsid w:val="00CE5BA7"/>
    <w:rsid w:val="00CE61BC"/>
    <w:rsid w:val="00CE7B2A"/>
    <w:rsid w:val="00CF013D"/>
    <w:rsid w:val="00CF056A"/>
    <w:rsid w:val="00CF0CE2"/>
    <w:rsid w:val="00CF264B"/>
    <w:rsid w:val="00CF29EF"/>
    <w:rsid w:val="00CF2DBD"/>
    <w:rsid w:val="00CF2F98"/>
    <w:rsid w:val="00CF3869"/>
    <w:rsid w:val="00CF40B2"/>
    <w:rsid w:val="00CF5B09"/>
    <w:rsid w:val="00CF62B0"/>
    <w:rsid w:val="00CF6420"/>
    <w:rsid w:val="00D00294"/>
    <w:rsid w:val="00D008D8"/>
    <w:rsid w:val="00D02C18"/>
    <w:rsid w:val="00D03461"/>
    <w:rsid w:val="00D049E6"/>
    <w:rsid w:val="00D0515B"/>
    <w:rsid w:val="00D053D7"/>
    <w:rsid w:val="00D0562B"/>
    <w:rsid w:val="00D05F35"/>
    <w:rsid w:val="00D06084"/>
    <w:rsid w:val="00D06D44"/>
    <w:rsid w:val="00D079C2"/>
    <w:rsid w:val="00D10B19"/>
    <w:rsid w:val="00D1147A"/>
    <w:rsid w:val="00D118B6"/>
    <w:rsid w:val="00D1262A"/>
    <w:rsid w:val="00D12695"/>
    <w:rsid w:val="00D12932"/>
    <w:rsid w:val="00D12E67"/>
    <w:rsid w:val="00D1485C"/>
    <w:rsid w:val="00D14D36"/>
    <w:rsid w:val="00D16962"/>
    <w:rsid w:val="00D17D7B"/>
    <w:rsid w:val="00D17EFE"/>
    <w:rsid w:val="00D20121"/>
    <w:rsid w:val="00D201F0"/>
    <w:rsid w:val="00D20215"/>
    <w:rsid w:val="00D2054E"/>
    <w:rsid w:val="00D20656"/>
    <w:rsid w:val="00D216AA"/>
    <w:rsid w:val="00D23037"/>
    <w:rsid w:val="00D2320F"/>
    <w:rsid w:val="00D23F21"/>
    <w:rsid w:val="00D24257"/>
    <w:rsid w:val="00D24F0D"/>
    <w:rsid w:val="00D251D3"/>
    <w:rsid w:val="00D252E5"/>
    <w:rsid w:val="00D256EE"/>
    <w:rsid w:val="00D25FBB"/>
    <w:rsid w:val="00D26EEE"/>
    <w:rsid w:val="00D27FB3"/>
    <w:rsid w:val="00D307CD"/>
    <w:rsid w:val="00D30ACF"/>
    <w:rsid w:val="00D30E2F"/>
    <w:rsid w:val="00D3254C"/>
    <w:rsid w:val="00D3258C"/>
    <w:rsid w:val="00D32692"/>
    <w:rsid w:val="00D3301C"/>
    <w:rsid w:val="00D331DA"/>
    <w:rsid w:val="00D33E0D"/>
    <w:rsid w:val="00D342F0"/>
    <w:rsid w:val="00D344F1"/>
    <w:rsid w:val="00D34515"/>
    <w:rsid w:val="00D34F4C"/>
    <w:rsid w:val="00D353CD"/>
    <w:rsid w:val="00D35797"/>
    <w:rsid w:val="00D35971"/>
    <w:rsid w:val="00D3640B"/>
    <w:rsid w:val="00D374C2"/>
    <w:rsid w:val="00D37E2E"/>
    <w:rsid w:val="00D40310"/>
    <w:rsid w:val="00D40944"/>
    <w:rsid w:val="00D41C26"/>
    <w:rsid w:val="00D41CC3"/>
    <w:rsid w:val="00D429C0"/>
    <w:rsid w:val="00D4341B"/>
    <w:rsid w:val="00D437C6"/>
    <w:rsid w:val="00D437FD"/>
    <w:rsid w:val="00D43C17"/>
    <w:rsid w:val="00D4409A"/>
    <w:rsid w:val="00D4409F"/>
    <w:rsid w:val="00D44124"/>
    <w:rsid w:val="00D444BE"/>
    <w:rsid w:val="00D45130"/>
    <w:rsid w:val="00D45448"/>
    <w:rsid w:val="00D45492"/>
    <w:rsid w:val="00D46398"/>
    <w:rsid w:val="00D47AED"/>
    <w:rsid w:val="00D503F6"/>
    <w:rsid w:val="00D520C5"/>
    <w:rsid w:val="00D5219D"/>
    <w:rsid w:val="00D5275F"/>
    <w:rsid w:val="00D52F3D"/>
    <w:rsid w:val="00D53612"/>
    <w:rsid w:val="00D53E07"/>
    <w:rsid w:val="00D543AD"/>
    <w:rsid w:val="00D54D0F"/>
    <w:rsid w:val="00D54D76"/>
    <w:rsid w:val="00D55063"/>
    <w:rsid w:val="00D553CA"/>
    <w:rsid w:val="00D5567B"/>
    <w:rsid w:val="00D55B2D"/>
    <w:rsid w:val="00D560AB"/>
    <w:rsid w:val="00D56399"/>
    <w:rsid w:val="00D56C3C"/>
    <w:rsid w:val="00D56D1D"/>
    <w:rsid w:val="00D56D24"/>
    <w:rsid w:val="00D5738D"/>
    <w:rsid w:val="00D573C4"/>
    <w:rsid w:val="00D57D77"/>
    <w:rsid w:val="00D57EBF"/>
    <w:rsid w:val="00D6088B"/>
    <w:rsid w:val="00D61704"/>
    <w:rsid w:val="00D62501"/>
    <w:rsid w:val="00D634FC"/>
    <w:rsid w:val="00D643F1"/>
    <w:rsid w:val="00D64D19"/>
    <w:rsid w:val="00D6563F"/>
    <w:rsid w:val="00D65A8F"/>
    <w:rsid w:val="00D65D9D"/>
    <w:rsid w:val="00D66958"/>
    <w:rsid w:val="00D66BF7"/>
    <w:rsid w:val="00D670FF"/>
    <w:rsid w:val="00D675E0"/>
    <w:rsid w:val="00D700E5"/>
    <w:rsid w:val="00D702DE"/>
    <w:rsid w:val="00D71641"/>
    <w:rsid w:val="00D72547"/>
    <w:rsid w:val="00D72D1A"/>
    <w:rsid w:val="00D73219"/>
    <w:rsid w:val="00D74D17"/>
    <w:rsid w:val="00D753C9"/>
    <w:rsid w:val="00D75B6D"/>
    <w:rsid w:val="00D76C36"/>
    <w:rsid w:val="00D80F66"/>
    <w:rsid w:val="00D81356"/>
    <w:rsid w:val="00D82531"/>
    <w:rsid w:val="00D82D96"/>
    <w:rsid w:val="00D82F54"/>
    <w:rsid w:val="00D83119"/>
    <w:rsid w:val="00D832B2"/>
    <w:rsid w:val="00D83437"/>
    <w:rsid w:val="00D83A65"/>
    <w:rsid w:val="00D83AFE"/>
    <w:rsid w:val="00D83DDE"/>
    <w:rsid w:val="00D84C2C"/>
    <w:rsid w:val="00D867D2"/>
    <w:rsid w:val="00D8752E"/>
    <w:rsid w:val="00D87A66"/>
    <w:rsid w:val="00D90420"/>
    <w:rsid w:val="00D9055F"/>
    <w:rsid w:val="00D91138"/>
    <w:rsid w:val="00D9162C"/>
    <w:rsid w:val="00D9193F"/>
    <w:rsid w:val="00D94E8D"/>
    <w:rsid w:val="00D951CB"/>
    <w:rsid w:val="00D96AE2"/>
    <w:rsid w:val="00D96B1A"/>
    <w:rsid w:val="00D96C29"/>
    <w:rsid w:val="00D96E5C"/>
    <w:rsid w:val="00D970DE"/>
    <w:rsid w:val="00D9723A"/>
    <w:rsid w:val="00D97974"/>
    <w:rsid w:val="00D97E70"/>
    <w:rsid w:val="00DA039C"/>
    <w:rsid w:val="00DA0502"/>
    <w:rsid w:val="00DA0B3F"/>
    <w:rsid w:val="00DA156A"/>
    <w:rsid w:val="00DA1774"/>
    <w:rsid w:val="00DA2289"/>
    <w:rsid w:val="00DA2838"/>
    <w:rsid w:val="00DA3141"/>
    <w:rsid w:val="00DA3535"/>
    <w:rsid w:val="00DA37FB"/>
    <w:rsid w:val="00DA4447"/>
    <w:rsid w:val="00DA4D21"/>
    <w:rsid w:val="00DA4E91"/>
    <w:rsid w:val="00DA5E70"/>
    <w:rsid w:val="00DA666C"/>
    <w:rsid w:val="00DA68D3"/>
    <w:rsid w:val="00DB04BD"/>
    <w:rsid w:val="00DB0921"/>
    <w:rsid w:val="00DB09B0"/>
    <w:rsid w:val="00DB09D0"/>
    <w:rsid w:val="00DB2C54"/>
    <w:rsid w:val="00DB31C2"/>
    <w:rsid w:val="00DB336C"/>
    <w:rsid w:val="00DB351F"/>
    <w:rsid w:val="00DB367A"/>
    <w:rsid w:val="00DB37E3"/>
    <w:rsid w:val="00DB37E4"/>
    <w:rsid w:val="00DB44F2"/>
    <w:rsid w:val="00DB49BB"/>
    <w:rsid w:val="00DB4BEE"/>
    <w:rsid w:val="00DB4BF3"/>
    <w:rsid w:val="00DB4FE4"/>
    <w:rsid w:val="00DB542D"/>
    <w:rsid w:val="00DB610F"/>
    <w:rsid w:val="00DB64B4"/>
    <w:rsid w:val="00DB66FC"/>
    <w:rsid w:val="00DC02C8"/>
    <w:rsid w:val="00DC0406"/>
    <w:rsid w:val="00DC188B"/>
    <w:rsid w:val="00DC19AD"/>
    <w:rsid w:val="00DC251D"/>
    <w:rsid w:val="00DC2523"/>
    <w:rsid w:val="00DC33E6"/>
    <w:rsid w:val="00DC376F"/>
    <w:rsid w:val="00DC3F2C"/>
    <w:rsid w:val="00DC3F9B"/>
    <w:rsid w:val="00DC4BC5"/>
    <w:rsid w:val="00DC5009"/>
    <w:rsid w:val="00DC55AC"/>
    <w:rsid w:val="00DC5E4B"/>
    <w:rsid w:val="00DC6304"/>
    <w:rsid w:val="00DC685B"/>
    <w:rsid w:val="00DC6F56"/>
    <w:rsid w:val="00DD04FB"/>
    <w:rsid w:val="00DD0A50"/>
    <w:rsid w:val="00DD2327"/>
    <w:rsid w:val="00DD38AB"/>
    <w:rsid w:val="00DD3E2A"/>
    <w:rsid w:val="00DD75EE"/>
    <w:rsid w:val="00DE0480"/>
    <w:rsid w:val="00DE055A"/>
    <w:rsid w:val="00DE0569"/>
    <w:rsid w:val="00DE1181"/>
    <w:rsid w:val="00DE1C52"/>
    <w:rsid w:val="00DE206D"/>
    <w:rsid w:val="00DE3487"/>
    <w:rsid w:val="00DE3760"/>
    <w:rsid w:val="00DE3A27"/>
    <w:rsid w:val="00DE53F4"/>
    <w:rsid w:val="00DE542B"/>
    <w:rsid w:val="00DE6671"/>
    <w:rsid w:val="00DE6C3C"/>
    <w:rsid w:val="00DE78E1"/>
    <w:rsid w:val="00DE7E11"/>
    <w:rsid w:val="00DF07B8"/>
    <w:rsid w:val="00DF0A9F"/>
    <w:rsid w:val="00DF1493"/>
    <w:rsid w:val="00DF19B3"/>
    <w:rsid w:val="00DF2184"/>
    <w:rsid w:val="00DF2341"/>
    <w:rsid w:val="00DF270A"/>
    <w:rsid w:val="00DF3296"/>
    <w:rsid w:val="00DF342C"/>
    <w:rsid w:val="00DF4910"/>
    <w:rsid w:val="00DF55FD"/>
    <w:rsid w:val="00DF56D1"/>
    <w:rsid w:val="00DF5766"/>
    <w:rsid w:val="00DF57F2"/>
    <w:rsid w:val="00DF600E"/>
    <w:rsid w:val="00DF6148"/>
    <w:rsid w:val="00DF616B"/>
    <w:rsid w:val="00DF6E6C"/>
    <w:rsid w:val="00DF6FA7"/>
    <w:rsid w:val="00DF7A40"/>
    <w:rsid w:val="00DF7AA3"/>
    <w:rsid w:val="00DF7ABA"/>
    <w:rsid w:val="00DF7DFA"/>
    <w:rsid w:val="00E00D1B"/>
    <w:rsid w:val="00E011BF"/>
    <w:rsid w:val="00E01B26"/>
    <w:rsid w:val="00E01CB4"/>
    <w:rsid w:val="00E01EDA"/>
    <w:rsid w:val="00E0271F"/>
    <w:rsid w:val="00E032AB"/>
    <w:rsid w:val="00E0380B"/>
    <w:rsid w:val="00E03B76"/>
    <w:rsid w:val="00E0441D"/>
    <w:rsid w:val="00E047D6"/>
    <w:rsid w:val="00E04B4E"/>
    <w:rsid w:val="00E04B7D"/>
    <w:rsid w:val="00E04FDE"/>
    <w:rsid w:val="00E05EBE"/>
    <w:rsid w:val="00E06080"/>
    <w:rsid w:val="00E069E6"/>
    <w:rsid w:val="00E1057E"/>
    <w:rsid w:val="00E10A5F"/>
    <w:rsid w:val="00E10BE0"/>
    <w:rsid w:val="00E10DB9"/>
    <w:rsid w:val="00E118F3"/>
    <w:rsid w:val="00E11B3B"/>
    <w:rsid w:val="00E11B4F"/>
    <w:rsid w:val="00E1228C"/>
    <w:rsid w:val="00E122FF"/>
    <w:rsid w:val="00E126AC"/>
    <w:rsid w:val="00E13D7E"/>
    <w:rsid w:val="00E147E1"/>
    <w:rsid w:val="00E148FB"/>
    <w:rsid w:val="00E14A6A"/>
    <w:rsid w:val="00E151AD"/>
    <w:rsid w:val="00E159FD"/>
    <w:rsid w:val="00E176B0"/>
    <w:rsid w:val="00E20246"/>
    <w:rsid w:val="00E215DC"/>
    <w:rsid w:val="00E2224D"/>
    <w:rsid w:val="00E2231C"/>
    <w:rsid w:val="00E22A40"/>
    <w:rsid w:val="00E22C4A"/>
    <w:rsid w:val="00E23AFE"/>
    <w:rsid w:val="00E25B9D"/>
    <w:rsid w:val="00E2668C"/>
    <w:rsid w:val="00E2778B"/>
    <w:rsid w:val="00E31904"/>
    <w:rsid w:val="00E31D5A"/>
    <w:rsid w:val="00E3204D"/>
    <w:rsid w:val="00E33451"/>
    <w:rsid w:val="00E33C4B"/>
    <w:rsid w:val="00E33DC0"/>
    <w:rsid w:val="00E345A0"/>
    <w:rsid w:val="00E34922"/>
    <w:rsid w:val="00E34D2B"/>
    <w:rsid w:val="00E36188"/>
    <w:rsid w:val="00E36526"/>
    <w:rsid w:val="00E368E7"/>
    <w:rsid w:val="00E37E04"/>
    <w:rsid w:val="00E40105"/>
    <w:rsid w:val="00E407C6"/>
    <w:rsid w:val="00E41C31"/>
    <w:rsid w:val="00E42323"/>
    <w:rsid w:val="00E4264F"/>
    <w:rsid w:val="00E4298C"/>
    <w:rsid w:val="00E433C2"/>
    <w:rsid w:val="00E45278"/>
    <w:rsid w:val="00E46DE8"/>
    <w:rsid w:val="00E47C82"/>
    <w:rsid w:val="00E507C1"/>
    <w:rsid w:val="00E51B09"/>
    <w:rsid w:val="00E5252E"/>
    <w:rsid w:val="00E528D2"/>
    <w:rsid w:val="00E52D34"/>
    <w:rsid w:val="00E53771"/>
    <w:rsid w:val="00E54D9E"/>
    <w:rsid w:val="00E54EE4"/>
    <w:rsid w:val="00E55448"/>
    <w:rsid w:val="00E554AB"/>
    <w:rsid w:val="00E557D6"/>
    <w:rsid w:val="00E55F96"/>
    <w:rsid w:val="00E56A87"/>
    <w:rsid w:val="00E5731F"/>
    <w:rsid w:val="00E57B3D"/>
    <w:rsid w:val="00E5D82C"/>
    <w:rsid w:val="00E60D4A"/>
    <w:rsid w:val="00E6182B"/>
    <w:rsid w:val="00E629C1"/>
    <w:rsid w:val="00E63652"/>
    <w:rsid w:val="00E638E7"/>
    <w:rsid w:val="00E63ACD"/>
    <w:rsid w:val="00E64876"/>
    <w:rsid w:val="00E64F9D"/>
    <w:rsid w:val="00E6792B"/>
    <w:rsid w:val="00E67ADB"/>
    <w:rsid w:val="00E71D7D"/>
    <w:rsid w:val="00E73619"/>
    <w:rsid w:val="00E73630"/>
    <w:rsid w:val="00E73FD3"/>
    <w:rsid w:val="00E7404A"/>
    <w:rsid w:val="00E74244"/>
    <w:rsid w:val="00E74D12"/>
    <w:rsid w:val="00E75199"/>
    <w:rsid w:val="00E759C0"/>
    <w:rsid w:val="00E76DA8"/>
    <w:rsid w:val="00E778EC"/>
    <w:rsid w:val="00E81E41"/>
    <w:rsid w:val="00E83453"/>
    <w:rsid w:val="00E83BB5"/>
    <w:rsid w:val="00E845B3"/>
    <w:rsid w:val="00E84CE0"/>
    <w:rsid w:val="00E85D0E"/>
    <w:rsid w:val="00E86B29"/>
    <w:rsid w:val="00E86F66"/>
    <w:rsid w:val="00E87104"/>
    <w:rsid w:val="00E872A3"/>
    <w:rsid w:val="00E9043D"/>
    <w:rsid w:val="00E90C53"/>
    <w:rsid w:val="00E91372"/>
    <w:rsid w:val="00E91616"/>
    <w:rsid w:val="00E91BCE"/>
    <w:rsid w:val="00E92F93"/>
    <w:rsid w:val="00E93488"/>
    <w:rsid w:val="00E936D0"/>
    <w:rsid w:val="00E93925"/>
    <w:rsid w:val="00E9455B"/>
    <w:rsid w:val="00E95920"/>
    <w:rsid w:val="00E95C5B"/>
    <w:rsid w:val="00E95D29"/>
    <w:rsid w:val="00E96106"/>
    <w:rsid w:val="00E96840"/>
    <w:rsid w:val="00E9696A"/>
    <w:rsid w:val="00E97483"/>
    <w:rsid w:val="00E9771A"/>
    <w:rsid w:val="00E9791C"/>
    <w:rsid w:val="00E97CB7"/>
    <w:rsid w:val="00EA003E"/>
    <w:rsid w:val="00EA29B1"/>
    <w:rsid w:val="00EA2B6A"/>
    <w:rsid w:val="00EA3898"/>
    <w:rsid w:val="00EA39D6"/>
    <w:rsid w:val="00EA45B6"/>
    <w:rsid w:val="00EA4FFE"/>
    <w:rsid w:val="00EA5D93"/>
    <w:rsid w:val="00EA77BB"/>
    <w:rsid w:val="00EA7904"/>
    <w:rsid w:val="00EB0805"/>
    <w:rsid w:val="00EB332D"/>
    <w:rsid w:val="00EB412F"/>
    <w:rsid w:val="00EB5360"/>
    <w:rsid w:val="00EB5589"/>
    <w:rsid w:val="00EB5735"/>
    <w:rsid w:val="00EB5A70"/>
    <w:rsid w:val="00EB694B"/>
    <w:rsid w:val="00EB6DFB"/>
    <w:rsid w:val="00EB6ED4"/>
    <w:rsid w:val="00EC0600"/>
    <w:rsid w:val="00EC0662"/>
    <w:rsid w:val="00EC07B6"/>
    <w:rsid w:val="00EC0A7A"/>
    <w:rsid w:val="00EC0C1D"/>
    <w:rsid w:val="00EC0D02"/>
    <w:rsid w:val="00EC19AD"/>
    <w:rsid w:val="00EC2ACA"/>
    <w:rsid w:val="00EC332C"/>
    <w:rsid w:val="00EC3D5F"/>
    <w:rsid w:val="00EC3F3F"/>
    <w:rsid w:val="00EC4925"/>
    <w:rsid w:val="00EC5E40"/>
    <w:rsid w:val="00EC6581"/>
    <w:rsid w:val="00EC6D87"/>
    <w:rsid w:val="00EC73C2"/>
    <w:rsid w:val="00EC7545"/>
    <w:rsid w:val="00EC7834"/>
    <w:rsid w:val="00ED0A5F"/>
    <w:rsid w:val="00ED0E97"/>
    <w:rsid w:val="00ED1608"/>
    <w:rsid w:val="00ED18D5"/>
    <w:rsid w:val="00ED227B"/>
    <w:rsid w:val="00ED2E80"/>
    <w:rsid w:val="00ED2F96"/>
    <w:rsid w:val="00ED3019"/>
    <w:rsid w:val="00ED33CE"/>
    <w:rsid w:val="00ED3D4D"/>
    <w:rsid w:val="00ED4496"/>
    <w:rsid w:val="00ED471B"/>
    <w:rsid w:val="00ED5415"/>
    <w:rsid w:val="00ED7EB7"/>
    <w:rsid w:val="00EE0873"/>
    <w:rsid w:val="00EE0D2F"/>
    <w:rsid w:val="00EE272D"/>
    <w:rsid w:val="00EE2843"/>
    <w:rsid w:val="00EE2DA3"/>
    <w:rsid w:val="00EE32A4"/>
    <w:rsid w:val="00EE3C6F"/>
    <w:rsid w:val="00EE4177"/>
    <w:rsid w:val="00EE601C"/>
    <w:rsid w:val="00EE76CC"/>
    <w:rsid w:val="00EE7925"/>
    <w:rsid w:val="00EE7E7F"/>
    <w:rsid w:val="00EF03F4"/>
    <w:rsid w:val="00EF08F0"/>
    <w:rsid w:val="00EF1E35"/>
    <w:rsid w:val="00EF2216"/>
    <w:rsid w:val="00EF2A9C"/>
    <w:rsid w:val="00EF2D32"/>
    <w:rsid w:val="00EF3605"/>
    <w:rsid w:val="00EF3CA8"/>
    <w:rsid w:val="00EF3F27"/>
    <w:rsid w:val="00EF4094"/>
    <w:rsid w:val="00EF4A2D"/>
    <w:rsid w:val="00EF5898"/>
    <w:rsid w:val="00EF5FB1"/>
    <w:rsid w:val="00EF63C4"/>
    <w:rsid w:val="00EF6710"/>
    <w:rsid w:val="00EF7732"/>
    <w:rsid w:val="00EF79D4"/>
    <w:rsid w:val="00EF7B6F"/>
    <w:rsid w:val="00F0045F"/>
    <w:rsid w:val="00F00702"/>
    <w:rsid w:val="00F00A04"/>
    <w:rsid w:val="00F013C0"/>
    <w:rsid w:val="00F01E50"/>
    <w:rsid w:val="00F02CB2"/>
    <w:rsid w:val="00F02E3C"/>
    <w:rsid w:val="00F03116"/>
    <w:rsid w:val="00F03556"/>
    <w:rsid w:val="00F035B9"/>
    <w:rsid w:val="00F03637"/>
    <w:rsid w:val="00F03FAF"/>
    <w:rsid w:val="00F0450A"/>
    <w:rsid w:val="00F0477A"/>
    <w:rsid w:val="00F04D53"/>
    <w:rsid w:val="00F056D8"/>
    <w:rsid w:val="00F05758"/>
    <w:rsid w:val="00F05BE7"/>
    <w:rsid w:val="00F05BF4"/>
    <w:rsid w:val="00F10162"/>
    <w:rsid w:val="00F10AB8"/>
    <w:rsid w:val="00F10C2B"/>
    <w:rsid w:val="00F10D8C"/>
    <w:rsid w:val="00F119E0"/>
    <w:rsid w:val="00F11D4E"/>
    <w:rsid w:val="00F12102"/>
    <w:rsid w:val="00F12520"/>
    <w:rsid w:val="00F1373E"/>
    <w:rsid w:val="00F13752"/>
    <w:rsid w:val="00F13A52"/>
    <w:rsid w:val="00F13E56"/>
    <w:rsid w:val="00F13E73"/>
    <w:rsid w:val="00F1488A"/>
    <w:rsid w:val="00F14FF3"/>
    <w:rsid w:val="00F15CDD"/>
    <w:rsid w:val="00F1617E"/>
    <w:rsid w:val="00F165D8"/>
    <w:rsid w:val="00F169CF"/>
    <w:rsid w:val="00F16A1E"/>
    <w:rsid w:val="00F16D67"/>
    <w:rsid w:val="00F16DAF"/>
    <w:rsid w:val="00F1711A"/>
    <w:rsid w:val="00F17EBD"/>
    <w:rsid w:val="00F209B8"/>
    <w:rsid w:val="00F22207"/>
    <w:rsid w:val="00F22912"/>
    <w:rsid w:val="00F22962"/>
    <w:rsid w:val="00F23170"/>
    <w:rsid w:val="00F24E87"/>
    <w:rsid w:val="00F25343"/>
    <w:rsid w:val="00F2566C"/>
    <w:rsid w:val="00F2704C"/>
    <w:rsid w:val="00F2717F"/>
    <w:rsid w:val="00F27BD1"/>
    <w:rsid w:val="00F309EB"/>
    <w:rsid w:val="00F310C3"/>
    <w:rsid w:val="00F31DE0"/>
    <w:rsid w:val="00F327A4"/>
    <w:rsid w:val="00F334F0"/>
    <w:rsid w:val="00F34B8B"/>
    <w:rsid w:val="00F36391"/>
    <w:rsid w:val="00F363B3"/>
    <w:rsid w:val="00F36889"/>
    <w:rsid w:val="00F36FB9"/>
    <w:rsid w:val="00F3768C"/>
    <w:rsid w:val="00F37D9D"/>
    <w:rsid w:val="00F39C5E"/>
    <w:rsid w:val="00F40389"/>
    <w:rsid w:val="00F40458"/>
    <w:rsid w:val="00F41BAF"/>
    <w:rsid w:val="00F4293D"/>
    <w:rsid w:val="00F429DE"/>
    <w:rsid w:val="00F435A5"/>
    <w:rsid w:val="00F43685"/>
    <w:rsid w:val="00F4411D"/>
    <w:rsid w:val="00F44439"/>
    <w:rsid w:val="00F44768"/>
    <w:rsid w:val="00F44E6C"/>
    <w:rsid w:val="00F44F7F"/>
    <w:rsid w:val="00F450E0"/>
    <w:rsid w:val="00F460DC"/>
    <w:rsid w:val="00F46780"/>
    <w:rsid w:val="00F4687C"/>
    <w:rsid w:val="00F47568"/>
    <w:rsid w:val="00F51982"/>
    <w:rsid w:val="00F5250A"/>
    <w:rsid w:val="00F52EC2"/>
    <w:rsid w:val="00F52F42"/>
    <w:rsid w:val="00F531EB"/>
    <w:rsid w:val="00F535E5"/>
    <w:rsid w:val="00F53C18"/>
    <w:rsid w:val="00F540BD"/>
    <w:rsid w:val="00F55121"/>
    <w:rsid w:val="00F55277"/>
    <w:rsid w:val="00F55F28"/>
    <w:rsid w:val="00F560EC"/>
    <w:rsid w:val="00F56A4B"/>
    <w:rsid w:val="00F56C67"/>
    <w:rsid w:val="00F57479"/>
    <w:rsid w:val="00F57F77"/>
    <w:rsid w:val="00F5C201"/>
    <w:rsid w:val="00F60214"/>
    <w:rsid w:val="00F602FE"/>
    <w:rsid w:val="00F60B90"/>
    <w:rsid w:val="00F60D58"/>
    <w:rsid w:val="00F61479"/>
    <w:rsid w:val="00F61FD6"/>
    <w:rsid w:val="00F622BC"/>
    <w:rsid w:val="00F63374"/>
    <w:rsid w:val="00F64866"/>
    <w:rsid w:val="00F662C8"/>
    <w:rsid w:val="00F66497"/>
    <w:rsid w:val="00F66594"/>
    <w:rsid w:val="00F66D45"/>
    <w:rsid w:val="00F6755D"/>
    <w:rsid w:val="00F677D0"/>
    <w:rsid w:val="00F678AC"/>
    <w:rsid w:val="00F70353"/>
    <w:rsid w:val="00F730C7"/>
    <w:rsid w:val="00F73220"/>
    <w:rsid w:val="00F737E5"/>
    <w:rsid w:val="00F73B61"/>
    <w:rsid w:val="00F73F13"/>
    <w:rsid w:val="00F73F50"/>
    <w:rsid w:val="00F74EC2"/>
    <w:rsid w:val="00F74FFF"/>
    <w:rsid w:val="00F756C6"/>
    <w:rsid w:val="00F7597F"/>
    <w:rsid w:val="00F77D9C"/>
    <w:rsid w:val="00F80D7D"/>
    <w:rsid w:val="00F81F0D"/>
    <w:rsid w:val="00F82537"/>
    <w:rsid w:val="00F82F18"/>
    <w:rsid w:val="00F8364E"/>
    <w:rsid w:val="00F83843"/>
    <w:rsid w:val="00F83AEF"/>
    <w:rsid w:val="00F84048"/>
    <w:rsid w:val="00F85A33"/>
    <w:rsid w:val="00F860A1"/>
    <w:rsid w:val="00F86B1E"/>
    <w:rsid w:val="00F87771"/>
    <w:rsid w:val="00F8778B"/>
    <w:rsid w:val="00F87C8F"/>
    <w:rsid w:val="00F8A730"/>
    <w:rsid w:val="00F90376"/>
    <w:rsid w:val="00F90569"/>
    <w:rsid w:val="00F90F5C"/>
    <w:rsid w:val="00F912BC"/>
    <w:rsid w:val="00F91DB8"/>
    <w:rsid w:val="00F91FAD"/>
    <w:rsid w:val="00F9230A"/>
    <w:rsid w:val="00F92BC0"/>
    <w:rsid w:val="00F93AE7"/>
    <w:rsid w:val="00F93EFC"/>
    <w:rsid w:val="00F947E4"/>
    <w:rsid w:val="00F96243"/>
    <w:rsid w:val="00F96E51"/>
    <w:rsid w:val="00F9706D"/>
    <w:rsid w:val="00F97791"/>
    <w:rsid w:val="00F97A97"/>
    <w:rsid w:val="00F97B2D"/>
    <w:rsid w:val="00FA03FD"/>
    <w:rsid w:val="00FA061F"/>
    <w:rsid w:val="00FA10C8"/>
    <w:rsid w:val="00FA1B7B"/>
    <w:rsid w:val="00FA2CE4"/>
    <w:rsid w:val="00FA31C5"/>
    <w:rsid w:val="00FA3903"/>
    <w:rsid w:val="00FA3B0B"/>
    <w:rsid w:val="00FA3DB0"/>
    <w:rsid w:val="00FA3F18"/>
    <w:rsid w:val="00FA4D99"/>
    <w:rsid w:val="00FA5CF1"/>
    <w:rsid w:val="00FA5EC3"/>
    <w:rsid w:val="00FA604E"/>
    <w:rsid w:val="00FA6DE7"/>
    <w:rsid w:val="00FA7786"/>
    <w:rsid w:val="00FA7FE2"/>
    <w:rsid w:val="00FB00A6"/>
    <w:rsid w:val="00FB063C"/>
    <w:rsid w:val="00FB085D"/>
    <w:rsid w:val="00FB0F18"/>
    <w:rsid w:val="00FB13B4"/>
    <w:rsid w:val="00FB18A7"/>
    <w:rsid w:val="00FB3237"/>
    <w:rsid w:val="00FB429F"/>
    <w:rsid w:val="00FB4F29"/>
    <w:rsid w:val="00FB5231"/>
    <w:rsid w:val="00FB594E"/>
    <w:rsid w:val="00FB61B8"/>
    <w:rsid w:val="00FB69A7"/>
    <w:rsid w:val="00FB6B7D"/>
    <w:rsid w:val="00FB7770"/>
    <w:rsid w:val="00FC2132"/>
    <w:rsid w:val="00FC2203"/>
    <w:rsid w:val="00FC22BB"/>
    <w:rsid w:val="00FC2B25"/>
    <w:rsid w:val="00FC2B5D"/>
    <w:rsid w:val="00FC30D3"/>
    <w:rsid w:val="00FC3400"/>
    <w:rsid w:val="00FC3A61"/>
    <w:rsid w:val="00FC41A5"/>
    <w:rsid w:val="00FC44C3"/>
    <w:rsid w:val="00FC459C"/>
    <w:rsid w:val="00FC45E9"/>
    <w:rsid w:val="00FC4AEF"/>
    <w:rsid w:val="00FC4E99"/>
    <w:rsid w:val="00FC53B7"/>
    <w:rsid w:val="00FC5AA4"/>
    <w:rsid w:val="00FC5AED"/>
    <w:rsid w:val="00FC6262"/>
    <w:rsid w:val="00FC6893"/>
    <w:rsid w:val="00FC78BF"/>
    <w:rsid w:val="00FD171C"/>
    <w:rsid w:val="00FD17FB"/>
    <w:rsid w:val="00FD1E80"/>
    <w:rsid w:val="00FD1EEA"/>
    <w:rsid w:val="00FD1FDD"/>
    <w:rsid w:val="00FD2F6A"/>
    <w:rsid w:val="00FD3326"/>
    <w:rsid w:val="00FD4240"/>
    <w:rsid w:val="00FD44F7"/>
    <w:rsid w:val="00FD48C8"/>
    <w:rsid w:val="00FD4D2D"/>
    <w:rsid w:val="00FD5782"/>
    <w:rsid w:val="00FD5C49"/>
    <w:rsid w:val="00FD6DBC"/>
    <w:rsid w:val="00FD7358"/>
    <w:rsid w:val="00FD7C21"/>
    <w:rsid w:val="00FD7E84"/>
    <w:rsid w:val="00FE0203"/>
    <w:rsid w:val="00FE02B8"/>
    <w:rsid w:val="00FE0489"/>
    <w:rsid w:val="00FE09C8"/>
    <w:rsid w:val="00FE2C81"/>
    <w:rsid w:val="00FE2DBE"/>
    <w:rsid w:val="00FE3880"/>
    <w:rsid w:val="00FE4A4E"/>
    <w:rsid w:val="00FE4D1A"/>
    <w:rsid w:val="00FE5157"/>
    <w:rsid w:val="00FE709D"/>
    <w:rsid w:val="00FE7445"/>
    <w:rsid w:val="00FF1509"/>
    <w:rsid w:val="00FF1E7E"/>
    <w:rsid w:val="00FF245C"/>
    <w:rsid w:val="00FF279C"/>
    <w:rsid w:val="00FF3101"/>
    <w:rsid w:val="00FF3E9F"/>
    <w:rsid w:val="00FF448A"/>
    <w:rsid w:val="00FF4BEA"/>
    <w:rsid w:val="00FF4DE1"/>
    <w:rsid w:val="00FF4E67"/>
    <w:rsid w:val="00FF667F"/>
    <w:rsid w:val="00FF702C"/>
    <w:rsid w:val="00FF70AB"/>
    <w:rsid w:val="00FF7567"/>
    <w:rsid w:val="01010B1D"/>
    <w:rsid w:val="01184C18"/>
    <w:rsid w:val="011FFC89"/>
    <w:rsid w:val="012817C1"/>
    <w:rsid w:val="012ED6CE"/>
    <w:rsid w:val="01361551"/>
    <w:rsid w:val="0163BD71"/>
    <w:rsid w:val="01872597"/>
    <w:rsid w:val="0198A631"/>
    <w:rsid w:val="01AFDFFA"/>
    <w:rsid w:val="01B06DC1"/>
    <w:rsid w:val="01BCBC64"/>
    <w:rsid w:val="01D253B5"/>
    <w:rsid w:val="01EA4E01"/>
    <w:rsid w:val="01F84706"/>
    <w:rsid w:val="0201E66F"/>
    <w:rsid w:val="0202C6EE"/>
    <w:rsid w:val="021E5E91"/>
    <w:rsid w:val="022BF1DF"/>
    <w:rsid w:val="022CFB15"/>
    <w:rsid w:val="02469C1B"/>
    <w:rsid w:val="024C7526"/>
    <w:rsid w:val="025A7925"/>
    <w:rsid w:val="025EEC70"/>
    <w:rsid w:val="0269F58E"/>
    <w:rsid w:val="0275C60B"/>
    <w:rsid w:val="0280678A"/>
    <w:rsid w:val="0286F910"/>
    <w:rsid w:val="029BC807"/>
    <w:rsid w:val="02B50F31"/>
    <w:rsid w:val="02CAD278"/>
    <w:rsid w:val="02CE1198"/>
    <w:rsid w:val="02D93C8D"/>
    <w:rsid w:val="02E34AEC"/>
    <w:rsid w:val="02F6567F"/>
    <w:rsid w:val="03091719"/>
    <w:rsid w:val="03213E01"/>
    <w:rsid w:val="03219FBC"/>
    <w:rsid w:val="0346DC6A"/>
    <w:rsid w:val="034F86EF"/>
    <w:rsid w:val="0352C2CF"/>
    <w:rsid w:val="035375CD"/>
    <w:rsid w:val="0359F96A"/>
    <w:rsid w:val="036131C3"/>
    <w:rsid w:val="03660D1B"/>
    <w:rsid w:val="03690CF0"/>
    <w:rsid w:val="03774C14"/>
    <w:rsid w:val="03832A16"/>
    <w:rsid w:val="039AD401"/>
    <w:rsid w:val="03A543B3"/>
    <w:rsid w:val="03AD0F32"/>
    <w:rsid w:val="03AE7E8E"/>
    <w:rsid w:val="03C206D8"/>
    <w:rsid w:val="03E15C7F"/>
    <w:rsid w:val="03EB7B81"/>
    <w:rsid w:val="03EBAA8C"/>
    <w:rsid w:val="03ED13A1"/>
    <w:rsid w:val="03F083F6"/>
    <w:rsid w:val="03F61C97"/>
    <w:rsid w:val="040D2698"/>
    <w:rsid w:val="0426039B"/>
    <w:rsid w:val="04301B78"/>
    <w:rsid w:val="043FC24B"/>
    <w:rsid w:val="0444D7EB"/>
    <w:rsid w:val="04452A42"/>
    <w:rsid w:val="044D1F31"/>
    <w:rsid w:val="044F4A5A"/>
    <w:rsid w:val="04505E26"/>
    <w:rsid w:val="0467ABBC"/>
    <w:rsid w:val="046D57CB"/>
    <w:rsid w:val="047783DF"/>
    <w:rsid w:val="048AB0E6"/>
    <w:rsid w:val="048DC9E3"/>
    <w:rsid w:val="048FBB57"/>
    <w:rsid w:val="049313D5"/>
    <w:rsid w:val="04957431"/>
    <w:rsid w:val="04BDC345"/>
    <w:rsid w:val="04C9191E"/>
    <w:rsid w:val="04D2DD56"/>
    <w:rsid w:val="04DAD8B5"/>
    <w:rsid w:val="04E0145E"/>
    <w:rsid w:val="04F009FF"/>
    <w:rsid w:val="04F8C233"/>
    <w:rsid w:val="051A398D"/>
    <w:rsid w:val="0529653D"/>
    <w:rsid w:val="0531FD8E"/>
    <w:rsid w:val="05334CD0"/>
    <w:rsid w:val="055840B6"/>
    <w:rsid w:val="0560CA15"/>
    <w:rsid w:val="056A3363"/>
    <w:rsid w:val="056E4FFD"/>
    <w:rsid w:val="057BE0EE"/>
    <w:rsid w:val="058EDBDF"/>
    <w:rsid w:val="05992D05"/>
    <w:rsid w:val="05B3312C"/>
    <w:rsid w:val="05BB1FC6"/>
    <w:rsid w:val="05C76EDD"/>
    <w:rsid w:val="05CC9CBA"/>
    <w:rsid w:val="05D50083"/>
    <w:rsid w:val="05E41D24"/>
    <w:rsid w:val="05E49270"/>
    <w:rsid w:val="05E76B18"/>
    <w:rsid w:val="05EC6BD9"/>
    <w:rsid w:val="05F2BBC2"/>
    <w:rsid w:val="05F64774"/>
    <w:rsid w:val="05FFCEEC"/>
    <w:rsid w:val="061DA63C"/>
    <w:rsid w:val="061F072C"/>
    <w:rsid w:val="0626E1E1"/>
    <w:rsid w:val="06356396"/>
    <w:rsid w:val="06391816"/>
    <w:rsid w:val="063C5926"/>
    <w:rsid w:val="063CE2C3"/>
    <w:rsid w:val="063E1D14"/>
    <w:rsid w:val="06440FF3"/>
    <w:rsid w:val="06602F3A"/>
    <w:rsid w:val="06682A29"/>
    <w:rsid w:val="0673AF90"/>
    <w:rsid w:val="06778B4D"/>
    <w:rsid w:val="067BA409"/>
    <w:rsid w:val="0691B44C"/>
    <w:rsid w:val="069B9298"/>
    <w:rsid w:val="06AF294F"/>
    <w:rsid w:val="06BBA84F"/>
    <w:rsid w:val="06C6C140"/>
    <w:rsid w:val="06CB6B42"/>
    <w:rsid w:val="06E2289A"/>
    <w:rsid w:val="06EA02C6"/>
    <w:rsid w:val="06EACA95"/>
    <w:rsid w:val="06F3A6A8"/>
    <w:rsid w:val="06F9DA27"/>
    <w:rsid w:val="0703226E"/>
    <w:rsid w:val="0704F9A4"/>
    <w:rsid w:val="07364F5E"/>
    <w:rsid w:val="0737EB1E"/>
    <w:rsid w:val="076B818B"/>
    <w:rsid w:val="0770C26B"/>
    <w:rsid w:val="0777A886"/>
    <w:rsid w:val="07854365"/>
    <w:rsid w:val="0786AF9C"/>
    <w:rsid w:val="079C4A68"/>
    <w:rsid w:val="079CABB5"/>
    <w:rsid w:val="079E881D"/>
    <w:rsid w:val="07B014B4"/>
    <w:rsid w:val="07B260F4"/>
    <w:rsid w:val="07B71C55"/>
    <w:rsid w:val="07BB4769"/>
    <w:rsid w:val="07BD6A64"/>
    <w:rsid w:val="07D2335F"/>
    <w:rsid w:val="07F88946"/>
    <w:rsid w:val="08047480"/>
    <w:rsid w:val="081C38A4"/>
    <w:rsid w:val="083FDCAF"/>
    <w:rsid w:val="0849159A"/>
    <w:rsid w:val="0851CB32"/>
    <w:rsid w:val="08616F97"/>
    <w:rsid w:val="0874B21D"/>
    <w:rsid w:val="08811368"/>
    <w:rsid w:val="0881587F"/>
    <w:rsid w:val="0886345E"/>
    <w:rsid w:val="08882826"/>
    <w:rsid w:val="0890DD91"/>
    <w:rsid w:val="08A11107"/>
    <w:rsid w:val="08AFFA3E"/>
    <w:rsid w:val="08B8CA47"/>
    <w:rsid w:val="08BF6EF4"/>
    <w:rsid w:val="08CDB806"/>
    <w:rsid w:val="08EC2D20"/>
    <w:rsid w:val="08EC5288"/>
    <w:rsid w:val="08F4DA80"/>
    <w:rsid w:val="0937EEE0"/>
    <w:rsid w:val="0939E8B3"/>
    <w:rsid w:val="093D9AB7"/>
    <w:rsid w:val="093E6010"/>
    <w:rsid w:val="0946DC55"/>
    <w:rsid w:val="094D2506"/>
    <w:rsid w:val="0955B737"/>
    <w:rsid w:val="0992A344"/>
    <w:rsid w:val="09A0A92E"/>
    <w:rsid w:val="09B05E9C"/>
    <w:rsid w:val="09D3EA29"/>
    <w:rsid w:val="09EFE7B1"/>
    <w:rsid w:val="0A103F31"/>
    <w:rsid w:val="0A1057CA"/>
    <w:rsid w:val="0A1E324D"/>
    <w:rsid w:val="0A1FC51C"/>
    <w:rsid w:val="0A275D78"/>
    <w:rsid w:val="0A33FF8C"/>
    <w:rsid w:val="0A362FA9"/>
    <w:rsid w:val="0A4CBC93"/>
    <w:rsid w:val="0A511688"/>
    <w:rsid w:val="0A5D7063"/>
    <w:rsid w:val="0A5E272D"/>
    <w:rsid w:val="0A931A10"/>
    <w:rsid w:val="0A9BEB90"/>
    <w:rsid w:val="0AAEE12E"/>
    <w:rsid w:val="0AAF370D"/>
    <w:rsid w:val="0AB6C2C5"/>
    <w:rsid w:val="0ABE6C20"/>
    <w:rsid w:val="0ACEB1E3"/>
    <w:rsid w:val="0ADBB31C"/>
    <w:rsid w:val="0AE98307"/>
    <w:rsid w:val="0AFED8DD"/>
    <w:rsid w:val="0B049F4F"/>
    <w:rsid w:val="0B04BC4C"/>
    <w:rsid w:val="0B0CDCB0"/>
    <w:rsid w:val="0B239C81"/>
    <w:rsid w:val="0B28F67D"/>
    <w:rsid w:val="0B336FF0"/>
    <w:rsid w:val="0B4277FC"/>
    <w:rsid w:val="0B4B04A9"/>
    <w:rsid w:val="0B67E090"/>
    <w:rsid w:val="0B688DD8"/>
    <w:rsid w:val="0B6EFCB6"/>
    <w:rsid w:val="0B6FA02C"/>
    <w:rsid w:val="0B720926"/>
    <w:rsid w:val="0B78960E"/>
    <w:rsid w:val="0B8D3653"/>
    <w:rsid w:val="0B969A51"/>
    <w:rsid w:val="0B9E7A9F"/>
    <w:rsid w:val="0BA3004E"/>
    <w:rsid w:val="0BA5FC32"/>
    <w:rsid w:val="0BB4E261"/>
    <w:rsid w:val="0BB6CCE8"/>
    <w:rsid w:val="0BBFCAD1"/>
    <w:rsid w:val="0BF8F32C"/>
    <w:rsid w:val="0C3E706D"/>
    <w:rsid w:val="0C51F58A"/>
    <w:rsid w:val="0C59C1AC"/>
    <w:rsid w:val="0C7AC7DE"/>
    <w:rsid w:val="0C924E8D"/>
    <w:rsid w:val="0CBA0704"/>
    <w:rsid w:val="0CBCE62D"/>
    <w:rsid w:val="0CC4C6DE"/>
    <w:rsid w:val="0CE4956B"/>
    <w:rsid w:val="0D065668"/>
    <w:rsid w:val="0D0BE3C4"/>
    <w:rsid w:val="0D114B1D"/>
    <w:rsid w:val="0D1BAD14"/>
    <w:rsid w:val="0D2966DD"/>
    <w:rsid w:val="0D2F2D4C"/>
    <w:rsid w:val="0D32140F"/>
    <w:rsid w:val="0D479C17"/>
    <w:rsid w:val="0D5EF653"/>
    <w:rsid w:val="0D6F0177"/>
    <w:rsid w:val="0D7263F2"/>
    <w:rsid w:val="0D83DCFB"/>
    <w:rsid w:val="0D88E24C"/>
    <w:rsid w:val="0D8BDEE2"/>
    <w:rsid w:val="0D8CC038"/>
    <w:rsid w:val="0D8FC43C"/>
    <w:rsid w:val="0D9089E9"/>
    <w:rsid w:val="0D95C7EF"/>
    <w:rsid w:val="0DA9A4C8"/>
    <w:rsid w:val="0DB3E66B"/>
    <w:rsid w:val="0DC2C8F2"/>
    <w:rsid w:val="0DC5F83A"/>
    <w:rsid w:val="0DCF9C2B"/>
    <w:rsid w:val="0DD16E31"/>
    <w:rsid w:val="0DEEFAA2"/>
    <w:rsid w:val="0DF26DC1"/>
    <w:rsid w:val="0DF41C7A"/>
    <w:rsid w:val="0DFE2DF4"/>
    <w:rsid w:val="0E018094"/>
    <w:rsid w:val="0E0652A5"/>
    <w:rsid w:val="0E0FA03E"/>
    <w:rsid w:val="0E146CC9"/>
    <w:rsid w:val="0E168E60"/>
    <w:rsid w:val="0E1E4303"/>
    <w:rsid w:val="0E222A4A"/>
    <w:rsid w:val="0E288685"/>
    <w:rsid w:val="0E30EF4F"/>
    <w:rsid w:val="0E3AA613"/>
    <w:rsid w:val="0E3DDECF"/>
    <w:rsid w:val="0E514CCD"/>
    <w:rsid w:val="0E558BD9"/>
    <w:rsid w:val="0E57D9AB"/>
    <w:rsid w:val="0E6B5ED1"/>
    <w:rsid w:val="0EAE415F"/>
    <w:rsid w:val="0EBF0DD3"/>
    <w:rsid w:val="0ED85393"/>
    <w:rsid w:val="0ED89484"/>
    <w:rsid w:val="0EDAFD88"/>
    <w:rsid w:val="0EE32153"/>
    <w:rsid w:val="0EF74AD2"/>
    <w:rsid w:val="0F0AE000"/>
    <w:rsid w:val="0F0EBA9F"/>
    <w:rsid w:val="0F12F69F"/>
    <w:rsid w:val="0F15346F"/>
    <w:rsid w:val="0F2C4148"/>
    <w:rsid w:val="0F3099A1"/>
    <w:rsid w:val="0F50F7A0"/>
    <w:rsid w:val="0F636C55"/>
    <w:rsid w:val="0F6493C9"/>
    <w:rsid w:val="0F683E59"/>
    <w:rsid w:val="0F6C0ED7"/>
    <w:rsid w:val="0F82F6AC"/>
    <w:rsid w:val="0F97F14E"/>
    <w:rsid w:val="0F981340"/>
    <w:rsid w:val="0F9A48B1"/>
    <w:rsid w:val="0FB0EBD6"/>
    <w:rsid w:val="0FB8832B"/>
    <w:rsid w:val="0FBF4493"/>
    <w:rsid w:val="0FD5B4E3"/>
    <w:rsid w:val="0FE87D06"/>
    <w:rsid w:val="100260BD"/>
    <w:rsid w:val="1006681C"/>
    <w:rsid w:val="1028A4F6"/>
    <w:rsid w:val="1034655E"/>
    <w:rsid w:val="1034C2CE"/>
    <w:rsid w:val="104D677C"/>
    <w:rsid w:val="1054B387"/>
    <w:rsid w:val="1062C845"/>
    <w:rsid w:val="1074D016"/>
    <w:rsid w:val="107FEA0C"/>
    <w:rsid w:val="108A8128"/>
    <w:rsid w:val="109350E2"/>
    <w:rsid w:val="1097ADAF"/>
    <w:rsid w:val="109BA7D5"/>
    <w:rsid w:val="109DBB96"/>
    <w:rsid w:val="10B1F23A"/>
    <w:rsid w:val="10B7585C"/>
    <w:rsid w:val="10C01144"/>
    <w:rsid w:val="10C13615"/>
    <w:rsid w:val="10CCDBC9"/>
    <w:rsid w:val="10E6A569"/>
    <w:rsid w:val="10EF6059"/>
    <w:rsid w:val="10F7A5CE"/>
    <w:rsid w:val="10F8E386"/>
    <w:rsid w:val="10F8F214"/>
    <w:rsid w:val="10F989AD"/>
    <w:rsid w:val="10FC691C"/>
    <w:rsid w:val="10FE5FC8"/>
    <w:rsid w:val="110553D3"/>
    <w:rsid w:val="111220F8"/>
    <w:rsid w:val="1130050B"/>
    <w:rsid w:val="1147E0C6"/>
    <w:rsid w:val="114A90A5"/>
    <w:rsid w:val="1157DB5A"/>
    <w:rsid w:val="115A79BC"/>
    <w:rsid w:val="1166FB98"/>
    <w:rsid w:val="116A48D7"/>
    <w:rsid w:val="118FA2F8"/>
    <w:rsid w:val="11B6D547"/>
    <w:rsid w:val="11BB204F"/>
    <w:rsid w:val="11D84F43"/>
    <w:rsid w:val="11F35746"/>
    <w:rsid w:val="11FCE607"/>
    <w:rsid w:val="1200FD19"/>
    <w:rsid w:val="1206549A"/>
    <w:rsid w:val="1210D9C3"/>
    <w:rsid w:val="121BD74C"/>
    <w:rsid w:val="12273E60"/>
    <w:rsid w:val="12281BE8"/>
    <w:rsid w:val="12332C2D"/>
    <w:rsid w:val="1238BD8B"/>
    <w:rsid w:val="1245C261"/>
    <w:rsid w:val="125DAF83"/>
    <w:rsid w:val="12681DAC"/>
    <w:rsid w:val="127F7F8B"/>
    <w:rsid w:val="127FF898"/>
    <w:rsid w:val="12891320"/>
    <w:rsid w:val="1291DDFC"/>
    <w:rsid w:val="12A0D503"/>
    <w:rsid w:val="12A29858"/>
    <w:rsid w:val="12A4881C"/>
    <w:rsid w:val="12BE7B4D"/>
    <w:rsid w:val="130AB86B"/>
    <w:rsid w:val="13238150"/>
    <w:rsid w:val="132A5EA3"/>
    <w:rsid w:val="13340660"/>
    <w:rsid w:val="1345069F"/>
    <w:rsid w:val="137058EB"/>
    <w:rsid w:val="137CCF21"/>
    <w:rsid w:val="13829754"/>
    <w:rsid w:val="1382F658"/>
    <w:rsid w:val="13871C99"/>
    <w:rsid w:val="139E14D5"/>
    <w:rsid w:val="13A4D199"/>
    <w:rsid w:val="13B53831"/>
    <w:rsid w:val="13CE5A6A"/>
    <w:rsid w:val="13CEE6D7"/>
    <w:rsid w:val="13D5FFD5"/>
    <w:rsid w:val="13D9DDAE"/>
    <w:rsid w:val="13FC21EB"/>
    <w:rsid w:val="1414B8EA"/>
    <w:rsid w:val="1425A202"/>
    <w:rsid w:val="14329464"/>
    <w:rsid w:val="143321E3"/>
    <w:rsid w:val="1434E3AF"/>
    <w:rsid w:val="14432187"/>
    <w:rsid w:val="144CF9AB"/>
    <w:rsid w:val="145AFF76"/>
    <w:rsid w:val="14688885"/>
    <w:rsid w:val="147B5F07"/>
    <w:rsid w:val="14941685"/>
    <w:rsid w:val="14C39CE1"/>
    <w:rsid w:val="14C5FF5C"/>
    <w:rsid w:val="14CAE5DC"/>
    <w:rsid w:val="14DAE64E"/>
    <w:rsid w:val="14E64D74"/>
    <w:rsid w:val="14F0C43C"/>
    <w:rsid w:val="14F1B2C0"/>
    <w:rsid w:val="15069622"/>
    <w:rsid w:val="1514CA00"/>
    <w:rsid w:val="151BFDCD"/>
    <w:rsid w:val="15358CFF"/>
    <w:rsid w:val="15394507"/>
    <w:rsid w:val="153D7EC3"/>
    <w:rsid w:val="1545254E"/>
    <w:rsid w:val="1556F3D5"/>
    <w:rsid w:val="15676079"/>
    <w:rsid w:val="15682EA7"/>
    <w:rsid w:val="157CAC4D"/>
    <w:rsid w:val="1585635D"/>
    <w:rsid w:val="158A47F2"/>
    <w:rsid w:val="158FDE60"/>
    <w:rsid w:val="159AECC7"/>
    <w:rsid w:val="15A15B48"/>
    <w:rsid w:val="15B28C35"/>
    <w:rsid w:val="15B4ABE0"/>
    <w:rsid w:val="15B9A457"/>
    <w:rsid w:val="15BCAE3F"/>
    <w:rsid w:val="15CEACA1"/>
    <w:rsid w:val="15E2E941"/>
    <w:rsid w:val="15EF3DDE"/>
    <w:rsid w:val="15F40EDC"/>
    <w:rsid w:val="15F778D7"/>
    <w:rsid w:val="160314CE"/>
    <w:rsid w:val="16480DA2"/>
    <w:rsid w:val="16531146"/>
    <w:rsid w:val="16584632"/>
    <w:rsid w:val="16760A1E"/>
    <w:rsid w:val="167F6A9B"/>
    <w:rsid w:val="16807AE6"/>
    <w:rsid w:val="168330DB"/>
    <w:rsid w:val="1689CE95"/>
    <w:rsid w:val="16A0798B"/>
    <w:rsid w:val="16AACE2E"/>
    <w:rsid w:val="16AD699A"/>
    <w:rsid w:val="16C98D0C"/>
    <w:rsid w:val="16C9F351"/>
    <w:rsid w:val="16E35EC6"/>
    <w:rsid w:val="16E39EEF"/>
    <w:rsid w:val="16FB3559"/>
    <w:rsid w:val="170D2FCD"/>
    <w:rsid w:val="1714BC4E"/>
    <w:rsid w:val="1714C411"/>
    <w:rsid w:val="172065E8"/>
    <w:rsid w:val="172133BE"/>
    <w:rsid w:val="17231183"/>
    <w:rsid w:val="1738DB89"/>
    <w:rsid w:val="173E4169"/>
    <w:rsid w:val="173F74DA"/>
    <w:rsid w:val="1765D811"/>
    <w:rsid w:val="176C2C06"/>
    <w:rsid w:val="177446CF"/>
    <w:rsid w:val="1789DAD6"/>
    <w:rsid w:val="17937FB1"/>
    <w:rsid w:val="179ECC90"/>
    <w:rsid w:val="17B06DCA"/>
    <w:rsid w:val="17B76DBD"/>
    <w:rsid w:val="17C9FB46"/>
    <w:rsid w:val="17DE6594"/>
    <w:rsid w:val="17E6CFAB"/>
    <w:rsid w:val="17F148EA"/>
    <w:rsid w:val="180842D4"/>
    <w:rsid w:val="180B6316"/>
    <w:rsid w:val="180D4374"/>
    <w:rsid w:val="180D9857"/>
    <w:rsid w:val="1849F4D1"/>
    <w:rsid w:val="18659275"/>
    <w:rsid w:val="1866DD37"/>
    <w:rsid w:val="18722F7B"/>
    <w:rsid w:val="18729EAD"/>
    <w:rsid w:val="188599DA"/>
    <w:rsid w:val="189237E1"/>
    <w:rsid w:val="18969D66"/>
    <w:rsid w:val="18B0E9A7"/>
    <w:rsid w:val="18BD274A"/>
    <w:rsid w:val="18D2F077"/>
    <w:rsid w:val="18E32E89"/>
    <w:rsid w:val="18EC6DCF"/>
    <w:rsid w:val="18F8E0F3"/>
    <w:rsid w:val="18FC58EA"/>
    <w:rsid w:val="190AE95E"/>
    <w:rsid w:val="191551DA"/>
    <w:rsid w:val="19252123"/>
    <w:rsid w:val="192871B1"/>
    <w:rsid w:val="1928B7ED"/>
    <w:rsid w:val="193FCC21"/>
    <w:rsid w:val="1945C2D3"/>
    <w:rsid w:val="194FD4F5"/>
    <w:rsid w:val="19555119"/>
    <w:rsid w:val="19557AFD"/>
    <w:rsid w:val="1958031F"/>
    <w:rsid w:val="19734589"/>
    <w:rsid w:val="19807882"/>
    <w:rsid w:val="198C0306"/>
    <w:rsid w:val="1992CA47"/>
    <w:rsid w:val="1998C9EB"/>
    <w:rsid w:val="19A44605"/>
    <w:rsid w:val="19B04C05"/>
    <w:rsid w:val="19C9F539"/>
    <w:rsid w:val="19E7FD40"/>
    <w:rsid w:val="19FB8948"/>
    <w:rsid w:val="19FC734F"/>
    <w:rsid w:val="1A02AD98"/>
    <w:rsid w:val="1A149461"/>
    <w:rsid w:val="1A1995C7"/>
    <w:rsid w:val="1A2259B1"/>
    <w:rsid w:val="1A42A1C0"/>
    <w:rsid w:val="1A440AD1"/>
    <w:rsid w:val="1A4564EE"/>
    <w:rsid w:val="1A574C4A"/>
    <w:rsid w:val="1A58D480"/>
    <w:rsid w:val="1A5CADDC"/>
    <w:rsid w:val="1A6B6989"/>
    <w:rsid w:val="1A94B154"/>
    <w:rsid w:val="1A9B7F28"/>
    <w:rsid w:val="1A9ECAA4"/>
    <w:rsid w:val="1AA25647"/>
    <w:rsid w:val="1ABE33AA"/>
    <w:rsid w:val="1ACE45EA"/>
    <w:rsid w:val="1ACF41D0"/>
    <w:rsid w:val="1AD2B681"/>
    <w:rsid w:val="1AE59543"/>
    <w:rsid w:val="1AF129B0"/>
    <w:rsid w:val="1AF6708B"/>
    <w:rsid w:val="1B15A89C"/>
    <w:rsid w:val="1B23CBC6"/>
    <w:rsid w:val="1B41C3BF"/>
    <w:rsid w:val="1B462A80"/>
    <w:rsid w:val="1B4967E0"/>
    <w:rsid w:val="1B4A784B"/>
    <w:rsid w:val="1B4DB491"/>
    <w:rsid w:val="1B6ACC70"/>
    <w:rsid w:val="1B6B0500"/>
    <w:rsid w:val="1B760825"/>
    <w:rsid w:val="1B779AF9"/>
    <w:rsid w:val="1B854E84"/>
    <w:rsid w:val="1B86037F"/>
    <w:rsid w:val="1B8FC43E"/>
    <w:rsid w:val="1B987B94"/>
    <w:rsid w:val="1BB35EB2"/>
    <w:rsid w:val="1BC14BDB"/>
    <w:rsid w:val="1BC2285C"/>
    <w:rsid w:val="1BE245F8"/>
    <w:rsid w:val="1C07E67E"/>
    <w:rsid w:val="1C09188D"/>
    <w:rsid w:val="1C0A54AC"/>
    <w:rsid w:val="1C1845B9"/>
    <w:rsid w:val="1C1DECF2"/>
    <w:rsid w:val="1C374F89"/>
    <w:rsid w:val="1C539947"/>
    <w:rsid w:val="1C562B5D"/>
    <w:rsid w:val="1C948FDD"/>
    <w:rsid w:val="1C9BA512"/>
    <w:rsid w:val="1CB38D7A"/>
    <w:rsid w:val="1CBC6B57"/>
    <w:rsid w:val="1CC96DEA"/>
    <w:rsid w:val="1CCC705E"/>
    <w:rsid w:val="1CD1419A"/>
    <w:rsid w:val="1CE161E9"/>
    <w:rsid w:val="1CEFCE80"/>
    <w:rsid w:val="1CF061BF"/>
    <w:rsid w:val="1CF8F2AC"/>
    <w:rsid w:val="1CFC1DC0"/>
    <w:rsid w:val="1D005245"/>
    <w:rsid w:val="1D017C92"/>
    <w:rsid w:val="1D04AC89"/>
    <w:rsid w:val="1D1B1FB8"/>
    <w:rsid w:val="1D34A82C"/>
    <w:rsid w:val="1D3E04DF"/>
    <w:rsid w:val="1D512798"/>
    <w:rsid w:val="1D58CFC6"/>
    <w:rsid w:val="1D5FC995"/>
    <w:rsid w:val="1D6066AF"/>
    <w:rsid w:val="1D9A85DE"/>
    <w:rsid w:val="1D9D2642"/>
    <w:rsid w:val="1DB93B51"/>
    <w:rsid w:val="1DC03256"/>
    <w:rsid w:val="1DC2BDAC"/>
    <w:rsid w:val="1DC48736"/>
    <w:rsid w:val="1DCF769F"/>
    <w:rsid w:val="1DD18390"/>
    <w:rsid w:val="1DD89C28"/>
    <w:rsid w:val="1DDD0BF2"/>
    <w:rsid w:val="1DE1AD84"/>
    <w:rsid w:val="1DE45489"/>
    <w:rsid w:val="1DE6CD0F"/>
    <w:rsid w:val="1DEAA2FE"/>
    <w:rsid w:val="1DEC269A"/>
    <w:rsid w:val="1DFFC214"/>
    <w:rsid w:val="1E00DCEB"/>
    <w:rsid w:val="1E05DBE1"/>
    <w:rsid w:val="1E13F7D4"/>
    <w:rsid w:val="1E218A48"/>
    <w:rsid w:val="1E254AA5"/>
    <w:rsid w:val="1E2DAF03"/>
    <w:rsid w:val="1E47789A"/>
    <w:rsid w:val="1E4C2BE1"/>
    <w:rsid w:val="1E54E23F"/>
    <w:rsid w:val="1E605AFB"/>
    <w:rsid w:val="1E72C9A2"/>
    <w:rsid w:val="1E8B9EE1"/>
    <w:rsid w:val="1E993C4A"/>
    <w:rsid w:val="1EA1074E"/>
    <w:rsid w:val="1EA20599"/>
    <w:rsid w:val="1EA82182"/>
    <w:rsid w:val="1EBDB5C9"/>
    <w:rsid w:val="1EC8919E"/>
    <w:rsid w:val="1ED03B92"/>
    <w:rsid w:val="1ED5584C"/>
    <w:rsid w:val="1ED72079"/>
    <w:rsid w:val="1EDD0839"/>
    <w:rsid w:val="1F0272B7"/>
    <w:rsid w:val="1F04F871"/>
    <w:rsid w:val="1F07B464"/>
    <w:rsid w:val="1F0F0DAD"/>
    <w:rsid w:val="1F13A8F8"/>
    <w:rsid w:val="1F20B5D0"/>
    <w:rsid w:val="1F20D038"/>
    <w:rsid w:val="1F2FE98F"/>
    <w:rsid w:val="1F371A64"/>
    <w:rsid w:val="1F396747"/>
    <w:rsid w:val="1F520D26"/>
    <w:rsid w:val="1F576A3F"/>
    <w:rsid w:val="1F7F3EF6"/>
    <w:rsid w:val="1F809966"/>
    <w:rsid w:val="1FAA5728"/>
    <w:rsid w:val="1FBC175E"/>
    <w:rsid w:val="1FF0A96E"/>
    <w:rsid w:val="1FF52A4F"/>
    <w:rsid w:val="1FF661C6"/>
    <w:rsid w:val="1FF8AC5B"/>
    <w:rsid w:val="20093A53"/>
    <w:rsid w:val="200AA158"/>
    <w:rsid w:val="200B96CA"/>
    <w:rsid w:val="2010F31D"/>
    <w:rsid w:val="202CABAA"/>
    <w:rsid w:val="2048D681"/>
    <w:rsid w:val="204B7D88"/>
    <w:rsid w:val="204F1D6A"/>
    <w:rsid w:val="205F6389"/>
    <w:rsid w:val="2063FD3F"/>
    <w:rsid w:val="206C0DB7"/>
    <w:rsid w:val="206D2FC2"/>
    <w:rsid w:val="20841515"/>
    <w:rsid w:val="2087AE7C"/>
    <w:rsid w:val="2088952E"/>
    <w:rsid w:val="2091F3D2"/>
    <w:rsid w:val="20959F10"/>
    <w:rsid w:val="209C8EBE"/>
    <w:rsid w:val="209F84CB"/>
    <w:rsid w:val="20A28A22"/>
    <w:rsid w:val="20BCE113"/>
    <w:rsid w:val="20C4A00A"/>
    <w:rsid w:val="20DFD3E7"/>
    <w:rsid w:val="20E017CF"/>
    <w:rsid w:val="210864B5"/>
    <w:rsid w:val="2116E1D1"/>
    <w:rsid w:val="211F1FA0"/>
    <w:rsid w:val="21242801"/>
    <w:rsid w:val="212C333A"/>
    <w:rsid w:val="2130F9C9"/>
    <w:rsid w:val="213616D7"/>
    <w:rsid w:val="214DC83A"/>
    <w:rsid w:val="21537FB9"/>
    <w:rsid w:val="2153EE71"/>
    <w:rsid w:val="215FF699"/>
    <w:rsid w:val="21778F55"/>
    <w:rsid w:val="2181AF01"/>
    <w:rsid w:val="21823E34"/>
    <w:rsid w:val="218BEE8E"/>
    <w:rsid w:val="21957368"/>
    <w:rsid w:val="219A2109"/>
    <w:rsid w:val="21A30A23"/>
    <w:rsid w:val="21B3458E"/>
    <w:rsid w:val="21B3DC30"/>
    <w:rsid w:val="21B49DBA"/>
    <w:rsid w:val="21B50876"/>
    <w:rsid w:val="21C6ACD0"/>
    <w:rsid w:val="21D422E1"/>
    <w:rsid w:val="21D650BF"/>
    <w:rsid w:val="21E0FD32"/>
    <w:rsid w:val="21EB5483"/>
    <w:rsid w:val="21EC6822"/>
    <w:rsid w:val="21F494AF"/>
    <w:rsid w:val="21F4C043"/>
    <w:rsid w:val="2211C66C"/>
    <w:rsid w:val="221D83A5"/>
    <w:rsid w:val="221ECC55"/>
    <w:rsid w:val="223AF4F4"/>
    <w:rsid w:val="223FF332"/>
    <w:rsid w:val="2245F606"/>
    <w:rsid w:val="22462E71"/>
    <w:rsid w:val="22497C9A"/>
    <w:rsid w:val="225077D0"/>
    <w:rsid w:val="225151EB"/>
    <w:rsid w:val="225380AF"/>
    <w:rsid w:val="2256F120"/>
    <w:rsid w:val="227777C9"/>
    <w:rsid w:val="22788B3F"/>
    <w:rsid w:val="227E22E1"/>
    <w:rsid w:val="22894EB5"/>
    <w:rsid w:val="22907B35"/>
    <w:rsid w:val="22916A88"/>
    <w:rsid w:val="22B9A675"/>
    <w:rsid w:val="22BCD382"/>
    <w:rsid w:val="22CE86B6"/>
    <w:rsid w:val="22D33962"/>
    <w:rsid w:val="22DCC10F"/>
    <w:rsid w:val="22DDD134"/>
    <w:rsid w:val="22E1F7EA"/>
    <w:rsid w:val="22E20642"/>
    <w:rsid w:val="22E97CFF"/>
    <w:rsid w:val="22F9AFB8"/>
    <w:rsid w:val="230D85D5"/>
    <w:rsid w:val="2314A37C"/>
    <w:rsid w:val="231FBC83"/>
    <w:rsid w:val="23298E08"/>
    <w:rsid w:val="232F2E42"/>
    <w:rsid w:val="2331A9D5"/>
    <w:rsid w:val="2333F2CB"/>
    <w:rsid w:val="23462552"/>
    <w:rsid w:val="2347F34D"/>
    <w:rsid w:val="234C20F1"/>
    <w:rsid w:val="23545104"/>
    <w:rsid w:val="235782D2"/>
    <w:rsid w:val="236C6662"/>
    <w:rsid w:val="237E623C"/>
    <w:rsid w:val="2384435E"/>
    <w:rsid w:val="239126EC"/>
    <w:rsid w:val="239769FA"/>
    <w:rsid w:val="23B59D91"/>
    <w:rsid w:val="23C5939C"/>
    <w:rsid w:val="23CE042C"/>
    <w:rsid w:val="23DC58AD"/>
    <w:rsid w:val="23E66259"/>
    <w:rsid w:val="23F0C647"/>
    <w:rsid w:val="23F1F8D6"/>
    <w:rsid w:val="23FFB6C6"/>
    <w:rsid w:val="24079D9F"/>
    <w:rsid w:val="24095996"/>
    <w:rsid w:val="241B0D79"/>
    <w:rsid w:val="2427E421"/>
    <w:rsid w:val="2433C8BA"/>
    <w:rsid w:val="243C6D53"/>
    <w:rsid w:val="243DF4A0"/>
    <w:rsid w:val="2446FAF1"/>
    <w:rsid w:val="2451D832"/>
    <w:rsid w:val="2454B18B"/>
    <w:rsid w:val="245B1481"/>
    <w:rsid w:val="245DF351"/>
    <w:rsid w:val="247595D0"/>
    <w:rsid w:val="2484A92A"/>
    <w:rsid w:val="24943AA8"/>
    <w:rsid w:val="249D52D1"/>
    <w:rsid w:val="24A3B713"/>
    <w:rsid w:val="24A9799A"/>
    <w:rsid w:val="24B36E66"/>
    <w:rsid w:val="24D25F21"/>
    <w:rsid w:val="24EE0429"/>
    <w:rsid w:val="24F9AF8C"/>
    <w:rsid w:val="250E88F9"/>
    <w:rsid w:val="25222DBC"/>
    <w:rsid w:val="252FB327"/>
    <w:rsid w:val="253AC469"/>
    <w:rsid w:val="253D6BD4"/>
    <w:rsid w:val="254E84E8"/>
    <w:rsid w:val="255D3207"/>
    <w:rsid w:val="2573190E"/>
    <w:rsid w:val="25853B42"/>
    <w:rsid w:val="2596E12D"/>
    <w:rsid w:val="2598B222"/>
    <w:rsid w:val="259D9766"/>
    <w:rsid w:val="25B81C1D"/>
    <w:rsid w:val="25DCE0B9"/>
    <w:rsid w:val="25E1E3D3"/>
    <w:rsid w:val="25E77000"/>
    <w:rsid w:val="25F23887"/>
    <w:rsid w:val="26098A21"/>
    <w:rsid w:val="26393A2E"/>
    <w:rsid w:val="26504287"/>
    <w:rsid w:val="2653C32D"/>
    <w:rsid w:val="26610131"/>
    <w:rsid w:val="26654F7D"/>
    <w:rsid w:val="2668C636"/>
    <w:rsid w:val="2670251E"/>
    <w:rsid w:val="26843B14"/>
    <w:rsid w:val="26895CCE"/>
    <w:rsid w:val="268BE7AD"/>
    <w:rsid w:val="268CBE21"/>
    <w:rsid w:val="26A1DF23"/>
    <w:rsid w:val="26A5F4B1"/>
    <w:rsid w:val="26A7447A"/>
    <w:rsid w:val="26DCC377"/>
    <w:rsid w:val="26FEE967"/>
    <w:rsid w:val="27024FB6"/>
    <w:rsid w:val="27058F73"/>
    <w:rsid w:val="273564B6"/>
    <w:rsid w:val="275B2C81"/>
    <w:rsid w:val="275CEC7E"/>
    <w:rsid w:val="27767657"/>
    <w:rsid w:val="27877D41"/>
    <w:rsid w:val="27927246"/>
    <w:rsid w:val="27AD0996"/>
    <w:rsid w:val="27B06889"/>
    <w:rsid w:val="27C2109C"/>
    <w:rsid w:val="27CA1A86"/>
    <w:rsid w:val="27D0958C"/>
    <w:rsid w:val="27D28617"/>
    <w:rsid w:val="27D5866D"/>
    <w:rsid w:val="27E665DB"/>
    <w:rsid w:val="27E71E31"/>
    <w:rsid w:val="27EB3C92"/>
    <w:rsid w:val="28049697"/>
    <w:rsid w:val="2807BD0B"/>
    <w:rsid w:val="280BF33B"/>
    <w:rsid w:val="28210FEB"/>
    <w:rsid w:val="282225E3"/>
    <w:rsid w:val="28236E3B"/>
    <w:rsid w:val="2830FC4A"/>
    <w:rsid w:val="2835EB9F"/>
    <w:rsid w:val="28508E71"/>
    <w:rsid w:val="2858ACE5"/>
    <w:rsid w:val="28697955"/>
    <w:rsid w:val="2869CBDD"/>
    <w:rsid w:val="28756C5A"/>
    <w:rsid w:val="2880DF91"/>
    <w:rsid w:val="28A99C4B"/>
    <w:rsid w:val="28AC5F9B"/>
    <w:rsid w:val="28B21D05"/>
    <w:rsid w:val="28B68AD5"/>
    <w:rsid w:val="28F024F0"/>
    <w:rsid w:val="29051D93"/>
    <w:rsid w:val="29069970"/>
    <w:rsid w:val="2914CED0"/>
    <w:rsid w:val="29216261"/>
    <w:rsid w:val="29284BF5"/>
    <w:rsid w:val="292A3308"/>
    <w:rsid w:val="293479EE"/>
    <w:rsid w:val="293727F5"/>
    <w:rsid w:val="293D1DFB"/>
    <w:rsid w:val="294AE1E9"/>
    <w:rsid w:val="294B2A2B"/>
    <w:rsid w:val="29597E9F"/>
    <w:rsid w:val="2967660C"/>
    <w:rsid w:val="296B64B7"/>
    <w:rsid w:val="297DEACF"/>
    <w:rsid w:val="29826372"/>
    <w:rsid w:val="2989CC57"/>
    <w:rsid w:val="2990404C"/>
    <w:rsid w:val="29968AF2"/>
    <w:rsid w:val="29A49C46"/>
    <w:rsid w:val="29B191B7"/>
    <w:rsid w:val="29B71B5E"/>
    <w:rsid w:val="29BC2AAF"/>
    <w:rsid w:val="29BCAEA4"/>
    <w:rsid w:val="29DA730F"/>
    <w:rsid w:val="29F2A6F0"/>
    <w:rsid w:val="29F53698"/>
    <w:rsid w:val="29F8FFE4"/>
    <w:rsid w:val="2A029535"/>
    <w:rsid w:val="2A07114A"/>
    <w:rsid w:val="2A09D83C"/>
    <w:rsid w:val="2A0C51D3"/>
    <w:rsid w:val="2A1E65A8"/>
    <w:rsid w:val="2A2A08CC"/>
    <w:rsid w:val="2A392AAD"/>
    <w:rsid w:val="2A3F09C0"/>
    <w:rsid w:val="2A48C43D"/>
    <w:rsid w:val="2A4EC9FE"/>
    <w:rsid w:val="2A4FAC22"/>
    <w:rsid w:val="2A5241B7"/>
    <w:rsid w:val="2A897AD9"/>
    <w:rsid w:val="2AC3F977"/>
    <w:rsid w:val="2AC428F9"/>
    <w:rsid w:val="2AC73549"/>
    <w:rsid w:val="2ACDA318"/>
    <w:rsid w:val="2AD957F4"/>
    <w:rsid w:val="2ADE109E"/>
    <w:rsid w:val="2ADECBF0"/>
    <w:rsid w:val="2AE3A01A"/>
    <w:rsid w:val="2AE8335D"/>
    <w:rsid w:val="2AE91EB6"/>
    <w:rsid w:val="2AEAF843"/>
    <w:rsid w:val="2AEF52A1"/>
    <w:rsid w:val="2B0DBE90"/>
    <w:rsid w:val="2B1082D5"/>
    <w:rsid w:val="2B1A97D5"/>
    <w:rsid w:val="2B32D951"/>
    <w:rsid w:val="2B36DEE2"/>
    <w:rsid w:val="2B3733F7"/>
    <w:rsid w:val="2B3BC0BD"/>
    <w:rsid w:val="2B4992E0"/>
    <w:rsid w:val="2B526CAE"/>
    <w:rsid w:val="2B55F4B9"/>
    <w:rsid w:val="2B598C5C"/>
    <w:rsid w:val="2B6C9EA3"/>
    <w:rsid w:val="2B720F6F"/>
    <w:rsid w:val="2B7FFBA8"/>
    <w:rsid w:val="2B91D849"/>
    <w:rsid w:val="2BAC863E"/>
    <w:rsid w:val="2BB3F45D"/>
    <w:rsid w:val="2BCA531C"/>
    <w:rsid w:val="2BCC7CF0"/>
    <w:rsid w:val="2BCDE893"/>
    <w:rsid w:val="2BE62AE3"/>
    <w:rsid w:val="2BF5CCCD"/>
    <w:rsid w:val="2C00188D"/>
    <w:rsid w:val="2C12ADEF"/>
    <w:rsid w:val="2C1C07C8"/>
    <w:rsid w:val="2C385C50"/>
    <w:rsid w:val="2C3EDA9F"/>
    <w:rsid w:val="2C508DB5"/>
    <w:rsid w:val="2C515CF6"/>
    <w:rsid w:val="2C5377A2"/>
    <w:rsid w:val="2C5AAC5B"/>
    <w:rsid w:val="2C5EC5C6"/>
    <w:rsid w:val="2C6469E6"/>
    <w:rsid w:val="2C6512E7"/>
    <w:rsid w:val="2C835E6A"/>
    <w:rsid w:val="2C8F6690"/>
    <w:rsid w:val="2C946008"/>
    <w:rsid w:val="2C98CEE4"/>
    <w:rsid w:val="2CA0D5DF"/>
    <w:rsid w:val="2CA9EE62"/>
    <w:rsid w:val="2CAEEE5D"/>
    <w:rsid w:val="2CB632DB"/>
    <w:rsid w:val="2CC72157"/>
    <w:rsid w:val="2CCB3298"/>
    <w:rsid w:val="2CCEE14B"/>
    <w:rsid w:val="2CD69B06"/>
    <w:rsid w:val="2CD7E468"/>
    <w:rsid w:val="2CDA4557"/>
    <w:rsid w:val="2CE56341"/>
    <w:rsid w:val="2CF0B3F8"/>
    <w:rsid w:val="2CF1F89E"/>
    <w:rsid w:val="2D06AB3F"/>
    <w:rsid w:val="2D1858FE"/>
    <w:rsid w:val="2D197202"/>
    <w:rsid w:val="2D2A1574"/>
    <w:rsid w:val="2D2EE38C"/>
    <w:rsid w:val="2D3E2F55"/>
    <w:rsid w:val="2D4B8F65"/>
    <w:rsid w:val="2D60BF28"/>
    <w:rsid w:val="2D76786D"/>
    <w:rsid w:val="2D7929D4"/>
    <w:rsid w:val="2D941DC2"/>
    <w:rsid w:val="2DC61E61"/>
    <w:rsid w:val="2DF3C182"/>
    <w:rsid w:val="2DF3D10D"/>
    <w:rsid w:val="2DF4E125"/>
    <w:rsid w:val="2E03C73F"/>
    <w:rsid w:val="2E048579"/>
    <w:rsid w:val="2E0F552D"/>
    <w:rsid w:val="2E20EEDC"/>
    <w:rsid w:val="2E2D83CC"/>
    <w:rsid w:val="2E3052F1"/>
    <w:rsid w:val="2E337EC5"/>
    <w:rsid w:val="2E4100F4"/>
    <w:rsid w:val="2E4D6C9D"/>
    <w:rsid w:val="2E618A5D"/>
    <w:rsid w:val="2E6A8588"/>
    <w:rsid w:val="2E6AEE46"/>
    <w:rsid w:val="2E7C47BB"/>
    <w:rsid w:val="2E8952C1"/>
    <w:rsid w:val="2E8BF375"/>
    <w:rsid w:val="2E901C99"/>
    <w:rsid w:val="2E9B8315"/>
    <w:rsid w:val="2E9D1EE0"/>
    <w:rsid w:val="2E9E5B03"/>
    <w:rsid w:val="2EA0C61F"/>
    <w:rsid w:val="2EB3699F"/>
    <w:rsid w:val="2EBC1105"/>
    <w:rsid w:val="2EC6B715"/>
    <w:rsid w:val="2EE3B38D"/>
    <w:rsid w:val="2EEB9F67"/>
    <w:rsid w:val="2EF5F90D"/>
    <w:rsid w:val="2F128BC1"/>
    <w:rsid w:val="2F13CD6C"/>
    <w:rsid w:val="2F409E4A"/>
    <w:rsid w:val="2F45F19D"/>
    <w:rsid w:val="2F49749D"/>
    <w:rsid w:val="2F4F72BF"/>
    <w:rsid w:val="2F59E910"/>
    <w:rsid w:val="2F6464C5"/>
    <w:rsid w:val="2F670008"/>
    <w:rsid w:val="2F68F1DF"/>
    <w:rsid w:val="2F80DDCC"/>
    <w:rsid w:val="2FA6B5E8"/>
    <w:rsid w:val="2FA8035F"/>
    <w:rsid w:val="2FAE95F1"/>
    <w:rsid w:val="2FB8E304"/>
    <w:rsid w:val="2FB939EC"/>
    <w:rsid w:val="2FC2439C"/>
    <w:rsid w:val="2FC87552"/>
    <w:rsid w:val="2FCFCBBD"/>
    <w:rsid w:val="2FD39BD0"/>
    <w:rsid w:val="2FF1A910"/>
    <w:rsid w:val="2FFB2481"/>
    <w:rsid w:val="2FFCC3E4"/>
    <w:rsid w:val="300906DC"/>
    <w:rsid w:val="300D40F7"/>
    <w:rsid w:val="300DE2E6"/>
    <w:rsid w:val="3012FC45"/>
    <w:rsid w:val="30205040"/>
    <w:rsid w:val="302628AB"/>
    <w:rsid w:val="302B7486"/>
    <w:rsid w:val="3039527C"/>
    <w:rsid w:val="3048A318"/>
    <w:rsid w:val="305047FB"/>
    <w:rsid w:val="305A6C61"/>
    <w:rsid w:val="306FA33D"/>
    <w:rsid w:val="3075747F"/>
    <w:rsid w:val="30824B36"/>
    <w:rsid w:val="3086E604"/>
    <w:rsid w:val="308AEA2A"/>
    <w:rsid w:val="30953EEA"/>
    <w:rsid w:val="30954DF8"/>
    <w:rsid w:val="30A933E5"/>
    <w:rsid w:val="30B7F9E7"/>
    <w:rsid w:val="30DDC0F7"/>
    <w:rsid w:val="30ECB757"/>
    <w:rsid w:val="31081877"/>
    <w:rsid w:val="31124BC2"/>
    <w:rsid w:val="313663BA"/>
    <w:rsid w:val="316B2282"/>
    <w:rsid w:val="319BDC2B"/>
    <w:rsid w:val="31A1B6F8"/>
    <w:rsid w:val="31AD8FC7"/>
    <w:rsid w:val="31AF63C0"/>
    <w:rsid w:val="31C1C913"/>
    <w:rsid w:val="31C2F78C"/>
    <w:rsid w:val="31C873F2"/>
    <w:rsid w:val="31C8A7C8"/>
    <w:rsid w:val="31D64232"/>
    <w:rsid w:val="320C38C7"/>
    <w:rsid w:val="3217BE0F"/>
    <w:rsid w:val="3221B629"/>
    <w:rsid w:val="323619F7"/>
    <w:rsid w:val="32398AA7"/>
    <w:rsid w:val="32476722"/>
    <w:rsid w:val="3249680E"/>
    <w:rsid w:val="324A6EBE"/>
    <w:rsid w:val="3252C8C1"/>
    <w:rsid w:val="325EB029"/>
    <w:rsid w:val="326311C7"/>
    <w:rsid w:val="3265835F"/>
    <w:rsid w:val="3267D0EB"/>
    <w:rsid w:val="3268FC42"/>
    <w:rsid w:val="327F13E0"/>
    <w:rsid w:val="32814D0C"/>
    <w:rsid w:val="32889C81"/>
    <w:rsid w:val="32AE1C23"/>
    <w:rsid w:val="32C57106"/>
    <w:rsid w:val="32CB6877"/>
    <w:rsid w:val="32CE4C44"/>
    <w:rsid w:val="32D55CC9"/>
    <w:rsid w:val="32E456EF"/>
    <w:rsid w:val="32E8C5F1"/>
    <w:rsid w:val="32F7178B"/>
    <w:rsid w:val="32FCBCB7"/>
    <w:rsid w:val="3309D021"/>
    <w:rsid w:val="330CC154"/>
    <w:rsid w:val="33236A54"/>
    <w:rsid w:val="332C83B6"/>
    <w:rsid w:val="333BFEA4"/>
    <w:rsid w:val="33467F11"/>
    <w:rsid w:val="33496FD4"/>
    <w:rsid w:val="334DE11B"/>
    <w:rsid w:val="334EDDEB"/>
    <w:rsid w:val="334EF612"/>
    <w:rsid w:val="335369A8"/>
    <w:rsid w:val="335D87BD"/>
    <w:rsid w:val="33646D91"/>
    <w:rsid w:val="337BC294"/>
    <w:rsid w:val="337BFB80"/>
    <w:rsid w:val="33828987"/>
    <w:rsid w:val="33840B4A"/>
    <w:rsid w:val="339F7D83"/>
    <w:rsid w:val="33A9124E"/>
    <w:rsid w:val="33A919FB"/>
    <w:rsid w:val="33ADBCDA"/>
    <w:rsid w:val="33B776F0"/>
    <w:rsid w:val="33BBA1C7"/>
    <w:rsid w:val="33C73CE3"/>
    <w:rsid w:val="33CFA6D2"/>
    <w:rsid w:val="33D1604E"/>
    <w:rsid w:val="33E4C541"/>
    <w:rsid w:val="33EDFC8C"/>
    <w:rsid w:val="33F059D5"/>
    <w:rsid w:val="33F7B36D"/>
    <w:rsid w:val="33F8B34F"/>
    <w:rsid w:val="340243DE"/>
    <w:rsid w:val="341EE483"/>
    <w:rsid w:val="344A6910"/>
    <w:rsid w:val="3451DA0A"/>
    <w:rsid w:val="34551440"/>
    <w:rsid w:val="345F9BC2"/>
    <w:rsid w:val="3460FF95"/>
    <w:rsid w:val="3466293D"/>
    <w:rsid w:val="34802750"/>
    <w:rsid w:val="348262BB"/>
    <w:rsid w:val="34879217"/>
    <w:rsid w:val="349573E8"/>
    <w:rsid w:val="34998789"/>
    <w:rsid w:val="34A369CD"/>
    <w:rsid w:val="34A8AF57"/>
    <w:rsid w:val="34E716BA"/>
    <w:rsid w:val="35030D57"/>
    <w:rsid w:val="350CACF1"/>
    <w:rsid w:val="3513D923"/>
    <w:rsid w:val="352BDAD8"/>
    <w:rsid w:val="35557446"/>
    <w:rsid w:val="355BCE42"/>
    <w:rsid w:val="358A9C22"/>
    <w:rsid w:val="358CBC7A"/>
    <w:rsid w:val="35A2A83C"/>
    <w:rsid w:val="35B58AE0"/>
    <w:rsid w:val="35B89DB8"/>
    <w:rsid w:val="35C849D6"/>
    <w:rsid w:val="36014A94"/>
    <w:rsid w:val="36024AB9"/>
    <w:rsid w:val="3603F5E9"/>
    <w:rsid w:val="360AED44"/>
    <w:rsid w:val="360BBC89"/>
    <w:rsid w:val="3619EF6D"/>
    <w:rsid w:val="362FC498"/>
    <w:rsid w:val="363442AE"/>
    <w:rsid w:val="363BB5CD"/>
    <w:rsid w:val="363FBCD8"/>
    <w:rsid w:val="36459EA3"/>
    <w:rsid w:val="3649A25C"/>
    <w:rsid w:val="3650B24B"/>
    <w:rsid w:val="36595304"/>
    <w:rsid w:val="3673D1B1"/>
    <w:rsid w:val="367526E9"/>
    <w:rsid w:val="36811096"/>
    <w:rsid w:val="3687B200"/>
    <w:rsid w:val="368C4587"/>
    <w:rsid w:val="368E3BAF"/>
    <w:rsid w:val="36AD0468"/>
    <w:rsid w:val="36AFA984"/>
    <w:rsid w:val="36BB916E"/>
    <w:rsid w:val="36D06552"/>
    <w:rsid w:val="36D29157"/>
    <w:rsid w:val="36D5CCCE"/>
    <w:rsid w:val="36EB3EFD"/>
    <w:rsid w:val="36EB451B"/>
    <w:rsid w:val="371D28B7"/>
    <w:rsid w:val="3720D8D7"/>
    <w:rsid w:val="3729E192"/>
    <w:rsid w:val="3734E44E"/>
    <w:rsid w:val="373C146B"/>
    <w:rsid w:val="37434788"/>
    <w:rsid w:val="3749A1CA"/>
    <w:rsid w:val="3753044B"/>
    <w:rsid w:val="3762A511"/>
    <w:rsid w:val="377A78D4"/>
    <w:rsid w:val="3783FDF5"/>
    <w:rsid w:val="378E9224"/>
    <w:rsid w:val="37A6B84C"/>
    <w:rsid w:val="37B9AAA5"/>
    <w:rsid w:val="37CA674F"/>
    <w:rsid w:val="37CAAB0C"/>
    <w:rsid w:val="37D1635C"/>
    <w:rsid w:val="37D453A6"/>
    <w:rsid w:val="37E6666C"/>
    <w:rsid w:val="37EF72C7"/>
    <w:rsid w:val="3800E51A"/>
    <w:rsid w:val="3813FB74"/>
    <w:rsid w:val="3819C5CD"/>
    <w:rsid w:val="38206019"/>
    <w:rsid w:val="38285BF4"/>
    <w:rsid w:val="382E8EA9"/>
    <w:rsid w:val="38430313"/>
    <w:rsid w:val="38485664"/>
    <w:rsid w:val="3863C44C"/>
    <w:rsid w:val="3865EE80"/>
    <w:rsid w:val="3867DE0F"/>
    <w:rsid w:val="388F82A2"/>
    <w:rsid w:val="38A263AF"/>
    <w:rsid w:val="38ACD034"/>
    <w:rsid w:val="38B37F9D"/>
    <w:rsid w:val="38BC9D48"/>
    <w:rsid w:val="38D5A83F"/>
    <w:rsid w:val="38E5B81C"/>
    <w:rsid w:val="38E5D3A5"/>
    <w:rsid w:val="38FABD5A"/>
    <w:rsid w:val="39085C57"/>
    <w:rsid w:val="391E0B1B"/>
    <w:rsid w:val="39403ED7"/>
    <w:rsid w:val="39496A0F"/>
    <w:rsid w:val="397DE0BD"/>
    <w:rsid w:val="39862FA7"/>
    <w:rsid w:val="39B1CEC5"/>
    <w:rsid w:val="39BE0060"/>
    <w:rsid w:val="39EA5BEA"/>
    <w:rsid w:val="39EE01C0"/>
    <w:rsid w:val="39F1B2A5"/>
    <w:rsid w:val="39FE5A63"/>
    <w:rsid w:val="3A036057"/>
    <w:rsid w:val="3A0C1259"/>
    <w:rsid w:val="3A0FDCE8"/>
    <w:rsid w:val="3A137ED5"/>
    <w:rsid w:val="3A1C6B52"/>
    <w:rsid w:val="3A288153"/>
    <w:rsid w:val="3A2EB141"/>
    <w:rsid w:val="3A436622"/>
    <w:rsid w:val="3A478DA7"/>
    <w:rsid w:val="3A4DAADA"/>
    <w:rsid w:val="3A4EE8A8"/>
    <w:rsid w:val="3A556774"/>
    <w:rsid w:val="3A5A0EEA"/>
    <w:rsid w:val="3A623EC0"/>
    <w:rsid w:val="3A655339"/>
    <w:rsid w:val="3A7FADE4"/>
    <w:rsid w:val="3A835D84"/>
    <w:rsid w:val="3A845474"/>
    <w:rsid w:val="3A8F2E26"/>
    <w:rsid w:val="3A8FEF93"/>
    <w:rsid w:val="3A907D60"/>
    <w:rsid w:val="3A94B1AB"/>
    <w:rsid w:val="3A9E27AB"/>
    <w:rsid w:val="3AA0BD83"/>
    <w:rsid w:val="3AA37F05"/>
    <w:rsid w:val="3AA4BF68"/>
    <w:rsid w:val="3AA582BD"/>
    <w:rsid w:val="3AADC8E4"/>
    <w:rsid w:val="3AB016D4"/>
    <w:rsid w:val="3ABA7090"/>
    <w:rsid w:val="3AF085C2"/>
    <w:rsid w:val="3AF2DCA9"/>
    <w:rsid w:val="3AF337BD"/>
    <w:rsid w:val="3AF47A22"/>
    <w:rsid w:val="3B28D918"/>
    <w:rsid w:val="3B29F52F"/>
    <w:rsid w:val="3B2F90EB"/>
    <w:rsid w:val="3B3AAEAD"/>
    <w:rsid w:val="3B3AD737"/>
    <w:rsid w:val="3B49DCB2"/>
    <w:rsid w:val="3B529F20"/>
    <w:rsid w:val="3B557DB3"/>
    <w:rsid w:val="3B5B2323"/>
    <w:rsid w:val="3B5B2713"/>
    <w:rsid w:val="3B6E5A1E"/>
    <w:rsid w:val="3B7FE721"/>
    <w:rsid w:val="3B8D474A"/>
    <w:rsid w:val="3B95E63F"/>
    <w:rsid w:val="3B9C17C3"/>
    <w:rsid w:val="3BA30269"/>
    <w:rsid w:val="3BA3A73F"/>
    <w:rsid w:val="3BA6F0BC"/>
    <w:rsid w:val="3BB4EEAC"/>
    <w:rsid w:val="3BBB7909"/>
    <w:rsid w:val="3BC4130D"/>
    <w:rsid w:val="3BF35282"/>
    <w:rsid w:val="3BFB10CE"/>
    <w:rsid w:val="3C098105"/>
    <w:rsid w:val="3C0ED414"/>
    <w:rsid w:val="3C1B43A2"/>
    <w:rsid w:val="3C1B7E45"/>
    <w:rsid w:val="3C1FB7D3"/>
    <w:rsid w:val="3C2C5391"/>
    <w:rsid w:val="3C341DF5"/>
    <w:rsid w:val="3C42225C"/>
    <w:rsid w:val="3C54968B"/>
    <w:rsid w:val="3C55F41C"/>
    <w:rsid w:val="3C57DE70"/>
    <w:rsid w:val="3C6BE28F"/>
    <w:rsid w:val="3C6D762D"/>
    <w:rsid w:val="3C74A4F5"/>
    <w:rsid w:val="3C7CC5F5"/>
    <w:rsid w:val="3C853C7C"/>
    <w:rsid w:val="3C93A0D5"/>
    <w:rsid w:val="3C9C7C6B"/>
    <w:rsid w:val="3C9DF1D1"/>
    <w:rsid w:val="3CA940BE"/>
    <w:rsid w:val="3CE25EAE"/>
    <w:rsid w:val="3CF513C8"/>
    <w:rsid w:val="3D055DBC"/>
    <w:rsid w:val="3D0A527F"/>
    <w:rsid w:val="3D195B18"/>
    <w:rsid w:val="3D1C94AC"/>
    <w:rsid w:val="3D2B98E8"/>
    <w:rsid w:val="3D2C060C"/>
    <w:rsid w:val="3D2E58CC"/>
    <w:rsid w:val="3D4402DD"/>
    <w:rsid w:val="3D4C2145"/>
    <w:rsid w:val="3D554AE0"/>
    <w:rsid w:val="3D58FBF7"/>
    <w:rsid w:val="3D5F7062"/>
    <w:rsid w:val="3D846B09"/>
    <w:rsid w:val="3D8E4A09"/>
    <w:rsid w:val="3D98BE89"/>
    <w:rsid w:val="3D9F67E8"/>
    <w:rsid w:val="3DCD1706"/>
    <w:rsid w:val="3DDB258E"/>
    <w:rsid w:val="3DDF5E6A"/>
    <w:rsid w:val="3DF3AED1"/>
    <w:rsid w:val="3E05BB29"/>
    <w:rsid w:val="3E07445E"/>
    <w:rsid w:val="3E10C905"/>
    <w:rsid w:val="3E1D7AF9"/>
    <w:rsid w:val="3E2A9097"/>
    <w:rsid w:val="3E30B1E6"/>
    <w:rsid w:val="3E314170"/>
    <w:rsid w:val="3E3E566C"/>
    <w:rsid w:val="3E3FA989"/>
    <w:rsid w:val="3E67A1DE"/>
    <w:rsid w:val="3E68210C"/>
    <w:rsid w:val="3E6B6174"/>
    <w:rsid w:val="3E88E646"/>
    <w:rsid w:val="3E8EC67E"/>
    <w:rsid w:val="3EA536C9"/>
    <w:rsid w:val="3EAAF420"/>
    <w:rsid w:val="3EABB7DC"/>
    <w:rsid w:val="3EAEECC8"/>
    <w:rsid w:val="3EBC106E"/>
    <w:rsid w:val="3ECFF5E7"/>
    <w:rsid w:val="3ED984AD"/>
    <w:rsid w:val="3EEA739D"/>
    <w:rsid w:val="3EF26FAE"/>
    <w:rsid w:val="3EF55125"/>
    <w:rsid w:val="3EF8FDA4"/>
    <w:rsid w:val="3EFBA561"/>
    <w:rsid w:val="3F1D3009"/>
    <w:rsid w:val="3F39BE2F"/>
    <w:rsid w:val="3F4639E6"/>
    <w:rsid w:val="3F52F5AB"/>
    <w:rsid w:val="3F58328F"/>
    <w:rsid w:val="3F762C41"/>
    <w:rsid w:val="3F7B12E3"/>
    <w:rsid w:val="3FB7F025"/>
    <w:rsid w:val="3FCDF53E"/>
    <w:rsid w:val="3FD06602"/>
    <w:rsid w:val="3FD7CC9E"/>
    <w:rsid w:val="3FE6EA6F"/>
    <w:rsid w:val="3FE87448"/>
    <w:rsid w:val="3FF07989"/>
    <w:rsid w:val="3FF08358"/>
    <w:rsid w:val="3FF74512"/>
    <w:rsid w:val="3FFC64DA"/>
    <w:rsid w:val="400B0D52"/>
    <w:rsid w:val="40168AB9"/>
    <w:rsid w:val="401A9CC0"/>
    <w:rsid w:val="403310FD"/>
    <w:rsid w:val="40354050"/>
    <w:rsid w:val="4043A4B7"/>
    <w:rsid w:val="405BBE76"/>
    <w:rsid w:val="406D66C1"/>
    <w:rsid w:val="4081C548"/>
    <w:rsid w:val="409D1993"/>
    <w:rsid w:val="409F6C5B"/>
    <w:rsid w:val="40A56925"/>
    <w:rsid w:val="40B68BCF"/>
    <w:rsid w:val="40BB0A35"/>
    <w:rsid w:val="40E101DB"/>
    <w:rsid w:val="40EAAD9A"/>
    <w:rsid w:val="40F30B2C"/>
    <w:rsid w:val="40F7607D"/>
    <w:rsid w:val="41114FFE"/>
    <w:rsid w:val="411BC4B6"/>
    <w:rsid w:val="4122C678"/>
    <w:rsid w:val="4129BC92"/>
    <w:rsid w:val="412A9185"/>
    <w:rsid w:val="412E1A8B"/>
    <w:rsid w:val="4138F46D"/>
    <w:rsid w:val="414510FA"/>
    <w:rsid w:val="4146A16B"/>
    <w:rsid w:val="414DA91E"/>
    <w:rsid w:val="4150ABDF"/>
    <w:rsid w:val="415F6F94"/>
    <w:rsid w:val="41744CED"/>
    <w:rsid w:val="4178327E"/>
    <w:rsid w:val="41800671"/>
    <w:rsid w:val="41A540DC"/>
    <w:rsid w:val="41A54C1A"/>
    <w:rsid w:val="41AF9869"/>
    <w:rsid w:val="41AFA301"/>
    <w:rsid w:val="41B1403A"/>
    <w:rsid w:val="41B40622"/>
    <w:rsid w:val="41BF7D12"/>
    <w:rsid w:val="41C667CB"/>
    <w:rsid w:val="41DD7564"/>
    <w:rsid w:val="41F2FE79"/>
    <w:rsid w:val="41F9EBAE"/>
    <w:rsid w:val="42033940"/>
    <w:rsid w:val="42180A84"/>
    <w:rsid w:val="421EEE54"/>
    <w:rsid w:val="42219772"/>
    <w:rsid w:val="42329CA4"/>
    <w:rsid w:val="4239987F"/>
    <w:rsid w:val="42413986"/>
    <w:rsid w:val="424ADD84"/>
    <w:rsid w:val="424FB813"/>
    <w:rsid w:val="426CD440"/>
    <w:rsid w:val="4291D471"/>
    <w:rsid w:val="4293948B"/>
    <w:rsid w:val="4295A2D8"/>
    <w:rsid w:val="42C5ED5F"/>
    <w:rsid w:val="42C99B6D"/>
    <w:rsid w:val="42D56647"/>
    <w:rsid w:val="42EC5115"/>
    <w:rsid w:val="42EFE14F"/>
    <w:rsid w:val="430700C7"/>
    <w:rsid w:val="4308C87D"/>
    <w:rsid w:val="430B0780"/>
    <w:rsid w:val="4317E8E2"/>
    <w:rsid w:val="4325C46A"/>
    <w:rsid w:val="43267FCC"/>
    <w:rsid w:val="432B2288"/>
    <w:rsid w:val="434D614B"/>
    <w:rsid w:val="43720C5D"/>
    <w:rsid w:val="4396492B"/>
    <w:rsid w:val="439C41F1"/>
    <w:rsid w:val="439E3A16"/>
    <w:rsid w:val="43A484D0"/>
    <w:rsid w:val="43AD18CD"/>
    <w:rsid w:val="43B4EDB0"/>
    <w:rsid w:val="43B7F0B5"/>
    <w:rsid w:val="43C71027"/>
    <w:rsid w:val="43C8550D"/>
    <w:rsid w:val="43D5A973"/>
    <w:rsid w:val="43DBB564"/>
    <w:rsid w:val="43EFF330"/>
    <w:rsid w:val="440AB2AA"/>
    <w:rsid w:val="441101CE"/>
    <w:rsid w:val="441538C1"/>
    <w:rsid w:val="441821E9"/>
    <w:rsid w:val="4429B577"/>
    <w:rsid w:val="44482B6F"/>
    <w:rsid w:val="445A673A"/>
    <w:rsid w:val="445C783D"/>
    <w:rsid w:val="4463F1A0"/>
    <w:rsid w:val="446CC99F"/>
    <w:rsid w:val="447B37E4"/>
    <w:rsid w:val="4484C740"/>
    <w:rsid w:val="44AFD51E"/>
    <w:rsid w:val="44CADDCF"/>
    <w:rsid w:val="44D41660"/>
    <w:rsid w:val="44D4C353"/>
    <w:rsid w:val="44DF410D"/>
    <w:rsid w:val="44E6C99B"/>
    <w:rsid w:val="44ECD685"/>
    <w:rsid w:val="44EE0CF1"/>
    <w:rsid w:val="44F0C510"/>
    <w:rsid w:val="44F4ED12"/>
    <w:rsid w:val="450ADB69"/>
    <w:rsid w:val="45381252"/>
    <w:rsid w:val="454C1DD4"/>
    <w:rsid w:val="455AC04C"/>
    <w:rsid w:val="455D4C8F"/>
    <w:rsid w:val="455D882A"/>
    <w:rsid w:val="456BB689"/>
    <w:rsid w:val="456BD584"/>
    <w:rsid w:val="45919B01"/>
    <w:rsid w:val="459580F4"/>
    <w:rsid w:val="459CA5DE"/>
    <w:rsid w:val="45A1D648"/>
    <w:rsid w:val="45A912C9"/>
    <w:rsid w:val="45AEFF05"/>
    <w:rsid w:val="45B6139F"/>
    <w:rsid w:val="45C00E78"/>
    <w:rsid w:val="45C443EC"/>
    <w:rsid w:val="45C64C26"/>
    <w:rsid w:val="45C6ADC3"/>
    <w:rsid w:val="45D1C25A"/>
    <w:rsid w:val="45D1C98E"/>
    <w:rsid w:val="45E08990"/>
    <w:rsid w:val="45EA30CA"/>
    <w:rsid w:val="45EF0B18"/>
    <w:rsid w:val="45F6379B"/>
    <w:rsid w:val="45FE8EA6"/>
    <w:rsid w:val="460C3A36"/>
    <w:rsid w:val="460D9D80"/>
    <w:rsid w:val="4621AC5F"/>
    <w:rsid w:val="4627C689"/>
    <w:rsid w:val="462ED94C"/>
    <w:rsid w:val="463D3EDB"/>
    <w:rsid w:val="46456C06"/>
    <w:rsid w:val="465EFF3C"/>
    <w:rsid w:val="466613DB"/>
    <w:rsid w:val="466EBB75"/>
    <w:rsid w:val="4672E185"/>
    <w:rsid w:val="469EFCD4"/>
    <w:rsid w:val="469F21E6"/>
    <w:rsid w:val="469FC5EE"/>
    <w:rsid w:val="46A1B627"/>
    <w:rsid w:val="46A6F7FC"/>
    <w:rsid w:val="46BEFA75"/>
    <w:rsid w:val="46D406E3"/>
    <w:rsid w:val="46D5C376"/>
    <w:rsid w:val="46DDEBAF"/>
    <w:rsid w:val="46F4917A"/>
    <w:rsid w:val="46FC2001"/>
    <w:rsid w:val="46FD6160"/>
    <w:rsid w:val="46FDC70C"/>
    <w:rsid w:val="4703F5FF"/>
    <w:rsid w:val="4722E866"/>
    <w:rsid w:val="472F1445"/>
    <w:rsid w:val="472FCFE4"/>
    <w:rsid w:val="474B3CC4"/>
    <w:rsid w:val="474BA2FB"/>
    <w:rsid w:val="47617F13"/>
    <w:rsid w:val="4769546E"/>
    <w:rsid w:val="477040BA"/>
    <w:rsid w:val="47761F00"/>
    <w:rsid w:val="478EF2BA"/>
    <w:rsid w:val="47A939C4"/>
    <w:rsid w:val="47B3987F"/>
    <w:rsid w:val="47BDDA6C"/>
    <w:rsid w:val="47C16C3C"/>
    <w:rsid w:val="47C82F92"/>
    <w:rsid w:val="47CD61C8"/>
    <w:rsid w:val="47E42989"/>
    <w:rsid w:val="47FD7BBF"/>
    <w:rsid w:val="47FFC310"/>
    <w:rsid w:val="48099110"/>
    <w:rsid w:val="481B12CC"/>
    <w:rsid w:val="482F4647"/>
    <w:rsid w:val="483DB655"/>
    <w:rsid w:val="483FFFAD"/>
    <w:rsid w:val="485A900F"/>
    <w:rsid w:val="4861B6D4"/>
    <w:rsid w:val="486ACC42"/>
    <w:rsid w:val="48729654"/>
    <w:rsid w:val="4882D3C8"/>
    <w:rsid w:val="4883D8E0"/>
    <w:rsid w:val="489DA204"/>
    <w:rsid w:val="48A20D20"/>
    <w:rsid w:val="48AF6A9B"/>
    <w:rsid w:val="48B1333D"/>
    <w:rsid w:val="48B69259"/>
    <w:rsid w:val="48C90BEF"/>
    <w:rsid w:val="48CAE4A6"/>
    <w:rsid w:val="48CEB13C"/>
    <w:rsid w:val="48E714F5"/>
    <w:rsid w:val="48E9D124"/>
    <w:rsid w:val="48F5A729"/>
    <w:rsid w:val="48F7C683"/>
    <w:rsid w:val="4929C714"/>
    <w:rsid w:val="494AF73A"/>
    <w:rsid w:val="495B1954"/>
    <w:rsid w:val="495E42F0"/>
    <w:rsid w:val="49612A91"/>
    <w:rsid w:val="4979A99F"/>
    <w:rsid w:val="498DA938"/>
    <w:rsid w:val="49911A51"/>
    <w:rsid w:val="49A206E1"/>
    <w:rsid w:val="49AA295F"/>
    <w:rsid w:val="49B0BEF4"/>
    <w:rsid w:val="49BAAD69"/>
    <w:rsid w:val="49BD17E6"/>
    <w:rsid w:val="49C0E1B6"/>
    <w:rsid w:val="49C50F58"/>
    <w:rsid w:val="49D8CE4F"/>
    <w:rsid w:val="49DD8531"/>
    <w:rsid w:val="49E8AA6A"/>
    <w:rsid w:val="49FEA3E5"/>
    <w:rsid w:val="4A02A7D6"/>
    <w:rsid w:val="4A07206C"/>
    <w:rsid w:val="4A08D634"/>
    <w:rsid w:val="4A0D2143"/>
    <w:rsid w:val="4A13B3B6"/>
    <w:rsid w:val="4A2CA957"/>
    <w:rsid w:val="4A337567"/>
    <w:rsid w:val="4A39530F"/>
    <w:rsid w:val="4A3AAC3E"/>
    <w:rsid w:val="4A403760"/>
    <w:rsid w:val="4A43FC35"/>
    <w:rsid w:val="4A561096"/>
    <w:rsid w:val="4A58FE06"/>
    <w:rsid w:val="4A59ED20"/>
    <w:rsid w:val="4A77A1D9"/>
    <w:rsid w:val="4A81BDEB"/>
    <w:rsid w:val="4A82112C"/>
    <w:rsid w:val="4A8E9958"/>
    <w:rsid w:val="4AA8A44F"/>
    <w:rsid w:val="4AB0FE57"/>
    <w:rsid w:val="4AB5079D"/>
    <w:rsid w:val="4ABDE396"/>
    <w:rsid w:val="4ACC921D"/>
    <w:rsid w:val="4ACD0D9B"/>
    <w:rsid w:val="4AFC4BAE"/>
    <w:rsid w:val="4B05FEF3"/>
    <w:rsid w:val="4B078CE9"/>
    <w:rsid w:val="4B0AF2F1"/>
    <w:rsid w:val="4B13AEC6"/>
    <w:rsid w:val="4B16725F"/>
    <w:rsid w:val="4B2AACD3"/>
    <w:rsid w:val="4B36281F"/>
    <w:rsid w:val="4B3B3296"/>
    <w:rsid w:val="4B3D9BD4"/>
    <w:rsid w:val="4B47A669"/>
    <w:rsid w:val="4B4A2DF4"/>
    <w:rsid w:val="4B4A6EF4"/>
    <w:rsid w:val="4B59F67B"/>
    <w:rsid w:val="4B5F7639"/>
    <w:rsid w:val="4B7F9489"/>
    <w:rsid w:val="4B831251"/>
    <w:rsid w:val="4B84CBE1"/>
    <w:rsid w:val="4B8994A1"/>
    <w:rsid w:val="4B8B93A0"/>
    <w:rsid w:val="4B905D03"/>
    <w:rsid w:val="4B92BFDE"/>
    <w:rsid w:val="4BABE8D9"/>
    <w:rsid w:val="4BC39360"/>
    <w:rsid w:val="4BF479F8"/>
    <w:rsid w:val="4C00EC78"/>
    <w:rsid w:val="4C0C7674"/>
    <w:rsid w:val="4C2A9401"/>
    <w:rsid w:val="4C2D890F"/>
    <w:rsid w:val="4C59DB09"/>
    <w:rsid w:val="4C692435"/>
    <w:rsid w:val="4C6AA80E"/>
    <w:rsid w:val="4C7209AC"/>
    <w:rsid w:val="4C73D907"/>
    <w:rsid w:val="4C774D5C"/>
    <w:rsid w:val="4C796BC1"/>
    <w:rsid w:val="4C875B4A"/>
    <w:rsid w:val="4C8C34A5"/>
    <w:rsid w:val="4C8E370A"/>
    <w:rsid w:val="4C919BE0"/>
    <w:rsid w:val="4C9237B1"/>
    <w:rsid w:val="4C97EE1E"/>
    <w:rsid w:val="4CAE3D3C"/>
    <w:rsid w:val="4CBAEE6D"/>
    <w:rsid w:val="4CC01DEF"/>
    <w:rsid w:val="4CCADB19"/>
    <w:rsid w:val="4CD41D04"/>
    <w:rsid w:val="4CD49447"/>
    <w:rsid w:val="4CF46FA4"/>
    <w:rsid w:val="4D0E636A"/>
    <w:rsid w:val="4D19C5D1"/>
    <w:rsid w:val="4D2C8510"/>
    <w:rsid w:val="4D377765"/>
    <w:rsid w:val="4D3E7968"/>
    <w:rsid w:val="4D4829AE"/>
    <w:rsid w:val="4D4C6A01"/>
    <w:rsid w:val="4D5E6A79"/>
    <w:rsid w:val="4D69BB1A"/>
    <w:rsid w:val="4D6DCDC1"/>
    <w:rsid w:val="4D80B3F5"/>
    <w:rsid w:val="4D82D3E8"/>
    <w:rsid w:val="4D8769B2"/>
    <w:rsid w:val="4D887BDF"/>
    <w:rsid w:val="4D8A359B"/>
    <w:rsid w:val="4D8BAC67"/>
    <w:rsid w:val="4D94D59A"/>
    <w:rsid w:val="4D9FFB4D"/>
    <w:rsid w:val="4DA2B8C6"/>
    <w:rsid w:val="4DA3BC13"/>
    <w:rsid w:val="4DA3D07E"/>
    <w:rsid w:val="4DC03CF3"/>
    <w:rsid w:val="4DC4F839"/>
    <w:rsid w:val="4DD6B083"/>
    <w:rsid w:val="4DDC3EF0"/>
    <w:rsid w:val="4DDEF9C6"/>
    <w:rsid w:val="4DFB4E08"/>
    <w:rsid w:val="4E0AD936"/>
    <w:rsid w:val="4E14C1FA"/>
    <w:rsid w:val="4E1E2063"/>
    <w:rsid w:val="4E2781D6"/>
    <w:rsid w:val="4E2C5801"/>
    <w:rsid w:val="4E32D9D9"/>
    <w:rsid w:val="4E34B7ED"/>
    <w:rsid w:val="4E36F174"/>
    <w:rsid w:val="4E48272A"/>
    <w:rsid w:val="4E4AA813"/>
    <w:rsid w:val="4E4E4376"/>
    <w:rsid w:val="4E550B1C"/>
    <w:rsid w:val="4E5AE3C9"/>
    <w:rsid w:val="4E624141"/>
    <w:rsid w:val="4E6E9CAF"/>
    <w:rsid w:val="4E7524AC"/>
    <w:rsid w:val="4E9C1274"/>
    <w:rsid w:val="4E9C144F"/>
    <w:rsid w:val="4EA1FA27"/>
    <w:rsid w:val="4EBDC83D"/>
    <w:rsid w:val="4EC266C5"/>
    <w:rsid w:val="4EDC6006"/>
    <w:rsid w:val="4EFA8BCF"/>
    <w:rsid w:val="4EFCB269"/>
    <w:rsid w:val="4F09FB4C"/>
    <w:rsid w:val="4F0BA99B"/>
    <w:rsid w:val="4F2219DC"/>
    <w:rsid w:val="4F270132"/>
    <w:rsid w:val="4F337A41"/>
    <w:rsid w:val="4F51CBBF"/>
    <w:rsid w:val="4F5C3D8D"/>
    <w:rsid w:val="4F5E99B4"/>
    <w:rsid w:val="4F6062A1"/>
    <w:rsid w:val="4F6AB6DF"/>
    <w:rsid w:val="4F7A7743"/>
    <w:rsid w:val="4F9293F9"/>
    <w:rsid w:val="4FB640A9"/>
    <w:rsid w:val="4FB6FC35"/>
    <w:rsid w:val="4FDDD5DC"/>
    <w:rsid w:val="4FEA4D08"/>
    <w:rsid w:val="4FED473A"/>
    <w:rsid w:val="4FF1B0D6"/>
    <w:rsid w:val="4FF74749"/>
    <w:rsid w:val="4FFE312B"/>
    <w:rsid w:val="50084A13"/>
    <w:rsid w:val="5011E937"/>
    <w:rsid w:val="50473D35"/>
    <w:rsid w:val="5073F6AC"/>
    <w:rsid w:val="507D0102"/>
    <w:rsid w:val="50944EC0"/>
    <w:rsid w:val="509789A6"/>
    <w:rsid w:val="50997B83"/>
    <w:rsid w:val="50A7B680"/>
    <w:rsid w:val="50ADA725"/>
    <w:rsid w:val="50D8503B"/>
    <w:rsid w:val="50DECC1D"/>
    <w:rsid w:val="50E24E23"/>
    <w:rsid w:val="50E405FF"/>
    <w:rsid w:val="50FD7E9A"/>
    <w:rsid w:val="51015052"/>
    <w:rsid w:val="51044644"/>
    <w:rsid w:val="5118E82A"/>
    <w:rsid w:val="5120E434"/>
    <w:rsid w:val="51306BC8"/>
    <w:rsid w:val="5139227F"/>
    <w:rsid w:val="513CEC32"/>
    <w:rsid w:val="513D9C6C"/>
    <w:rsid w:val="5140E266"/>
    <w:rsid w:val="5146EF96"/>
    <w:rsid w:val="5147285E"/>
    <w:rsid w:val="514B17E1"/>
    <w:rsid w:val="515879B0"/>
    <w:rsid w:val="515C2DA3"/>
    <w:rsid w:val="516AD8EC"/>
    <w:rsid w:val="5171207E"/>
    <w:rsid w:val="517DF92D"/>
    <w:rsid w:val="518C5126"/>
    <w:rsid w:val="518D2AA3"/>
    <w:rsid w:val="518EE6A4"/>
    <w:rsid w:val="5197EF1C"/>
    <w:rsid w:val="51AD76A8"/>
    <w:rsid w:val="51BC8189"/>
    <w:rsid w:val="51D1B549"/>
    <w:rsid w:val="51D99AE9"/>
    <w:rsid w:val="51DC2209"/>
    <w:rsid w:val="51EE956A"/>
    <w:rsid w:val="51FB4FDA"/>
    <w:rsid w:val="52438A06"/>
    <w:rsid w:val="5245B846"/>
    <w:rsid w:val="524FA901"/>
    <w:rsid w:val="52523B30"/>
    <w:rsid w:val="525F37FC"/>
    <w:rsid w:val="526EA1CC"/>
    <w:rsid w:val="527389D3"/>
    <w:rsid w:val="52A71941"/>
    <w:rsid w:val="52BB26F7"/>
    <w:rsid w:val="52BB6460"/>
    <w:rsid w:val="52CF197A"/>
    <w:rsid w:val="52E41567"/>
    <w:rsid w:val="52E68EE0"/>
    <w:rsid w:val="52ECFD5B"/>
    <w:rsid w:val="52EE0BEA"/>
    <w:rsid w:val="52F7657F"/>
    <w:rsid w:val="53107D76"/>
    <w:rsid w:val="531E8C20"/>
    <w:rsid w:val="531EC0CD"/>
    <w:rsid w:val="53203E72"/>
    <w:rsid w:val="53231A10"/>
    <w:rsid w:val="53274407"/>
    <w:rsid w:val="5332D4A7"/>
    <w:rsid w:val="533856B3"/>
    <w:rsid w:val="533C3B3F"/>
    <w:rsid w:val="53486450"/>
    <w:rsid w:val="534F9B40"/>
    <w:rsid w:val="53516569"/>
    <w:rsid w:val="5363B128"/>
    <w:rsid w:val="53680DAD"/>
    <w:rsid w:val="53745ABF"/>
    <w:rsid w:val="5385854C"/>
    <w:rsid w:val="53916861"/>
    <w:rsid w:val="53BCEBD3"/>
    <w:rsid w:val="53D46FBC"/>
    <w:rsid w:val="53D5644D"/>
    <w:rsid w:val="53DD700A"/>
    <w:rsid w:val="53DE20F3"/>
    <w:rsid w:val="53E0930A"/>
    <w:rsid w:val="53E3D5B3"/>
    <w:rsid w:val="53E6BD0F"/>
    <w:rsid w:val="54062746"/>
    <w:rsid w:val="541153AD"/>
    <w:rsid w:val="5437E918"/>
    <w:rsid w:val="543C203F"/>
    <w:rsid w:val="5444A17A"/>
    <w:rsid w:val="54477C9A"/>
    <w:rsid w:val="54492AA7"/>
    <w:rsid w:val="544FE44D"/>
    <w:rsid w:val="54618005"/>
    <w:rsid w:val="5461B379"/>
    <w:rsid w:val="5463756B"/>
    <w:rsid w:val="546616F3"/>
    <w:rsid w:val="546769F0"/>
    <w:rsid w:val="5467EAE1"/>
    <w:rsid w:val="5470392E"/>
    <w:rsid w:val="5474BD69"/>
    <w:rsid w:val="547C4E85"/>
    <w:rsid w:val="54869CAC"/>
    <w:rsid w:val="548BCBF2"/>
    <w:rsid w:val="548BFB0E"/>
    <w:rsid w:val="54911C09"/>
    <w:rsid w:val="549AC1B5"/>
    <w:rsid w:val="54AA42DE"/>
    <w:rsid w:val="54B3A604"/>
    <w:rsid w:val="54B7A53D"/>
    <w:rsid w:val="54B90EC3"/>
    <w:rsid w:val="54C1D7A1"/>
    <w:rsid w:val="54C71102"/>
    <w:rsid w:val="54CBB8E8"/>
    <w:rsid w:val="54EFA9A2"/>
    <w:rsid w:val="54F73974"/>
    <w:rsid w:val="54FEBE05"/>
    <w:rsid w:val="550C44B3"/>
    <w:rsid w:val="550E5A83"/>
    <w:rsid w:val="5513CD63"/>
    <w:rsid w:val="55266F85"/>
    <w:rsid w:val="552D5E84"/>
    <w:rsid w:val="553586A1"/>
    <w:rsid w:val="553C6ACA"/>
    <w:rsid w:val="55466DD5"/>
    <w:rsid w:val="5555EC58"/>
    <w:rsid w:val="5558BC34"/>
    <w:rsid w:val="55591898"/>
    <w:rsid w:val="5583EECC"/>
    <w:rsid w:val="5584557B"/>
    <w:rsid w:val="559FA5E7"/>
    <w:rsid w:val="55A130EB"/>
    <w:rsid w:val="55A7F35A"/>
    <w:rsid w:val="55AD5C2A"/>
    <w:rsid w:val="55C44EA0"/>
    <w:rsid w:val="55CD2EA8"/>
    <w:rsid w:val="55E071DB"/>
    <w:rsid w:val="55FEDFC3"/>
    <w:rsid w:val="561FF169"/>
    <w:rsid w:val="56315931"/>
    <w:rsid w:val="563D8A94"/>
    <w:rsid w:val="5654DF24"/>
    <w:rsid w:val="56818E9F"/>
    <w:rsid w:val="56820AF0"/>
    <w:rsid w:val="56839303"/>
    <w:rsid w:val="56A14472"/>
    <w:rsid w:val="56A6A3C3"/>
    <w:rsid w:val="56A7EA8E"/>
    <w:rsid w:val="56B11954"/>
    <w:rsid w:val="56BC5422"/>
    <w:rsid w:val="56C05F61"/>
    <w:rsid w:val="56C29324"/>
    <w:rsid w:val="56EDE7A8"/>
    <w:rsid w:val="56FCF929"/>
    <w:rsid w:val="5700EE0D"/>
    <w:rsid w:val="5704368F"/>
    <w:rsid w:val="5714C6DA"/>
    <w:rsid w:val="57179B77"/>
    <w:rsid w:val="5732242E"/>
    <w:rsid w:val="57556E39"/>
    <w:rsid w:val="576FBED0"/>
    <w:rsid w:val="578339CA"/>
    <w:rsid w:val="57916BF9"/>
    <w:rsid w:val="5793FAB0"/>
    <w:rsid w:val="5794D5E8"/>
    <w:rsid w:val="57C8A66B"/>
    <w:rsid w:val="57C97D48"/>
    <w:rsid w:val="57C9B89E"/>
    <w:rsid w:val="57CD638A"/>
    <w:rsid w:val="57D20919"/>
    <w:rsid w:val="57D6549D"/>
    <w:rsid w:val="57EE856C"/>
    <w:rsid w:val="58056905"/>
    <w:rsid w:val="5811D08F"/>
    <w:rsid w:val="581B7FD8"/>
    <w:rsid w:val="581D05D4"/>
    <w:rsid w:val="5822DC79"/>
    <w:rsid w:val="583FADEE"/>
    <w:rsid w:val="58434EC9"/>
    <w:rsid w:val="58476EDC"/>
    <w:rsid w:val="586A69D2"/>
    <w:rsid w:val="587A7B4B"/>
    <w:rsid w:val="5881C397"/>
    <w:rsid w:val="588CE45D"/>
    <w:rsid w:val="589B51A8"/>
    <w:rsid w:val="589F5419"/>
    <w:rsid w:val="58A9D873"/>
    <w:rsid w:val="58B9A378"/>
    <w:rsid w:val="58BA4632"/>
    <w:rsid w:val="58C6E3B3"/>
    <w:rsid w:val="58C98482"/>
    <w:rsid w:val="58CF619D"/>
    <w:rsid w:val="58D959B7"/>
    <w:rsid w:val="58DBFA1E"/>
    <w:rsid w:val="58E0100F"/>
    <w:rsid w:val="58F40C3A"/>
    <w:rsid w:val="58F5E3CB"/>
    <w:rsid w:val="591F90FA"/>
    <w:rsid w:val="59293A3F"/>
    <w:rsid w:val="592A5E96"/>
    <w:rsid w:val="5942496C"/>
    <w:rsid w:val="594E7E61"/>
    <w:rsid w:val="5955D064"/>
    <w:rsid w:val="595CA012"/>
    <w:rsid w:val="5960B2B3"/>
    <w:rsid w:val="597BEF1E"/>
    <w:rsid w:val="5982B0EF"/>
    <w:rsid w:val="5986F22B"/>
    <w:rsid w:val="598A8D14"/>
    <w:rsid w:val="5996CC5B"/>
    <w:rsid w:val="59A0C3B0"/>
    <w:rsid w:val="59A89E9E"/>
    <w:rsid w:val="59B06CCB"/>
    <w:rsid w:val="59BEC8F8"/>
    <w:rsid w:val="59C6D206"/>
    <w:rsid w:val="59D14443"/>
    <w:rsid w:val="59D5EA4B"/>
    <w:rsid w:val="59D690B7"/>
    <w:rsid w:val="59DE2C39"/>
    <w:rsid w:val="59EC558B"/>
    <w:rsid w:val="59F9F0D4"/>
    <w:rsid w:val="5A0F3EB7"/>
    <w:rsid w:val="5A1D788E"/>
    <w:rsid w:val="5A1E6FB0"/>
    <w:rsid w:val="5A204C98"/>
    <w:rsid w:val="5A28E99A"/>
    <w:rsid w:val="5A522CA4"/>
    <w:rsid w:val="5A5FFA34"/>
    <w:rsid w:val="5A694CE9"/>
    <w:rsid w:val="5A6D1435"/>
    <w:rsid w:val="5A8C98D1"/>
    <w:rsid w:val="5AB27B14"/>
    <w:rsid w:val="5ADC3069"/>
    <w:rsid w:val="5AF1C916"/>
    <w:rsid w:val="5AF4E502"/>
    <w:rsid w:val="5AF68763"/>
    <w:rsid w:val="5B020138"/>
    <w:rsid w:val="5B0C791F"/>
    <w:rsid w:val="5B1CB624"/>
    <w:rsid w:val="5B26262E"/>
    <w:rsid w:val="5B37F82E"/>
    <w:rsid w:val="5B3BB548"/>
    <w:rsid w:val="5B3D5396"/>
    <w:rsid w:val="5B4500D1"/>
    <w:rsid w:val="5B4E56C9"/>
    <w:rsid w:val="5B51B8E2"/>
    <w:rsid w:val="5B537635"/>
    <w:rsid w:val="5B64E2CE"/>
    <w:rsid w:val="5B65CFD2"/>
    <w:rsid w:val="5B6B41D9"/>
    <w:rsid w:val="5B7BD9C0"/>
    <w:rsid w:val="5B815A73"/>
    <w:rsid w:val="5B95C17E"/>
    <w:rsid w:val="5B95E26D"/>
    <w:rsid w:val="5BB28B0C"/>
    <w:rsid w:val="5BB93385"/>
    <w:rsid w:val="5BC7FDB8"/>
    <w:rsid w:val="5BC96BB4"/>
    <w:rsid w:val="5BDEFDD7"/>
    <w:rsid w:val="5BEB4ADD"/>
    <w:rsid w:val="5C036C6B"/>
    <w:rsid w:val="5C14B45F"/>
    <w:rsid w:val="5C27051A"/>
    <w:rsid w:val="5C548B91"/>
    <w:rsid w:val="5C57FFDA"/>
    <w:rsid w:val="5C61AD13"/>
    <w:rsid w:val="5C6E077E"/>
    <w:rsid w:val="5C795A33"/>
    <w:rsid w:val="5C878B2B"/>
    <w:rsid w:val="5C9EC9E5"/>
    <w:rsid w:val="5C9F3EDC"/>
    <w:rsid w:val="5CA4926E"/>
    <w:rsid w:val="5CC1F68F"/>
    <w:rsid w:val="5CC6805F"/>
    <w:rsid w:val="5CD022AC"/>
    <w:rsid w:val="5CD5B840"/>
    <w:rsid w:val="5CE0BD74"/>
    <w:rsid w:val="5CEB93B5"/>
    <w:rsid w:val="5CFBED28"/>
    <w:rsid w:val="5D11A813"/>
    <w:rsid w:val="5D18C3BD"/>
    <w:rsid w:val="5D1994D5"/>
    <w:rsid w:val="5D1A688B"/>
    <w:rsid w:val="5D277559"/>
    <w:rsid w:val="5D321536"/>
    <w:rsid w:val="5D4EBD97"/>
    <w:rsid w:val="5D53DA6C"/>
    <w:rsid w:val="5D63CE19"/>
    <w:rsid w:val="5D7F1464"/>
    <w:rsid w:val="5D8D539E"/>
    <w:rsid w:val="5D8F2AAA"/>
    <w:rsid w:val="5D9A403F"/>
    <w:rsid w:val="5DABC2A8"/>
    <w:rsid w:val="5DB01303"/>
    <w:rsid w:val="5DD0A49F"/>
    <w:rsid w:val="5DD0ECD3"/>
    <w:rsid w:val="5DD358F5"/>
    <w:rsid w:val="5DF5606D"/>
    <w:rsid w:val="5DFA144F"/>
    <w:rsid w:val="5DFA607F"/>
    <w:rsid w:val="5DFE3C43"/>
    <w:rsid w:val="5E0B4097"/>
    <w:rsid w:val="5E10A1A6"/>
    <w:rsid w:val="5E1EE7F3"/>
    <w:rsid w:val="5E22E9E1"/>
    <w:rsid w:val="5E37D7FF"/>
    <w:rsid w:val="5E58E7F7"/>
    <w:rsid w:val="5E5A3020"/>
    <w:rsid w:val="5E7FC45D"/>
    <w:rsid w:val="5EB6CFC3"/>
    <w:rsid w:val="5EBB9B5D"/>
    <w:rsid w:val="5EC7AA8D"/>
    <w:rsid w:val="5ED18E7D"/>
    <w:rsid w:val="5ED2D206"/>
    <w:rsid w:val="5ED90F27"/>
    <w:rsid w:val="5F145B89"/>
    <w:rsid w:val="5F20639B"/>
    <w:rsid w:val="5F2215CE"/>
    <w:rsid w:val="5F32A480"/>
    <w:rsid w:val="5F344EF5"/>
    <w:rsid w:val="5F3B0A80"/>
    <w:rsid w:val="5F3CCA62"/>
    <w:rsid w:val="5F42AC0B"/>
    <w:rsid w:val="5F5B1378"/>
    <w:rsid w:val="5F5E61E6"/>
    <w:rsid w:val="5F68BAB9"/>
    <w:rsid w:val="5F764300"/>
    <w:rsid w:val="5F9286C1"/>
    <w:rsid w:val="5F9469F8"/>
    <w:rsid w:val="5F9839DE"/>
    <w:rsid w:val="5F9DDE3A"/>
    <w:rsid w:val="5FAAA4DD"/>
    <w:rsid w:val="5FCF2F66"/>
    <w:rsid w:val="5FF0BFA5"/>
    <w:rsid w:val="5FF44192"/>
    <w:rsid w:val="5FFC5D52"/>
    <w:rsid w:val="60091A7A"/>
    <w:rsid w:val="601F60E2"/>
    <w:rsid w:val="602D250E"/>
    <w:rsid w:val="602F76D5"/>
    <w:rsid w:val="603012CC"/>
    <w:rsid w:val="6036F421"/>
    <w:rsid w:val="60630042"/>
    <w:rsid w:val="60658FEB"/>
    <w:rsid w:val="606E74D6"/>
    <w:rsid w:val="60734486"/>
    <w:rsid w:val="6077033A"/>
    <w:rsid w:val="60872E7A"/>
    <w:rsid w:val="608BE9DC"/>
    <w:rsid w:val="608F8E1C"/>
    <w:rsid w:val="609E374C"/>
    <w:rsid w:val="60A150BB"/>
    <w:rsid w:val="60AEEE24"/>
    <w:rsid w:val="60B3021F"/>
    <w:rsid w:val="60BB6905"/>
    <w:rsid w:val="60C35AC1"/>
    <w:rsid w:val="60D9B955"/>
    <w:rsid w:val="60DC0C92"/>
    <w:rsid w:val="61104813"/>
    <w:rsid w:val="6122ED7B"/>
    <w:rsid w:val="612B6F4F"/>
    <w:rsid w:val="613D67E6"/>
    <w:rsid w:val="6145032E"/>
    <w:rsid w:val="615B051D"/>
    <w:rsid w:val="615D789E"/>
    <w:rsid w:val="616D3E40"/>
    <w:rsid w:val="6174AAFE"/>
    <w:rsid w:val="61802A24"/>
    <w:rsid w:val="618C0DC8"/>
    <w:rsid w:val="6193F4CB"/>
    <w:rsid w:val="6194F06D"/>
    <w:rsid w:val="61AA33C5"/>
    <w:rsid w:val="61AE7839"/>
    <w:rsid w:val="61C4B58A"/>
    <w:rsid w:val="61C9D487"/>
    <w:rsid w:val="61CE0260"/>
    <w:rsid w:val="61CE3005"/>
    <w:rsid w:val="61D227BD"/>
    <w:rsid w:val="61D349B6"/>
    <w:rsid w:val="61D354A8"/>
    <w:rsid w:val="61DCED61"/>
    <w:rsid w:val="61E618E0"/>
    <w:rsid w:val="61EC34E0"/>
    <w:rsid w:val="61FC7E38"/>
    <w:rsid w:val="6201DF3E"/>
    <w:rsid w:val="6207C034"/>
    <w:rsid w:val="6215BD59"/>
    <w:rsid w:val="62181F25"/>
    <w:rsid w:val="622B5E7D"/>
    <w:rsid w:val="6235D842"/>
    <w:rsid w:val="623D211C"/>
    <w:rsid w:val="62648697"/>
    <w:rsid w:val="627A9741"/>
    <w:rsid w:val="627BC333"/>
    <w:rsid w:val="6284AD53"/>
    <w:rsid w:val="6288C716"/>
    <w:rsid w:val="628C7D9D"/>
    <w:rsid w:val="62C0C125"/>
    <w:rsid w:val="62C3B217"/>
    <w:rsid w:val="62D37FFB"/>
    <w:rsid w:val="62DB0B68"/>
    <w:rsid w:val="62E5BFCA"/>
    <w:rsid w:val="62E852A7"/>
    <w:rsid w:val="62EB1DA4"/>
    <w:rsid w:val="63079427"/>
    <w:rsid w:val="63140ACB"/>
    <w:rsid w:val="63192B20"/>
    <w:rsid w:val="631F47BC"/>
    <w:rsid w:val="63228B3D"/>
    <w:rsid w:val="6322C64B"/>
    <w:rsid w:val="63260B36"/>
    <w:rsid w:val="63341E0F"/>
    <w:rsid w:val="633AEE14"/>
    <w:rsid w:val="633F7F46"/>
    <w:rsid w:val="6350A0AE"/>
    <w:rsid w:val="637BD59C"/>
    <w:rsid w:val="639B93C0"/>
    <w:rsid w:val="63A4075A"/>
    <w:rsid w:val="63B1E848"/>
    <w:rsid w:val="63B81FC5"/>
    <w:rsid w:val="63BA8D18"/>
    <w:rsid w:val="63C42B41"/>
    <w:rsid w:val="63C509C4"/>
    <w:rsid w:val="63C63287"/>
    <w:rsid w:val="63C7F736"/>
    <w:rsid w:val="63D2D8CC"/>
    <w:rsid w:val="63D306DF"/>
    <w:rsid w:val="63D802B4"/>
    <w:rsid w:val="63DBF207"/>
    <w:rsid w:val="63EEE4FE"/>
    <w:rsid w:val="63F95715"/>
    <w:rsid w:val="641040AD"/>
    <w:rsid w:val="6427889B"/>
    <w:rsid w:val="64355EF1"/>
    <w:rsid w:val="643EB7E6"/>
    <w:rsid w:val="6440AA6D"/>
    <w:rsid w:val="64646FEC"/>
    <w:rsid w:val="64749D8E"/>
    <w:rsid w:val="647F21E2"/>
    <w:rsid w:val="64BE35E7"/>
    <w:rsid w:val="64C13319"/>
    <w:rsid w:val="64C5DA9E"/>
    <w:rsid w:val="64C8CE35"/>
    <w:rsid w:val="64DBDE56"/>
    <w:rsid w:val="64F4E889"/>
    <w:rsid w:val="651ABD43"/>
    <w:rsid w:val="6525299C"/>
    <w:rsid w:val="652552CB"/>
    <w:rsid w:val="65257457"/>
    <w:rsid w:val="65266464"/>
    <w:rsid w:val="65419220"/>
    <w:rsid w:val="655367A6"/>
    <w:rsid w:val="65554F47"/>
    <w:rsid w:val="6565F3F8"/>
    <w:rsid w:val="65728AA2"/>
    <w:rsid w:val="657C4389"/>
    <w:rsid w:val="65A2B406"/>
    <w:rsid w:val="65BFB25F"/>
    <w:rsid w:val="65C12D89"/>
    <w:rsid w:val="65CEB11F"/>
    <w:rsid w:val="65DAAC4A"/>
    <w:rsid w:val="65DFC529"/>
    <w:rsid w:val="65E39CE0"/>
    <w:rsid w:val="65EADDE8"/>
    <w:rsid w:val="65FC1433"/>
    <w:rsid w:val="6601D3D9"/>
    <w:rsid w:val="6609DC6D"/>
    <w:rsid w:val="6628F19F"/>
    <w:rsid w:val="662E7640"/>
    <w:rsid w:val="6636480A"/>
    <w:rsid w:val="664EBEC4"/>
    <w:rsid w:val="6658053B"/>
    <w:rsid w:val="6658F488"/>
    <w:rsid w:val="666DEDA9"/>
    <w:rsid w:val="66CB8116"/>
    <w:rsid w:val="670B2E36"/>
    <w:rsid w:val="67250249"/>
    <w:rsid w:val="673B7366"/>
    <w:rsid w:val="6759075A"/>
    <w:rsid w:val="677326AB"/>
    <w:rsid w:val="678503A6"/>
    <w:rsid w:val="678C7354"/>
    <w:rsid w:val="679EDCB9"/>
    <w:rsid w:val="67A2355B"/>
    <w:rsid w:val="67C7B9D6"/>
    <w:rsid w:val="68023E29"/>
    <w:rsid w:val="68043CEC"/>
    <w:rsid w:val="6825AD08"/>
    <w:rsid w:val="6829CEC2"/>
    <w:rsid w:val="6829F50B"/>
    <w:rsid w:val="682C4BBF"/>
    <w:rsid w:val="682D506D"/>
    <w:rsid w:val="684C0113"/>
    <w:rsid w:val="684C2EE5"/>
    <w:rsid w:val="6853D146"/>
    <w:rsid w:val="686BB710"/>
    <w:rsid w:val="68716BD2"/>
    <w:rsid w:val="687DB406"/>
    <w:rsid w:val="68939390"/>
    <w:rsid w:val="68A6BA24"/>
    <w:rsid w:val="68AC62A0"/>
    <w:rsid w:val="68B9B8FE"/>
    <w:rsid w:val="68C0D1B7"/>
    <w:rsid w:val="68D58182"/>
    <w:rsid w:val="68D6BED3"/>
    <w:rsid w:val="68D8D764"/>
    <w:rsid w:val="68DC55D5"/>
    <w:rsid w:val="68EA48BF"/>
    <w:rsid w:val="68FD88A1"/>
    <w:rsid w:val="69096401"/>
    <w:rsid w:val="6912B49E"/>
    <w:rsid w:val="6915BCE9"/>
    <w:rsid w:val="691B4BE0"/>
    <w:rsid w:val="692085FD"/>
    <w:rsid w:val="69279F25"/>
    <w:rsid w:val="6932A5E8"/>
    <w:rsid w:val="69352F4D"/>
    <w:rsid w:val="693547D6"/>
    <w:rsid w:val="693A3941"/>
    <w:rsid w:val="693F8F41"/>
    <w:rsid w:val="69401345"/>
    <w:rsid w:val="6941D471"/>
    <w:rsid w:val="695F9784"/>
    <w:rsid w:val="6962EE57"/>
    <w:rsid w:val="696AF06F"/>
    <w:rsid w:val="697EA79A"/>
    <w:rsid w:val="69811B56"/>
    <w:rsid w:val="6990C30B"/>
    <w:rsid w:val="69943C45"/>
    <w:rsid w:val="6996990F"/>
    <w:rsid w:val="69ACF445"/>
    <w:rsid w:val="69B74B24"/>
    <w:rsid w:val="69B876F4"/>
    <w:rsid w:val="69BBFE8D"/>
    <w:rsid w:val="69C84346"/>
    <w:rsid w:val="69CF5587"/>
    <w:rsid w:val="69D631DD"/>
    <w:rsid w:val="69DA50FA"/>
    <w:rsid w:val="69F7BCF5"/>
    <w:rsid w:val="69F8DADF"/>
    <w:rsid w:val="6A183988"/>
    <w:rsid w:val="6A1DD7B3"/>
    <w:rsid w:val="6A31AE83"/>
    <w:rsid w:val="6A3E9272"/>
    <w:rsid w:val="6A483301"/>
    <w:rsid w:val="6A566135"/>
    <w:rsid w:val="6A586AF8"/>
    <w:rsid w:val="6A592769"/>
    <w:rsid w:val="6A5DF07C"/>
    <w:rsid w:val="6A6AF129"/>
    <w:rsid w:val="6A749EC7"/>
    <w:rsid w:val="6A766F66"/>
    <w:rsid w:val="6A89FE01"/>
    <w:rsid w:val="6A954D7A"/>
    <w:rsid w:val="6A9F71C5"/>
    <w:rsid w:val="6AA6892C"/>
    <w:rsid w:val="6ABA3119"/>
    <w:rsid w:val="6AC18C91"/>
    <w:rsid w:val="6ACEDB05"/>
    <w:rsid w:val="6AD5DB9D"/>
    <w:rsid w:val="6AE80205"/>
    <w:rsid w:val="6AFA2502"/>
    <w:rsid w:val="6B0887B1"/>
    <w:rsid w:val="6B0AB697"/>
    <w:rsid w:val="6B200D54"/>
    <w:rsid w:val="6B234356"/>
    <w:rsid w:val="6B2EB52C"/>
    <w:rsid w:val="6B33D088"/>
    <w:rsid w:val="6B3697BF"/>
    <w:rsid w:val="6B43B17C"/>
    <w:rsid w:val="6B4CBFDE"/>
    <w:rsid w:val="6B4F6D26"/>
    <w:rsid w:val="6B53FD20"/>
    <w:rsid w:val="6B5A269C"/>
    <w:rsid w:val="6B5B1B1B"/>
    <w:rsid w:val="6B5CFB2C"/>
    <w:rsid w:val="6B63A9B6"/>
    <w:rsid w:val="6B70ED03"/>
    <w:rsid w:val="6B72023E"/>
    <w:rsid w:val="6B723549"/>
    <w:rsid w:val="6B8A2C5A"/>
    <w:rsid w:val="6BAC1654"/>
    <w:rsid w:val="6BB421A0"/>
    <w:rsid w:val="6BBC70AE"/>
    <w:rsid w:val="6BBE9A21"/>
    <w:rsid w:val="6BC61DB0"/>
    <w:rsid w:val="6BCEBA19"/>
    <w:rsid w:val="6BE5567F"/>
    <w:rsid w:val="6BF159C0"/>
    <w:rsid w:val="6BFF2E60"/>
    <w:rsid w:val="6C096A18"/>
    <w:rsid w:val="6C1E9946"/>
    <w:rsid w:val="6C31A7B4"/>
    <w:rsid w:val="6C34730D"/>
    <w:rsid w:val="6C3BDCEC"/>
    <w:rsid w:val="6C3D8C16"/>
    <w:rsid w:val="6C3F9014"/>
    <w:rsid w:val="6C471BCE"/>
    <w:rsid w:val="6C4886D3"/>
    <w:rsid w:val="6C4899DD"/>
    <w:rsid w:val="6C4DC0E2"/>
    <w:rsid w:val="6C6A0AEA"/>
    <w:rsid w:val="6C6C601A"/>
    <w:rsid w:val="6C7EB8F1"/>
    <w:rsid w:val="6C8E4921"/>
    <w:rsid w:val="6C945AA8"/>
    <w:rsid w:val="6C970D21"/>
    <w:rsid w:val="6C9B6FA2"/>
    <w:rsid w:val="6C9C3DF0"/>
    <w:rsid w:val="6CA15055"/>
    <w:rsid w:val="6CA766EC"/>
    <w:rsid w:val="6CAAD43B"/>
    <w:rsid w:val="6CB8B99E"/>
    <w:rsid w:val="6CDF68C4"/>
    <w:rsid w:val="6CE8C75A"/>
    <w:rsid w:val="6CEF6F85"/>
    <w:rsid w:val="6CFB7E3D"/>
    <w:rsid w:val="6CFDBB25"/>
    <w:rsid w:val="6D02BB65"/>
    <w:rsid w:val="6D067043"/>
    <w:rsid w:val="6D089432"/>
    <w:rsid w:val="6D189C4B"/>
    <w:rsid w:val="6D1D6BE0"/>
    <w:rsid w:val="6D1F91A4"/>
    <w:rsid w:val="6D435C77"/>
    <w:rsid w:val="6D7EF64C"/>
    <w:rsid w:val="6D9E1971"/>
    <w:rsid w:val="6D9E537C"/>
    <w:rsid w:val="6DA26FEE"/>
    <w:rsid w:val="6DA4C0A3"/>
    <w:rsid w:val="6DB4F4E3"/>
    <w:rsid w:val="6DBB0F70"/>
    <w:rsid w:val="6DBC2E69"/>
    <w:rsid w:val="6DBDC460"/>
    <w:rsid w:val="6DDAFCE8"/>
    <w:rsid w:val="6DDBE28B"/>
    <w:rsid w:val="6DED5A19"/>
    <w:rsid w:val="6DF7195D"/>
    <w:rsid w:val="6DFB7E0B"/>
    <w:rsid w:val="6E065BDA"/>
    <w:rsid w:val="6E08CBBF"/>
    <w:rsid w:val="6E20621E"/>
    <w:rsid w:val="6E389CD8"/>
    <w:rsid w:val="6E3F19CD"/>
    <w:rsid w:val="6E4ABAEC"/>
    <w:rsid w:val="6E506D7C"/>
    <w:rsid w:val="6E61793A"/>
    <w:rsid w:val="6E73CDE7"/>
    <w:rsid w:val="6E78052B"/>
    <w:rsid w:val="6E7AF0AF"/>
    <w:rsid w:val="6E8E3259"/>
    <w:rsid w:val="6EAFF0EF"/>
    <w:rsid w:val="6EB53274"/>
    <w:rsid w:val="6EB5DF29"/>
    <w:rsid w:val="6EB6F189"/>
    <w:rsid w:val="6EB87087"/>
    <w:rsid w:val="6EBBBE61"/>
    <w:rsid w:val="6EC49E1A"/>
    <w:rsid w:val="6ECF6943"/>
    <w:rsid w:val="6ED52858"/>
    <w:rsid w:val="6ED98F77"/>
    <w:rsid w:val="6EF53D2B"/>
    <w:rsid w:val="6EF88DDC"/>
    <w:rsid w:val="6F113E1D"/>
    <w:rsid w:val="6F171F59"/>
    <w:rsid w:val="6F268D1E"/>
    <w:rsid w:val="6F28B993"/>
    <w:rsid w:val="6F29485E"/>
    <w:rsid w:val="6F30676B"/>
    <w:rsid w:val="6F3DC954"/>
    <w:rsid w:val="6F47C26B"/>
    <w:rsid w:val="6F5CBA76"/>
    <w:rsid w:val="6F6BBD43"/>
    <w:rsid w:val="6F729CAF"/>
    <w:rsid w:val="6F7B3839"/>
    <w:rsid w:val="6F82CDA9"/>
    <w:rsid w:val="6F862ED6"/>
    <w:rsid w:val="6FA7261F"/>
    <w:rsid w:val="6FC4D166"/>
    <w:rsid w:val="6FD6CD75"/>
    <w:rsid w:val="6FDA7CF4"/>
    <w:rsid w:val="6FE47C1B"/>
    <w:rsid w:val="6FE9A25D"/>
    <w:rsid w:val="6FEAC61B"/>
    <w:rsid w:val="6FFCD56E"/>
    <w:rsid w:val="70085D9B"/>
    <w:rsid w:val="7029C1CC"/>
    <w:rsid w:val="7029E171"/>
    <w:rsid w:val="702CDF84"/>
    <w:rsid w:val="702D37CF"/>
    <w:rsid w:val="703CA4AC"/>
    <w:rsid w:val="70779C8C"/>
    <w:rsid w:val="7082ACBA"/>
    <w:rsid w:val="70A9FDC3"/>
    <w:rsid w:val="70C044AB"/>
    <w:rsid w:val="70CCEE0D"/>
    <w:rsid w:val="70D099C8"/>
    <w:rsid w:val="70E8C056"/>
    <w:rsid w:val="70F15A9E"/>
    <w:rsid w:val="70F1FECA"/>
    <w:rsid w:val="70FB5699"/>
    <w:rsid w:val="71069B54"/>
    <w:rsid w:val="71142B0F"/>
    <w:rsid w:val="711481E6"/>
    <w:rsid w:val="71175E61"/>
    <w:rsid w:val="711D9423"/>
    <w:rsid w:val="7125DDE3"/>
    <w:rsid w:val="71272C93"/>
    <w:rsid w:val="7131F07F"/>
    <w:rsid w:val="713CAF24"/>
    <w:rsid w:val="71424D0A"/>
    <w:rsid w:val="714B0E32"/>
    <w:rsid w:val="71609B6E"/>
    <w:rsid w:val="7164B722"/>
    <w:rsid w:val="71674217"/>
    <w:rsid w:val="717A0805"/>
    <w:rsid w:val="71804C7C"/>
    <w:rsid w:val="71835403"/>
    <w:rsid w:val="71A2F53E"/>
    <w:rsid w:val="71A76802"/>
    <w:rsid w:val="71A92805"/>
    <w:rsid w:val="71D1C27F"/>
    <w:rsid w:val="71D37A58"/>
    <w:rsid w:val="71D51675"/>
    <w:rsid w:val="71DC8EF5"/>
    <w:rsid w:val="71F2FC4C"/>
    <w:rsid w:val="71F9C656"/>
    <w:rsid w:val="71FA737A"/>
    <w:rsid w:val="7200DD98"/>
    <w:rsid w:val="720C6660"/>
    <w:rsid w:val="720FA4ED"/>
    <w:rsid w:val="721547FB"/>
    <w:rsid w:val="721EAFF0"/>
    <w:rsid w:val="721EC69F"/>
    <w:rsid w:val="7221C25C"/>
    <w:rsid w:val="7228E61E"/>
    <w:rsid w:val="724B7703"/>
    <w:rsid w:val="724D312C"/>
    <w:rsid w:val="7251A100"/>
    <w:rsid w:val="725A7BBB"/>
    <w:rsid w:val="725E01A6"/>
    <w:rsid w:val="7273F48F"/>
    <w:rsid w:val="72944451"/>
    <w:rsid w:val="72B671FC"/>
    <w:rsid w:val="72B900B4"/>
    <w:rsid w:val="72BEB70A"/>
    <w:rsid w:val="72D74E94"/>
    <w:rsid w:val="72DAC34B"/>
    <w:rsid w:val="72DD448D"/>
    <w:rsid w:val="72EEE79C"/>
    <w:rsid w:val="72F10687"/>
    <w:rsid w:val="7300BF1C"/>
    <w:rsid w:val="730E6E37"/>
    <w:rsid w:val="73451C6F"/>
    <w:rsid w:val="7359773C"/>
    <w:rsid w:val="735B7D36"/>
    <w:rsid w:val="737B7BA6"/>
    <w:rsid w:val="738909F8"/>
    <w:rsid w:val="738CADFE"/>
    <w:rsid w:val="7392F33C"/>
    <w:rsid w:val="73BB2B8D"/>
    <w:rsid w:val="73BF784E"/>
    <w:rsid w:val="73DE59A2"/>
    <w:rsid w:val="73E478AE"/>
    <w:rsid w:val="73EEDB75"/>
    <w:rsid w:val="73F7E33C"/>
    <w:rsid w:val="741EF1C3"/>
    <w:rsid w:val="74345540"/>
    <w:rsid w:val="743A71BB"/>
    <w:rsid w:val="744DEFF3"/>
    <w:rsid w:val="7458079A"/>
    <w:rsid w:val="7465BE72"/>
    <w:rsid w:val="746649B3"/>
    <w:rsid w:val="746D39D7"/>
    <w:rsid w:val="7478C3A1"/>
    <w:rsid w:val="748B8C6C"/>
    <w:rsid w:val="74959F11"/>
    <w:rsid w:val="74A0FE54"/>
    <w:rsid w:val="74D9A79E"/>
    <w:rsid w:val="74EBD296"/>
    <w:rsid w:val="74EF3EC5"/>
    <w:rsid w:val="74F6AE91"/>
    <w:rsid w:val="750012CD"/>
    <w:rsid w:val="75046242"/>
    <w:rsid w:val="751CD605"/>
    <w:rsid w:val="7520B469"/>
    <w:rsid w:val="753800BE"/>
    <w:rsid w:val="75381F77"/>
    <w:rsid w:val="755042B7"/>
    <w:rsid w:val="7550D619"/>
    <w:rsid w:val="755B89A1"/>
    <w:rsid w:val="755FE68F"/>
    <w:rsid w:val="75633E0D"/>
    <w:rsid w:val="7571601A"/>
    <w:rsid w:val="7578045D"/>
    <w:rsid w:val="757E0E82"/>
    <w:rsid w:val="75871AD5"/>
    <w:rsid w:val="75896701"/>
    <w:rsid w:val="758F3B14"/>
    <w:rsid w:val="75A1B726"/>
    <w:rsid w:val="75AA42E2"/>
    <w:rsid w:val="75ABA09F"/>
    <w:rsid w:val="75B3D866"/>
    <w:rsid w:val="75B6B7CD"/>
    <w:rsid w:val="75D2C8E1"/>
    <w:rsid w:val="75DE3919"/>
    <w:rsid w:val="75EF57B0"/>
    <w:rsid w:val="760155E0"/>
    <w:rsid w:val="7607249F"/>
    <w:rsid w:val="76090F61"/>
    <w:rsid w:val="761552B8"/>
    <w:rsid w:val="761F8103"/>
    <w:rsid w:val="76210880"/>
    <w:rsid w:val="763137AB"/>
    <w:rsid w:val="7638EE5C"/>
    <w:rsid w:val="764453AD"/>
    <w:rsid w:val="76515ED9"/>
    <w:rsid w:val="765D0C34"/>
    <w:rsid w:val="76662670"/>
    <w:rsid w:val="7673DB33"/>
    <w:rsid w:val="7679A521"/>
    <w:rsid w:val="767ACAD0"/>
    <w:rsid w:val="769A8390"/>
    <w:rsid w:val="76BAB145"/>
    <w:rsid w:val="76CC82FF"/>
    <w:rsid w:val="76D19055"/>
    <w:rsid w:val="76DE1B18"/>
    <w:rsid w:val="76E1B4D2"/>
    <w:rsid w:val="76EDB7AD"/>
    <w:rsid w:val="76F79B77"/>
    <w:rsid w:val="76FFDB8D"/>
    <w:rsid w:val="77091D2C"/>
    <w:rsid w:val="770A5BA7"/>
    <w:rsid w:val="770FF207"/>
    <w:rsid w:val="77151325"/>
    <w:rsid w:val="7735170E"/>
    <w:rsid w:val="77385CFD"/>
    <w:rsid w:val="773ED41B"/>
    <w:rsid w:val="77423026"/>
    <w:rsid w:val="776E29E6"/>
    <w:rsid w:val="777BF186"/>
    <w:rsid w:val="7791975A"/>
    <w:rsid w:val="7793CB14"/>
    <w:rsid w:val="77A2189C"/>
    <w:rsid w:val="77A975E1"/>
    <w:rsid w:val="77AAC795"/>
    <w:rsid w:val="77C0F96C"/>
    <w:rsid w:val="77DE2FBA"/>
    <w:rsid w:val="77E23AF7"/>
    <w:rsid w:val="77E7B0F2"/>
    <w:rsid w:val="77ED12C7"/>
    <w:rsid w:val="77ED4B4C"/>
    <w:rsid w:val="77EF4FE4"/>
    <w:rsid w:val="77FCDCBB"/>
    <w:rsid w:val="77FFB61C"/>
    <w:rsid w:val="7816A1B1"/>
    <w:rsid w:val="782CFC6C"/>
    <w:rsid w:val="783773A5"/>
    <w:rsid w:val="783A48CC"/>
    <w:rsid w:val="784992DB"/>
    <w:rsid w:val="78525EDC"/>
    <w:rsid w:val="78622E66"/>
    <w:rsid w:val="78741E84"/>
    <w:rsid w:val="7879CA9D"/>
    <w:rsid w:val="787CADE7"/>
    <w:rsid w:val="787DDB07"/>
    <w:rsid w:val="7889C8F0"/>
    <w:rsid w:val="788A0244"/>
    <w:rsid w:val="788D6253"/>
    <w:rsid w:val="78981ECF"/>
    <w:rsid w:val="789AD032"/>
    <w:rsid w:val="789B4F63"/>
    <w:rsid w:val="789F506E"/>
    <w:rsid w:val="789F5EFF"/>
    <w:rsid w:val="78A2D128"/>
    <w:rsid w:val="78B768B2"/>
    <w:rsid w:val="78BD04BF"/>
    <w:rsid w:val="78C98F07"/>
    <w:rsid w:val="78CB833D"/>
    <w:rsid w:val="78CD3D1A"/>
    <w:rsid w:val="78D1B283"/>
    <w:rsid w:val="78E26644"/>
    <w:rsid w:val="78F95902"/>
    <w:rsid w:val="78FC1303"/>
    <w:rsid w:val="78FC9034"/>
    <w:rsid w:val="79011C20"/>
    <w:rsid w:val="790259D0"/>
    <w:rsid w:val="7907921C"/>
    <w:rsid w:val="79120EB8"/>
    <w:rsid w:val="7917823F"/>
    <w:rsid w:val="79220D0C"/>
    <w:rsid w:val="794C3DC7"/>
    <w:rsid w:val="7965AB5A"/>
    <w:rsid w:val="7987C1EB"/>
    <w:rsid w:val="79895BA3"/>
    <w:rsid w:val="79989684"/>
    <w:rsid w:val="79A67ED6"/>
    <w:rsid w:val="79A8C3B4"/>
    <w:rsid w:val="79ADC55A"/>
    <w:rsid w:val="79BE3A61"/>
    <w:rsid w:val="79C28D1B"/>
    <w:rsid w:val="79C5CE45"/>
    <w:rsid w:val="79D432A9"/>
    <w:rsid w:val="79D8E6DF"/>
    <w:rsid w:val="79E248A5"/>
    <w:rsid w:val="79F17452"/>
    <w:rsid w:val="79F7DB75"/>
    <w:rsid w:val="7A0B616E"/>
    <w:rsid w:val="7A137472"/>
    <w:rsid w:val="7A2F834D"/>
    <w:rsid w:val="7A33D7D5"/>
    <w:rsid w:val="7A3740E3"/>
    <w:rsid w:val="7A3AAB77"/>
    <w:rsid w:val="7A4FBFD3"/>
    <w:rsid w:val="7A55C222"/>
    <w:rsid w:val="7A614C03"/>
    <w:rsid w:val="7A65DAEC"/>
    <w:rsid w:val="7A675388"/>
    <w:rsid w:val="7A714015"/>
    <w:rsid w:val="7A71E71F"/>
    <w:rsid w:val="7A79E338"/>
    <w:rsid w:val="7A8D8CE8"/>
    <w:rsid w:val="7A8FC916"/>
    <w:rsid w:val="7A919589"/>
    <w:rsid w:val="7AA0BB20"/>
    <w:rsid w:val="7AB0A092"/>
    <w:rsid w:val="7AB7BAEC"/>
    <w:rsid w:val="7ABE1012"/>
    <w:rsid w:val="7AC17CE8"/>
    <w:rsid w:val="7AC91E9D"/>
    <w:rsid w:val="7ACC84B0"/>
    <w:rsid w:val="7AD2342C"/>
    <w:rsid w:val="7ADB9F33"/>
    <w:rsid w:val="7AE5EFF5"/>
    <w:rsid w:val="7AEEECDF"/>
    <w:rsid w:val="7AF41BF2"/>
    <w:rsid w:val="7AF6627A"/>
    <w:rsid w:val="7B0370FE"/>
    <w:rsid w:val="7B21F454"/>
    <w:rsid w:val="7B3D0FF4"/>
    <w:rsid w:val="7B4A17C8"/>
    <w:rsid w:val="7B51493D"/>
    <w:rsid w:val="7B5F0D31"/>
    <w:rsid w:val="7B5F19B2"/>
    <w:rsid w:val="7B5FB772"/>
    <w:rsid w:val="7B64923A"/>
    <w:rsid w:val="7B64CE99"/>
    <w:rsid w:val="7B787519"/>
    <w:rsid w:val="7B86A091"/>
    <w:rsid w:val="7B87FD4E"/>
    <w:rsid w:val="7BAE1978"/>
    <w:rsid w:val="7BAF268E"/>
    <w:rsid w:val="7BB493D5"/>
    <w:rsid w:val="7BBC1A71"/>
    <w:rsid w:val="7BBC5F9E"/>
    <w:rsid w:val="7BCDAF67"/>
    <w:rsid w:val="7BD4ED69"/>
    <w:rsid w:val="7BD5088C"/>
    <w:rsid w:val="7BE1D05D"/>
    <w:rsid w:val="7C0F616E"/>
    <w:rsid w:val="7C1BFA52"/>
    <w:rsid w:val="7C289230"/>
    <w:rsid w:val="7C3AD72E"/>
    <w:rsid w:val="7C3EBD99"/>
    <w:rsid w:val="7C60380B"/>
    <w:rsid w:val="7C615F37"/>
    <w:rsid w:val="7C6473B5"/>
    <w:rsid w:val="7C748E07"/>
    <w:rsid w:val="7C86EB0F"/>
    <w:rsid w:val="7C8FDAC6"/>
    <w:rsid w:val="7C90DAC8"/>
    <w:rsid w:val="7C9FA619"/>
    <w:rsid w:val="7CA0E5B3"/>
    <w:rsid w:val="7CBE3D44"/>
    <w:rsid w:val="7CC0F112"/>
    <w:rsid w:val="7CC5BA4B"/>
    <w:rsid w:val="7CD98D12"/>
    <w:rsid w:val="7CE9912A"/>
    <w:rsid w:val="7CEBADAC"/>
    <w:rsid w:val="7CF06C40"/>
    <w:rsid w:val="7D07FC02"/>
    <w:rsid w:val="7D08BE6A"/>
    <w:rsid w:val="7D0A90A3"/>
    <w:rsid w:val="7D17E66B"/>
    <w:rsid w:val="7D26A675"/>
    <w:rsid w:val="7D2A327E"/>
    <w:rsid w:val="7D3F54F3"/>
    <w:rsid w:val="7D463D5C"/>
    <w:rsid w:val="7D617380"/>
    <w:rsid w:val="7D9D7D1A"/>
    <w:rsid w:val="7DA72D36"/>
    <w:rsid w:val="7DA88528"/>
    <w:rsid w:val="7DB376B5"/>
    <w:rsid w:val="7DD5D32D"/>
    <w:rsid w:val="7DDF2F15"/>
    <w:rsid w:val="7E081EFC"/>
    <w:rsid w:val="7E0AAF5E"/>
    <w:rsid w:val="7E0C1967"/>
    <w:rsid w:val="7E0CA0B8"/>
    <w:rsid w:val="7E108494"/>
    <w:rsid w:val="7E2AF3E6"/>
    <w:rsid w:val="7E47F872"/>
    <w:rsid w:val="7E4988EE"/>
    <w:rsid w:val="7E754B33"/>
    <w:rsid w:val="7E881643"/>
    <w:rsid w:val="7E8E62C7"/>
    <w:rsid w:val="7E94D7AA"/>
    <w:rsid w:val="7E9EECE8"/>
    <w:rsid w:val="7EA1E9A0"/>
    <w:rsid w:val="7EB186B1"/>
    <w:rsid w:val="7EC168FE"/>
    <w:rsid w:val="7EC27B94"/>
    <w:rsid w:val="7EC2A6EC"/>
    <w:rsid w:val="7EC5B177"/>
    <w:rsid w:val="7EE51D77"/>
    <w:rsid w:val="7F09DCA0"/>
    <w:rsid w:val="7F20D83F"/>
    <w:rsid w:val="7F4A0079"/>
    <w:rsid w:val="7F4ADCFB"/>
    <w:rsid w:val="7F4FEC6F"/>
    <w:rsid w:val="7F61ACC5"/>
    <w:rsid w:val="7F722313"/>
    <w:rsid w:val="7F737EFC"/>
    <w:rsid w:val="7F878342"/>
    <w:rsid w:val="7F87F6A3"/>
    <w:rsid w:val="7F8CE402"/>
    <w:rsid w:val="7F8D8FA9"/>
    <w:rsid w:val="7F90A8B4"/>
    <w:rsid w:val="7FA2D416"/>
    <w:rsid w:val="7FB8E197"/>
    <w:rsid w:val="7FBB91B5"/>
    <w:rsid w:val="7FBDEE1A"/>
    <w:rsid w:val="7FC46693"/>
    <w:rsid w:val="7FC54B5E"/>
    <w:rsid w:val="7FFDAC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DBDF"/>
  <w15:chartTrackingRefBased/>
  <w15:docId w15:val="{3B768E0C-DFAF-4A8E-828B-E70D0B4A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41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14B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815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687"/>
    <w:rPr>
      <w:rFonts w:ascii="Segoe UI" w:hAnsi="Segoe UI" w:cs="Segoe UI"/>
      <w:sz w:val="18"/>
      <w:szCs w:val="18"/>
    </w:rPr>
  </w:style>
  <w:style w:type="paragraph" w:customStyle="1" w:styleId="paragraph">
    <w:name w:val="paragraph"/>
    <w:basedOn w:val="Normal"/>
    <w:rsid w:val="00F44F7F"/>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F44F7F"/>
  </w:style>
  <w:style w:type="character" w:customStyle="1" w:styleId="eop">
    <w:name w:val="eop"/>
    <w:basedOn w:val="DefaultParagraphFont"/>
    <w:rsid w:val="00F44F7F"/>
  </w:style>
  <w:style w:type="character" w:customStyle="1" w:styleId="Heading3Char">
    <w:name w:val="Heading 3 Char"/>
    <w:basedOn w:val="DefaultParagraphFont"/>
    <w:link w:val="Heading3"/>
    <w:uiPriority w:val="9"/>
    <w:rsid w:val="00B14B6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9C3EE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Strong">
    <w:name w:val="Strong"/>
    <w:basedOn w:val="DefaultParagraphFont"/>
    <w:uiPriority w:val="22"/>
    <w:qFormat/>
    <w:rsid w:val="004D263C"/>
    <w:rPr>
      <w:b/>
      <w:bCs/>
    </w:rPr>
  </w:style>
  <w:style w:type="paragraph" w:styleId="BodyText">
    <w:name w:val="Body Text"/>
    <w:basedOn w:val="Normal"/>
    <w:link w:val="BodyTextChar"/>
    <w:uiPriority w:val="1"/>
    <w:qFormat/>
    <w:rsid w:val="00B77647"/>
    <w:pPr>
      <w:widowControl w:val="0"/>
      <w:autoSpaceDE w:val="0"/>
      <w:autoSpaceDN w:val="0"/>
      <w:spacing w:after="0" w:line="240" w:lineRule="auto"/>
    </w:pPr>
    <w:rPr>
      <w:rFonts w:ascii="Arial" w:eastAsia="Arial" w:hAnsi="Arial" w:cs="Arial"/>
      <w:lang w:val="en-IE"/>
    </w:rPr>
  </w:style>
  <w:style w:type="character" w:customStyle="1" w:styleId="BodyTextChar">
    <w:name w:val="Body Text Char"/>
    <w:basedOn w:val="DefaultParagraphFont"/>
    <w:link w:val="BodyText"/>
    <w:uiPriority w:val="1"/>
    <w:rsid w:val="00B77647"/>
    <w:rPr>
      <w:rFonts w:ascii="Arial" w:eastAsia="Arial" w:hAnsi="Arial" w:cs="Arial"/>
      <w:lang w:val="en-IE"/>
    </w:rPr>
  </w:style>
  <w:style w:type="paragraph" w:customStyle="1" w:styleId="TableParagraph">
    <w:name w:val="Table Paragraph"/>
    <w:basedOn w:val="Normal"/>
    <w:uiPriority w:val="1"/>
    <w:qFormat/>
    <w:rsid w:val="00B77647"/>
    <w:pPr>
      <w:widowControl w:val="0"/>
      <w:autoSpaceDE w:val="0"/>
      <w:autoSpaceDN w:val="0"/>
      <w:spacing w:after="0" w:line="240" w:lineRule="auto"/>
      <w:ind w:left="107"/>
    </w:pPr>
    <w:rPr>
      <w:rFonts w:ascii="Arial" w:eastAsia="Arial" w:hAnsi="Arial" w:cs="Arial"/>
      <w:lang w:val="en-IE"/>
    </w:rPr>
  </w:style>
  <w:style w:type="character" w:customStyle="1" w:styleId="field">
    <w:name w:val="field"/>
    <w:basedOn w:val="DefaultParagraphFont"/>
    <w:rsid w:val="002A44A4"/>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9A73A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460DC"/>
    <w:rPr>
      <w:b/>
      <w:bCs/>
    </w:rPr>
  </w:style>
  <w:style w:type="character" w:customStyle="1" w:styleId="CommentSubjectChar">
    <w:name w:val="Comment Subject Char"/>
    <w:basedOn w:val="CommentTextChar"/>
    <w:link w:val="CommentSubject"/>
    <w:uiPriority w:val="99"/>
    <w:semiHidden/>
    <w:rsid w:val="00F460DC"/>
    <w:rPr>
      <w:b/>
      <w:bCs/>
      <w:sz w:val="20"/>
      <w:szCs w:val="20"/>
    </w:rPr>
  </w:style>
  <w:style w:type="character" w:styleId="FollowedHyperlink">
    <w:name w:val="FollowedHyperlink"/>
    <w:basedOn w:val="DefaultParagraphFont"/>
    <w:uiPriority w:val="99"/>
    <w:semiHidden/>
    <w:unhideWhenUsed/>
    <w:rsid w:val="00E215DC"/>
    <w:rPr>
      <w:color w:val="954F72" w:themeColor="followedHyperlink"/>
      <w:u w:val="single"/>
    </w:rPr>
  </w:style>
  <w:style w:type="paragraph" w:styleId="Header">
    <w:name w:val="header"/>
    <w:basedOn w:val="Normal"/>
    <w:link w:val="HeaderChar"/>
    <w:uiPriority w:val="99"/>
    <w:unhideWhenUsed/>
    <w:rsid w:val="00F44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11D"/>
  </w:style>
  <w:style w:type="paragraph" w:styleId="Footer">
    <w:name w:val="footer"/>
    <w:basedOn w:val="Normal"/>
    <w:link w:val="FooterChar"/>
    <w:uiPriority w:val="99"/>
    <w:unhideWhenUsed/>
    <w:rsid w:val="00F441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11D"/>
  </w:style>
  <w:style w:type="character" w:customStyle="1" w:styleId="Heading2Char">
    <w:name w:val="Heading 2 Char"/>
    <w:basedOn w:val="DefaultParagraphFont"/>
    <w:link w:val="Heading2"/>
    <w:uiPriority w:val="9"/>
    <w:rsid w:val="00F4411D"/>
    <w:rPr>
      <w:rFonts w:asciiTheme="majorHAnsi" w:eastAsiaTheme="majorEastAsia" w:hAnsiTheme="majorHAnsi" w:cstheme="majorBidi"/>
      <w:color w:val="2F5496" w:themeColor="accent1" w:themeShade="BF"/>
      <w:sz w:val="26"/>
      <w:szCs w:val="26"/>
    </w:rPr>
  </w:style>
  <w:style w:type="character" w:customStyle="1" w:styleId="TitleChar">
    <w:name w:val="Title Char"/>
    <w:basedOn w:val="DefaultParagraphFont"/>
    <w:link w:val="Title"/>
    <w:uiPriority w:val="10"/>
    <w:rsid w:val="00F4411D"/>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F441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F4411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F4411D"/>
    <w:rPr>
      <w:rFonts w:eastAsiaTheme="minorEastAsia"/>
      <w:color w:val="5A5A5A" w:themeColor="text1" w:themeTint="A5"/>
      <w:spacing w:val="15"/>
    </w:rPr>
  </w:style>
  <w:style w:type="paragraph" w:styleId="Subtitle">
    <w:name w:val="Subtitle"/>
    <w:basedOn w:val="Normal"/>
    <w:next w:val="Normal"/>
    <w:link w:val="SubtitleChar"/>
    <w:uiPriority w:val="11"/>
    <w:qFormat/>
    <w:rsid w:val="00F4411D"/>
    <w:pPr>
      <w:numPr>
        <w:ilvl w:val="1"/>
      </w:numPr>
    </w:pPr>
    <w:rPr>
      <w:rFonts w:eastAsiaTheme="minorEastAsia"/>
      <w:color w:val="5A5A5A" w:themeColor="text1" w:themeTint="A5"/>
      <w:spacing w:val="15"/>
    </w:rPr>
  </w:style>
  <w:style w:type="character" w:customStyle="1" w:styleId="SubtitleChar1">
    <w:name w:val="Subtitle Char1"/>
    <w:basedOn w:val="DefaultParagraphFont"/>
    <w:uiPriority w:val="11"/>
    <w:rsid w:val="00F4411D"/>
    <w:rPr>
      <w:rFonts w:eastAsiaTheme="minorEastAsia"/>
      <w:color w:val="5A5A5A" w:themeColor="text1" w:themeTint="A5"/>
      <w:spacing w:val="15"/>
    </w:rPr>
  </w:style>
  <w:style w:type="character" w:styleId="Mention">
    <w:name w:val="Mention"/>
    <w:basedOn w:val="DefaultParagraphFont"/>
    <w:uiPriority w:val="99"/>
    <w:unhideWhenUsed/>
    <w:rsid w:val="00F4411D"/>
    <w:rPr>
      <w:color w:val="2B579A"/>
      <w:shd w:val="clear" w:color="auto" w:fill="E6E6E6"/>
    </w:rPr>
  </w:style>
  <w:style w:type="table" w:styleId="TableGrid">
    <w:name w:val="Table Grid"/>
    <w:basedOn w:val="TableNormal"/>
    <w:uiPriority w:val="59"/>
    <w:rsid w:val="00F441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F4411D"/>
    <w:pPr>
      <w:spacing w:after="100"/>
    </w:pPr>
  </w:style>
  <w:style w:type="paragraph" w:styleId="TOC2">
    <w:name w:val="toc 2"/>
    <w:basedOn w:val="Normal"/>
    <w:next w:val="Normal"/>
    <w:autoRedefine/>
    <w:uiPriority w:val="39"/>
    <w:unhideWhenUsed/>
    <w:rsid w:val="00F4411D"/>
    <w:pPr>
      <w:spacing w:after="100"/>
      <w:ind w:left="220"/>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TOC4">
    <w:name w:val="toc 4"/>
    <w:basedOn w:val="Normal"/>
    <w:next w:val="Normal"/>
    <w:autoRedefine/>
    <w:uiPriority w:val="39"/>
    <w:unhideWhenUsed/>
    <w:pPr>
      <w:spacing w:after="100"/>
      <w:ind w:left="660"/>
    </w:pPr>
  </w:style>
  <w:style w:type="paragraph" w:styleId="Revision">
    <w:name w:val="Revision"/>
    <w:hidden/>
    <w:uiPriority w:val="99"/>
    <w:semiHidden/>
    <w:rsid w:val="001D4D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7699">
      <w:bodyDiv w:val="1"/>
      <w:marLeft w:val="0"/>
      <w:marRight w:val="0"/>
      <w:marTop w:val="0"/>
      <w:marBottom w:val="0"/>
      <w:divBdr>
        <w:top w:val="none" w:sz="0" w:space="0" w:color="auto"/>
        <w:left w:val="none" w:sz="0" w:space="0" w:color="auto"/>
        <w:bottom w:val="none" w:sz="0" w:space="0" w:color="auto"/>
        <w:right w:val="none" w:sz="0" w:space="0" w:color="auto"/>
      </w:divBdr>
      <w:divsChild>
        <w:div w:id="310133284">
          <w:marLeft w:val="0"/>
          <w:marRight w:val="0"/>
          <w:marTop w:val="0"/>
          <w:marBottom w:val="0"/>
          <w:divBdr>
            <w:top w:val="none" w:sz="0" w:space="0" w:color="auto"/>
            <w:left w:val="none" w:sz="0" w:space="0" w:color="auto"/>
            <w:bottom w:val="none" w:sz="0" w:space="0" w:color="auto"/>
            <w:right w:val="none" w:sz="0" w:space="0" w:color="auto"/>
          </w:divBdr>
        </w:div>
        <w:div w:id="357044059">
          <w:marLeft w:val="0"/>
          <w:marRight w:val="0"/>
          <w:marTop w:val="0"/>
          <w:marBottom w:val="0"/>
          <w:divBdr>
            <w:top w:val="none" w:sz="0" w:space="0" w:color="auto"/>
            <w:left w:val="none" w:sz="0" w:space="0" w:color="auto"/>
            <w:bottom w:val="none" w:sz="0" w:space="0" w:color="auto"/>
            <w:right w:val="none" w:sz="0" w:space="0" w:color="auto"/>
          </w:divBdr>
        </w:div>
        <w:div w:id="373889372">
          <w:marLeft w:val="0"/>
          <w:marRight w:val="0"/>
          <w:marTop w:val="0"/>
          <w:marBottom w:val="0"/>
          <w:divBdr>
            <w:top w:val="none" w:sz="0" w:space="0" w:color="auto"/>
            <w:left w:val="none" w:sz="0" w:space="0" w:color="auto"/>
            <w:bottom w:val="none" w:sz="0" w:space="0" w:color="auto"/>
            <w:right w:val="none" w:sz="0" w:space="0" w:color="auto"/>
          </w:divBdr>
        </w:div>
        <w:div w:id="896092887">
          <w:marLeft w:val="0"/>
          <w:marRight w:val="0"/>
          <w:marTop w:val="0"/>
          <w:marBottom w:val="0"/>
          <w:divBdr>
            <w:top w:val="none" w:sz="0" w:space="0" w:color="auto"/>
            <w:left w:val="none" w:sz="0" w:space="0" w:color="auto"/>
            <w:bottom w:val="none" w:sz="0" w:space="0" w:color="auto"/>
            <w:right w:val="none" w:sz="0" w:space="0" w:color="auto"/>
          </w:divBdr>
        </w:div>
        <w:div w:id="965046477">
          <w:marLeft w:val="0"/>
          <w:marRight w:val="0"/>
          <w:marTop w:val="0"/>
          <w:marBottom w:val="0"/>
          <w:divBdr>
            <w:top w:val="none" w:sz="0" w:space="0" w:color="auto"/>
            <w:left w:val="none" w:sz="0" w:space="0" w:color="auto"/>
            <w:bottom w:val="none" w:sz="0" w:space="0" w:color="auto"/>
            <w:right w:val="none" w:sz="0" w:space="0" w:color="auto"/>
          </w:divBdr>
        </w:div>
        <w:div w:id="1005014907">
          <w:marLeft w:val="0"/>
          <w:marRight w:val="0"/>
          <w:marTop w:val="0"/>
          <w:marBottom w:val="0"/>
          <w:divBdr>
            <w:top w:val="none" w:sz="0" w:space="0" w:color="auto"/>
            <w:left w:val="none" w:sz="0" w:space="0" w:color="auto"/>
            <w:bottom w:val="none" w:sz="0" w:space="0" w:color="auto"/>
            <w:right w:val="none" w:sz="0" w:space="0" w:color="auto"/>
          </w:divBdr>
        </w:div>
        <w:div w:id="1197042112">
          <w:marLeft w:val="0"/>
          <w:marRight w:val="0"/>
          <w:marTop w:val="0"/>
          <w:marBottom w:val="0"/>
          <w:divBdr>
            <w:top w:val="none" w:sz="0" w:space="0" w:color="auto"/>
            <w:left w:val="none" w:sz="0" w:space="0" w:color="auto"/>
            <w:bottom w:val="none" w:sz="0" w:space="0" w:color="auto"/>
            <w:right w:val="none" w:sz="0" w:space="0" w:color="auto"/>
          </w:divBdr>
        </w:div>
        <w:div w:id="1318194561">
          <w:marLeft w:val="0"/>
          <w:marRight w:val="0"/>
          <w:marTop w:val="0"/>
          <w:marBottom w:val="0"/>
          <w:divBdr>
            <w:top w:val="none" w:sz="0" w:space="0" w:color="auto"/>
            <w:left w:val="none" w:sz="0" w:space="0" w:color="auto"/>
            <w:bottom w:val="none" w:sz="0" w:space="0" w:color="auto"/>
            <w:right w:val="none" w:sz="0" w:space="0" w:color="auto"/>
          </w:divBdr>
        </w:div>
        <w:div w:id="2087677948">
          <w:marLeft w:val="0"/>
          <w:marRight w:val="0"/>
          <w:marTop w:val="0"/>
          <w:marBottom w:val="0"/>
          <w:divBdr>
            <w:top w:val="none" w:sz="0" w:space="0" w:color="auto"/>
            <w:left w:val="none" w:sz="0" w:space="0" w:color="auto"/>
            <w:bottom w:val="none" w:sz="0" w:space="0" w:color="auto"/>
            <w:right w:val="none" w:sz="0" w:space="0" w:color="auto"/>
          </w:divBdr>
        </w:div>
      </w:divsChild>
    </w:div>
    <w:div w:id="45953112">
      <w:bodyDiv w:val="1"/>
      <w:marLeft w:val="0"/>
      <w:marRight w:val="0"/>
      <w:marTop w:val="0"/>
      <w:marBottom w:val="0"/>
      <w:divBdr>
        <w:top w:val="none" w:sz="0" w:space="0" w:color="auto"/>
        <w:left w:val="none" w:sz="0" w:space="0" w:color="auto"/>
        <w:bottom w:val="none" w:sz="0" w:space="0" w:color="auto"/>
        <w:right w:val="none" w:sz="0" w:space="0" w:color="auto"/>
      </w:divBdr>
    </w:div>
    <w:div w:id="130177928">
      <w:bodyDiv w:val="1"/>
      <w:marLeft w:val="0"/>
      <w:marRight w:val="0"/>
      <w:marTop w:val="0"/>
      <w:marBottom w:val="0"/>
      <w:divBdr>
        <w:top w:val="none" w:sz="0" w:space="0" w:color="auto"/>
        <w:left w:val="none" w:sz="0" w:space="0" w:color="auto"/>
        <w:bottom w:val="none" w:sz="0" w:space="0" w:color="auto"/>
        <w:right w:val="none" w:sz="0" w:space="0" w:color="auto"/>
      </w:divBdr>
      <w:divsChild>
        <w:div w:id="156658656">
          <w:marLeft w:val="0"/>
          <w:marRight w:val="0"/>
          <w:marTop w:val="0"/>
          <w:marBottom w:val="0"/>
          <w:divBdr>
            <w:top w:val="none" w:sz="0" w:space="0" w:color="auto"/>
            <w:left w:val="none" w:sz="0" w:space="0" w:color="auto"/>
            <w:bottom w:val="none" w:sz="0" w:space="0" w:color="auto"/>
            <w:right w:val="none" w:sz="0" w:space="0" w:color="auto"/>
          </w:divBdr>
        </w:div>
        <w:div w:id="1107579413">
          <w:marLeft w:val="0"/>
          <w:marRight w:val="0"/>
          <w:marTop w:val="0"/>
          <w:marBottom w:val="0"/>
          <w:divBdr>
            <w:top w:val="none" w:sz="0" w:space="0" w:color="auto"/>
            <w:left w:val="none" w:sz="0" w:space="0" w:color="auto"/>
            <w:bottom w:val="none" w:sz="0" w:space="0" w:color="auto"/>
            <w:right w:val="none" w:sz="0" w:space="0" w:color="auto"/>
          </w:divBdr>
        </w:div>
        <w:div w:id="1522628334">
          <w:marLeft w:val="0"/>
          <w:marRight w:val="0"/>
          <w:marTop w:val="0"/>
          <w:marBottom w:val="0"/>
          <w:divBdr>
            <w:top w:val="none" w:sz="0" w:space="0" w:color="auto"/>
            <w:left w:val="none" w:sz="0" w:space="0" w:color="auto"/>
            <w:bottom w:val="none" w:sz="0" w:space="0" w:color="auto"/>
            <w:right w:val="none" w:sz="0" w:space="0" w:color="auto"/>
          </w:divBdr>
        </w:div>
      </w:divsChild>
    </w:div>
    <w:div w:id="148251376">
      <w:bodyDiv w:val="1"/>
      <w:marLeft w:val="0"/>
      <w:marRight w:val="0"/>
      <w:marTop w:val="0"/>
      <w:marBottom w:val="0"/>
      <w:divBdr>
        <w:top w:val="none" w:sz="0" w:space="0" w:color="auto"/>
        <w:left w:val="none" w:sz="0" w:space="0" w:color="auto"/>
        <w:bottom w:val="none" w:sz="0" w:space="0" w:color="auto"/>
        <w:right w:val="none" w:sz="0" w:space="0" w:color="auto"/>
      </w:divBdr>
    </w:div>
    <w:div w:id="151600802">
      <w:bodyDiv w:val="1"/>
      <w:marLeft w:val="0"/>
      <w:marRight w:val="0"/>
      <w:marTop w:val="0"/>
      <w:marBottom w:val="0"/>
      <w:divBdr>
        <w:top w:val="none" w:sz="0" w:space="0" w:color="auto"/>
        <w:left w:val="none" w:sz="0" w:space="0" w:color="auto"/>
        <w:bottom w:val="none" w:sz="0" w:space="0" w:color="auto"/>
        <w:right w:val="none" w:sz="0" w:space="0" w:color="auto"/>
      </w:divBdr>
      <w:divsChild>
        <w:div w:id="184365760">
          <w:marLeft w:val="0"/>
          <w:marRight w:val="0"/>
          <w:marTop w:val="0"/>
          <w:marBottom w:val="0"/>
          <w:divBdr>
            <w:top w:val="none" w:sz="0" w:space="0" w:color="auto"/>
            <w:left w:val="none" w:sz="0" w:space="0" w:color="auto"/>
            <w:bottom w:val="none" w:sz="0" w:space="0" w:color="auto"/>
            <w:right w:val="none" w:sz="0" w:space="0" w:color="auto"/>
          </w:divBdr>
        </w:div>
      </w:divsChild>
    </w:div>
    <w:div w:id="229385175">
      <w:bodyDiv w:val="1"/>
      <w:marLeft w:val="0"/>
      <w:marRight w:val="0"/>
      <w:marTop w:val="0"/>
      <w:marBottom w:val="0"/>
      <w:divBdr>
        <w:top w:val="none" w:sz="0" w:space="0" w:color="auto"/>
        <w:left w:val="none" w:sz="0" w:space="0" w:color="auto"/>
        <w:bottom w:val="none" w:sz="0" w:space="0" w:color="auto"/>
        <w:right w:val="none" w:sz="0" w:space="0" w:color="auto"/>
      </w:divBdr>
      <w:divsChild>
        <w:div w:id="236743294">
          <w:marLeft w:val="0"/>
          <w:marRight w:val="0"/>
          <w:marTop w:val="0"/>
          <w:marBottom w:val="0"/>
          <w:divBdr>
            <w:top w:val="none" w:sz="0" w:space="0" w:color="auto"/>
            <w:left w:val="none" w:sz="0" w:space="0" w:color="auto"/>
            <w:bottom w:val="none" w:sz="0" w:space="0" w:color="auto"/>
            <w:right w:val="none" w:sz="0" w:space="0" w:color="auto"/>
          </w:divBdr>
        </w:div>
      </w:divsChild>
    </w:div>
    <w:div w:id="277107285">
      <w:bodyDiv w:val="1"/>
      <w:marLeft w:val="0"/>
      <w:marRight w:val="0"/>
      <w:marTop w:val="0"/>
      <w:marBottom w:val="0"/>
      <w:divBdr>
        <w:top w:val="none" w:sz="0" w:space="0" w:color="auto"/>
        <w:left w:val="none" w:sz="0" w:space="0" w:color="auto"/>
        <w:bottom w:val="none" w:sz="0" w:space="0" w:color="auto"/>
        <w:right w:val="none" w:sz="0" w:space="0" w:color="auto"/>
      </w:divBdr>
      <w:divsChild>
        <w:div w:id="373238618">
          <w:marLeft w:val="0"/>
          <w:marRight w:val="0"/>
          <w:marTop w:val="0"/>
          <w:marBottom w:val="0"/>
          <w:divBdr>
            <w:top w:val="none" w:sz="0" w:space="0" w:color="auto"/>
            <w:left w:val="none" w:sz="0" w:space="0" w:color="auto"/>
            <w:bottom w:val="none" w:sz="0" w:space="0" w:color="auto"/>
            <w:right w:val="none" w:sz="0" w:space="0" w:color="auto"/>
          </w:divBdr>
        </w:div>
        <w:div w:id="639194912">
          <w:marLeft w:val="0"/>
          <w:marRight w:val="0"/>
          <w:marTop w:val="0"/>
          <w:marBottom w:val="0"/>
          <w:divBdr>
            <w:top w:val="none" w:sz="0" w:space="0" w:color="auto"/>
            <w:left w:val="none" w:sz="0" w:space="0" w:color="auto"/>
            <w:bottom w:val="none" w:sz="0" w:space="0" w:color="auto"/>
            <w:right w:val="none" w:sz="0" w:space="0" w:color="auto"/>
          </w:divBdr>
        </w:div>
        <w:div w:id="1029067647">
          <w:marLeft w:val="0"/>
          <w:marRight w:val="0"/>
          <w:marTop w:val="0"/>
          <w:marBottom w:val="0"/>
          <w:divBdr>
            <w:top w:val="none" w:sz="0" w:space="0" w:color="auto"/>
            <w:left w:val="none" w:sz="0" w:space="0" w:color="auto"/>
            <w:bottom w:val="none" w:sz="0" w:space="0" w:color="auto"/>
            <w:right w:val="none" w:sz="0" w:space="0" w:color="auto"/>
          </w:divBdr>
        </w:div>
        <w:div w:id="1046368876">
          <w:marLeft w:val="0"/>
          <w:marRight w:val="0"/>
          <w:marTop w:val="0"/>
          <w:marBottom w:val="0"/>
          <w:divBdr>
            <w:top w:val="none" w:sz="0" w:space="0" w:color="auto"/>
            <w:left w:val="none" w:sz="0" w:space="0" w:color="auto"/>
            <w:bottom w:val="none" w:sz="0" w:space="0" w:color="auto"/>
            <w:right w:val="none" w:sz="0" w:space="0" w:color="auto"/>
          </w:divBdr>
        </w:div>
        <w:div w:id="1292326635">
          <w:marLeft w:val="0"/>
          <w:marRight w:val="0"/>
          <w:marTop w:val="0"/>
          <w:marBottom w:val="0"/>
          <w:divBdr>
            <w:top w:val="none" w:sz="0" w:space="0" w:color="auto"/>
            <w:left w:val="none" w:sz="0" w:space="0" w:color="auto"/>
            <w:bottom w:val="none" w:sz="0" w:space="0" w:color="auto"/>
            <w:right w:val="none" w:sz="0" w:space="0" w:color="auto"/>
          </w:divBdr>
        </w:div>
        <w:div w:id="2008899779">
          <w:marLeft w:val="0"/>
          <w:marRight w:val="0"/>
          <w:marTop w:val="0"/>
          <w:marBottom w:val="0"/>
          <w:divBdr>
            <w:top w:val="none" w:sz="0" w:space="0" w:color="auto"/>
            <w:left w:val="none" w:sz="0" w:space="0" w:color="auto"/>
            <w:bottom w:val="none" w:sz="0" w:space="0" w:color="auto"/>
            <w:right w:val="none" w:sz="0" w:space="0" w:color="auto"/>
          </w:divBdr>
        </w:div>
      </w:divsChild>
    </w:div>
    <w:div w:id="318536855">
      <w:bodyDiv w:val="1"/>
      <w:marLeft w:val="0"/>
      <w:marRight w:val="0"/>
      <w:marTop w:val="0"/>
      <w:marBottom w:val="0"/>
      <w:divBdr>
        <w:top w:val="none" w:sz="0" w:space="0" w:color="auto"/>
        <w:left w:val="none" w:sz="0" w:space="0" w:color="auto"/>
        <w:bottom w:val="none" w:sz="0" w:space="0" w:color="auto"/>
        <w:right w:val="none" w:sz="0" w:space="0" w:color="auto"/>
      </w:divBdr>
    </w:div>
    <w:div w:id="345836483">
      <w:bodyDiv w:val="1"/>
      <w:marLeft w:val="0"/>
      <w:marRight w:val="0"/>
      <w:marTop w:val="0"/>
      <w:marBottom w:val="0"/>
      <w:divBdr>
        <w:top w:val="none" w:sz="0" w:space="0" w:color="auto"/>
        <w:left w:val="none" w:sz="0" w:space="0" w:color="auto"/>
        <w:bottom w:val="none" w:sz="0" w:space="0" w:color="auto"/>
        <w:right w:val="none" w:sz="0" w:space="0" w:color="auto"/>
      </w:divBdr>
    </w:div>
    <w:div w:id="644047488">
      <w:bodyDiv w:val="1"/>
      <w:marLeft w:val="0"/>
      <w:marRight w:val="0"/>
      <w:marTop w:val="0"/>
      <w:marBottom w:val="0"/>
      <w:divBdr>
        <w:top w:val="none" w:sz="0" w:space="0" w:color="auto"/>
        <w:left w:val="none" w:sz="0" w:space="0" w:color="auto"/>
        <w:bottom w:val="none" w:sz="0" w:space="0" w:color="auto"/>
        <w:right w:val="none" w:sz="0" w:space="0" w:color="auto"/>
      </w:divBdr>
      <w:divsChild>
        <w:div w:id="348063446">
          <w:marLeft w:val="0"/>
          <w:marRight w:val="0"/>
          <w:marTop w:val="0"/>
          <w:marBottom w:val="0"/>
          <w:divBdr>
            <w:top w:val="none" w:sz="0" w:space="0" w:color="auto"/>
            <w:left w:val="none" w:sz="0" w:space="0" w:color="auto"/>
            <w:bottom w:val="none" w:sz="0" w:space="0" w:color="auto"/>
            <w:right w:val="none" w:sz="0" w:space="0" w:color="auto"/>
          </w:divBdr>
        </w:div>
        <w:div w:id="540095280">
          <w:marLeft w:val="0"/>
          <w:marRight w:val="0"/>
          <w:marTop w:val="0"/>
          <w:marBottom w:val="0"/>
          <w:divBdr>
            <w:top w:val="none" w:sz="0" w:space="0" w:color="auto"/>
            <w:left w:val="none" w:sz="0" w:space="0" w:color="auto"/>
            <w:bottom w:val="none" w:sz="0" w:space="0" w:color="auto"/>
            <w:right w:val="none" w:sz="0" w:space="0" w:color="auto"/>
          </w:divBdr>
        </w:div>
        <w:div w:id="975373905">
          <w:marLeft w:val="0"/>
          <w:marRight w:val="0"/>
          <w:marTop w:val="0"/>
          <w:marBottom w:val="0"/>
          <w:divBdr>
            <w:top w:val="none" w:sz="0" w:space="0" w:color="auto"/>
            <w:left w:val="none" w:sz="0" w:space="0" w:color="auto"/>
            <w:bottom w:val="none" w:sz="0" w:space="0" w:color="auto"/>
            <w:right w:val="none" w:sz="0" w:space="0" w:color="auto"/>
          </w:divBdr>
        </w:div>
        <w:div w:id="991833153">
          <w:marLeft w:val="0"/>
          <w:marRight w:val="0"/>
          <w:marTop w:val="0"/>
          <w:marBottom w:val="0"/>
          <w:divBdr>
            <w:top w:val="none" w:sz="0" w:space="0" w:color="auto"/>
            <w:left w:val="none" w:sz="0" w:space="0" w:color="auto"/>
            <w:bottom w:val="none" w:sz="0" w:space="0" w:color="auto"/>
            <w:right w:val="none" w:sz="0" w:space="0" w:color="auto"/>
          </w:divBdr>
        </w:div>
        <w:div w:id="1414663571">
          <w:marLeft w:val="0"/>
          <w:marRight w:val="0"/>
          <w:marTop w:val="0"/>
          <w:marBottom w:val="0"/>
          <w:divBdr>
            <w:top w:val="none" w:sz="0" w:space="0" w:color="auto"/>
            <w:left w:val="none" w:sz="0" w:space="0" w:color="auto"/>
            <w:bottom w:val="none" w:sz="0" w:space="0" w:color="auto"/>
            <w:right w:val="none" w:sz="0" w:space="0" w:color="auto"/>
          </w:divBdr>
        </w:div>
        <w:div w:id="1436290130">
          <w:marLeft w:val="0"/>
          <w:marRight w:val="0"/>
          <w:marTop w:val="0"/>
          <w:marBottom w:val="0"/>
          <w:divBdr>
            <w:top w:val="none" w:sz="0" w:space="0" w:color="auto"/>
            <w:left w:val="none" w:sz="0" w:space="0" w:color="auto"/>
            <w:bottom w:val="none" w:sz="0" w:space="0" w:color="auto"/>
            <w:right w:val="none" w:sz="0" w:space="0" w:color="auto"/>
          </w:divBdr>
        </w:div>
        <w:div w:id="1717579527">
          <w:marLeft w:val="0"/>
          <w:marRight w:val="0"/>
          <w:marTop w:val="0"/>
          <w:marBottom w:val="0"/>
          <w:divBdr>
            <w:top w:val="none" w:sz="0" w:space="0" w:color="auto"/>
            <w:left w:val="none" w:sz="0" w:space="0" w:color="auto"/>
            <w:bottom w:val="none" w:sz="0" w:space="0" w:color="auto"/>
            <w:right w:val="none" w:sz="0" w:space="0" w:color="auto"/>
          </w:divBdr>
        </w:div>
        <w:div w:id="1732463157">
          <w:marLeft w:val="0"/>
          <w:marRight w:val="0"/>
          <w:marTop w:val="0"/>
          <w:marBottom w:val="0"/>
          <w:divBdr>
            <w:top w:val="none" w:sz="0" w:space="0" w:color="auto"/>
            <w:left w:val="none" w:sz="0" w:space="0" w:color="auto"/>
            <w:bottom w:val="none" w:sz="0" w:space="0" w:color="auto"/>
            <w:right w:val="none" w:sz="0" w:space="0" w:color="auto"/>
          </w:divBdr>
        </w:div>
        <w:div w:id="1997804241">
          <w:marLeft w:val="0"/>
          <w:marRight w:val="0"/>
          <w:marTop w:val="0"/>
          <w:marBottom w:val="0"/>
          <w:divBdr>
            <w:top w:val="none" w:sz="0" w:space="0" w:color="auto"/>
            <w:left w:val="none" w:sz="0" w:space="0" w:color="auto"/>
            <w:bottom w:val="none" w:sz="0" w:space="0" w:color="auto"/>
            <w:right w:val="none" w:sz="0" w:space="0" w:color="auto"/>
          </w:divBdr>
        </w:div>
      </w:divsChild>
    </w:div>
    <w:div w:id="662509360">
      <w:bodyDiv w:val="1"/>
      <w:marLeft w:val="0"/>
      <w:marRight w:val="0"/>
      <w:marTop w:val="0"/>
      <w:marBottom w:val="0"/>
      <w:divBdr>
        <w:top w:val="none" w:sz="0" w:space="0" w:color="auto"/>
        <w:left w:val="none" w:sz="0" w:space="0" w:color="auto"/>
        <w:bottom w:val="none" w:sz="0" w:space="0" w:color="auto"/>
        <w:right w:val="none" w:sz="0" w:space="0" w:color="auto"/>
      </w:divBdr>
    </w:div>
    <w:div w:id="836841876">
      <w:bodyDiv w:val="1"/>
      <w:marLeft w:val="0"/>
      <w:marRight w:val="0"/>
      <w:marTop w:val="0"/>
      <w:marBottom w:val="0"/>
      <w:divBdr>
        <w:top w:val="none" w:sz="0" w:space="0" w:color="auto"/>
        <w:left w:val="none" w:sz="0" w:space="0" w:color="auto"/>
        <w:bottom w:val="none" w:sz="0" w:space="0" w:color="auto"/>
        <w:right w:val="none" w:sz="0" w:space="0" w:color="auto"/>
      </w:divBdr>
      <w:divsChild>
        <w:div w:id="1575431729">
          <w:marLeft w:val="0"/>
          <w:marRight w:val="0"/>
          <w:marTop w:val="0"/>
          <w:marBottom w:val="0"/>
          <w:divBdr>
            <w:top w:val="none" w:sz="0" w:space="0" w:color="auto"/>
            <w:left w:val="none" w:sz="0" w:space="0" w:color="auto"/>
            <w:bottom w:val="none" w:sz="0" w:space="0" w:color="auto"/>
            <w:right w:val="none" w:sz="0" w:space="0" w:color="auto"/>
          </w:divBdr>
        </w:div>
      </w:divsChild>
    </w:div>
    <w:div w:id="878594260">
      <w:bodyDiv w:val="1"/>
      <w:marLeft w:val="0"/>
      <w:marRight w:val="0"/>
      <w:marTop w:val="0"/>
      <w:marBottom w:val="0"/>
      <w:divBdr>
        <w:top w:val="none" w:sz="0" w:space="0" w:color="auto"/>
        <w:left w:val="none" w:sz="0" w:space="0" w:color="auto"/>
        <w:bottom w:val="none" w:sz="0" w:space="0" w:color="auto"/>
        <w:right w:val="none" w:sz="0" w:space="0" w:color="auto"/>
      </w:divBdr>
    </w:div>
    <w:div w:id="1042174927">
      <w:bodyDiv w:val="1"/>
      <w:marLeft w:val="0"/>
      <w:marRight w:val="0"/>
      <w:marTop w:val="0"/>
      <w:marBottom w:val="0"/>
      <w:divBdr>
        <w:top w:val="none" w:sz="0" w:space="0" w:color="auto"/>
        <w:left w:val="none" w:sz="0" w:space="0" w:color="auto"/>
        <w:bottom w:val="none" w:sz="0" w:space="0" w:color="auto"/>
        <w:right w:val="none" w:sz="0" w:space="0" w:color="auto"/>
      </w:divBdr>
    </w:div>
    <w:div w:id="1174953614">
      <w:bodyDiv w:val="1"/>
      <w:marLeft w:val="0"/>
      <w:marRight w:val="0"/>
      <w:marTop w:val="0"/>
      <w:marBottom w:val="0"/>
      <w:divBdr>
        <w:top w:val="none" w:sz="0" w:space="0" w:color="auto"/>
        <w:left w:val="none" w:sz="0" w:space="0" w:color="auto"/>
        <w:bottom w:val="none" w:sz="0" w:space="0" w:color="auto"/>
        <w:right w:val="none" w:sz="0" w:space="0" w:color="auto"/>
      </w:divBdr>
    </w:div>
    <w:div w:id="1208301817">
      <w:bodyDiv w:val="1"/>
      <w:marLeft w:val="0"/>
      <w:marRight w:val="0"/>
      <w:marTop w:val="0"/>
      <w:marBottom w:val="0"/>
      <w:divBdr>
        <w:top w:val="none" w:sz="0" w:space="0" w:color="auto"/>
        <w:left w:val="none" w:sz="0" w:space="0" w:color="auto"/>
        <w:bottom w:val="none" w:sz="0" w:space="0" w:color="auto"/>
        <w:right w:val="none" w:sz="0" w:space="0" w:color="auto"/>
      </w:divBdr>
      <w:divsChild>
        <w:div w:id="1750615754">
          <w:marLeft w:val="0"/>
          <w:marRight w:val="0"/>
          <w:marTop w:val="0"/>
          <w:marBottom w:val="0"/>
          <w:divBdr>
            <w:top w:val="none" w:sz="0" w:space="0" w:color="auto"/>
            <w:left w:val="none" w:sz="0" w:space="0" w:color="auto"/>
            <w:bottom w:val="none" w:sz="0" w:space="0" w:color="auto"/>
            <w:right w:val="none" w:sz="0" w:space="0" w:color="auto"/>
          </w:divBdr>
          <w:divsChild>
            <w:div w:id="1808084858">
              <w:marLeft w:val="0"/>
              <w:marRight w:val="0"/>
              <w:marTop w:val="0"/>
              <w:marBottom w:val="0"/>
              <w:divBdr>
                <w:top w:val="none" w:sz="0" w:space="0" w:color="auto"/>
                <w:left w:val="none" w:sz="0" w:space="0" w:color="auto"/>
                <w:bottom w:val="none" w:sz="0" w:space="0" w:color="auto"/>
                <w:right w:val="none" w:sz="0" w:space="0" w:color="auto"/>
              </w:divBdr>
              <w:divsChild>
                <w:div w:id="437681944">
                  <w:marLeft w:val="0"/>
                  <w:marRight w:val="0"/>
                  <w:marTop w:val="0"/>
                  <w:marBottom w:val="0"/>
                  <w:divBdr>
                    <w:top w:val="none" w:sz="0" w:space="0" w:color="auto"/>
                    <w:left w:val="none" w:sz="0" w:space="0" w:color="auto"/>
                    <w:bottom w:val="none" w:sz="0" w:space="0" w:color="auto"/>
                    <w:right w:val="none" w:sz="0" w:space="0" w:color="auto"/>
                  </w:divBdr>
                  <w:divsChild>
                    <w:div w:id="1703482223">
                      <w:marLeft w:val="0"/>
                      <w:marRight w:val="0"/>
                      <w:marTop w:val="0"/>
                      <w:marBottom w:val="0"/>
                      <w:divBdr>
                        <w:top w:val="none" w:sz="0" w:space="0" w:color="auto"/>
                        <w:left w:val="none" w:sz="0" w:space="0" w:color="auto"/>
                        <w:bottom w:val="none" w:sz="0" w:space="0" w:color="auto"/>
                        <w:right w:val="none" w:sz="0" w:space="0" w:color="auto"/>
                      </w:divBdr>
                      <w:divsChild>
                        <w:div w:id="940836970">
                          <w:marLeft w:val="0"/>
                          <w:marRight w:val="0"/>
                          <w:marTop w:val="0"/>
                          <w:marBottom w:val="0"/>
                          <w:divBdr>
                            <w:top w:val="none" w:sz="0" w:space="0" w:color="auto"/>
                            <w:left w:val="none" w:sz="0" w:space="0" w:color="auto"/>
                            <w:bottom w:val="none" w:sz="0" w:space="0" w:color="auto"/>
                            <w:right w:val="none" w:sz="0" w:space="0" w:color="auto"/>
                          </w:divBdr>
                          <w:divsChild>
                            <w:div w:id="33287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289523">
      <w:bodyDiv w:val="1"/>
      <w:marLeft w:val="0"/>
      <w:marRight w:val="0"/>
      <w:marTop w:val="0"/>
      <w:marBottom w:val="0"/>
      <w:divBdr>
        <w:top w:val="none" w:sz="0" w:space="0" w:color="auto"/>
        <w:left w:val="none" w:sz="0" w:space="0" w:color="auto"/>
        <w:bottom w:val="none" w:sz="0" w:space="0" w:color="auto"/>
        <w:right w:val="none" w:sz="0" w:space="0" w:color="auto"/>
      </w:divBdr>
      <w:divsChild>
        <w:div w:id="230891999">
          <w:marLeft w:val="0"/>
          <w:marRight w:val="0"/>
          <w:marTop w:val="0"/>
          <w:marBottom w:val="0"/>
          <w:divBdr>
            <w:top w:val="none" w:sz="0" w:space="0" w:color="auto"/>
            <w:left w:val="none" w:sz="0" w:space="0" w:color="auto"/>
            <w:bottom w:val="none" w:sz="0" w:space="0" w:color="auto"/>
            <w:right w:val="none" w:sz="0" w:space="0" w:color="auto"/>
          </w:divBdr>
        </w:div>
        <w:div w:id="683823608">
          <w:marLeft w:val="0"/>
          <w:marRight w:val="0"/>
          <w:marTop w:val="0"/>
          <w:marBottom w:val="0"/>
          <w:divBdr>
            <w:top w:val="none" w:sz="0" w:space="0" w:color="auto"/>
            <w:left w:val="none" w:sz="0" w:space="0" w:color="auto"/>
            <w:bottom w:val="none" w:sz="0" w:space="0" w:color="auto"/>
            <w:right w:val="none" w:sz="0" w:space="0" w:color="auto"/>
          </w:divBdr>
          <w:divsChild>
            <w:div w:id="200672317">
              <w:marLeft w:val="0"/>
              <w:marRight w:val="0"/>
              <w:marTop w:val="30"/>
              <w:marBottom w:val="30"/>
              <w:divBdr>
                <w:top w:val="none" w:sz="0" w:space="0" w:color="auto"/>
                <w:left w:val="none" w:sz="0" w:space="0" w:color="auto"/>
                <w:bottom w:val="none" w:sz="0" w:space="0" w:color="auto"/>
                <w:right w:val="none" w:sz="0" w:space="0" w:color="auto"/>
              </w:divBdr>
              <w:divsChild>
                <w:div w:id="53240578">
                  <w:marLeft w:val="0"/>
                  <w:marRight w:val="0"/>
                  <w:marTop w:val="0"/>
                  <w:marBottom w:val="0"/>
                  <w:divBdr>
                    <w:top w:val="none" w:sz="0" w:space="0" w:color="auto"/>
                    <w:left w:val="none" w:sz="0" w:space="0" w:color="auto"/>
                    <w:bottom w:val="none" w:sz="0" w:space="0" w:color="auto"/>
                    <w:right w:val="none" w:sz="0" w:space="0" w:color="auto"/>
                  </w:divBdr>
                  <w:divsChild>
                    <w:div w:id="991373515">
                      <w:marLeft w:val="0"/>
                      <w:marRight w:val="0"/>
                      <w:marTop w:val="0"/>
                      <w:marBottom w:val="0"/>
                      <w:divBdr>
                        <w:top w:val="none" w:sz="0" w:space="0" w:color="auto"/>
                        <w:left w:val="none" w:sz="0" w:space="0" w:color="auto"/>
                        <w:bottom w:val="none" w:sz="0" w:space="0" w:color="auto"/>
                        <w:right w:val="none" w:sz="0" w:space="0" w:color="auto"/>
                      </w:divBdr>
                    </w:div>
                  </w:divsChild>
                </w:div>
                <w:div w:id="121847915">
                  <w:marLeft w:val="0"/>
                  <w:marRight w:val="0"/>
                  <w:marTop w:val="0"/>
                  <w:marBottom w:val="0"/>
                  <w:divBdr>
                    <w:top w:val="none" w:sz="0" w:space="0" w:color="auto"/>
                    <w:left w:val="none" w:sz="0" w:space="0" w:color="auto"/>
                    <w:bottom w:val="none" w:sz="0" w:space="0" w:color="auto"/>
                    <w:right w:val="none" w:sz="0" w:space="0" w:color="auto"/>
                  </w:divBdr>
                  <w:divsChild>
                    <w:div w:id="228421116">
                      <w:marLeft w:val="0"/>
                      <w:marRight w:val="0"/>
                      <w:marTop w:val="0"/>
                      <w:marBottom w:val="0"/>
                      <w:divBdr>
                        <w:top w:val="none" w:sz="0" w:space="0" w:color="auto"/>
                        <w:left w:val="none" w:sz="0" w:space="0" w:color="auto"/>
                        <w:bottom w:val="none" w:sz="0" w:space="0" w:color="auto"/>
                        <w:right w:val="none" w:sz="0" w:space="0" w:color="auto"/>
                      </w:divBdr>
                    </w:div>
                  </w:divsChild>
                </w:div>
                <w:div w:id="133720495">
                  <w:marLeft w:val="0"/>
                  <w:marRight w:val="0"/>
                  <w:marTop w:val="0"/>
                  <w:marBottom w:val="0"/>
                  <w:divBdr>
                    <w:top w:val="none" w:sz="0" w:space="0" w:color="auto"/>
                    <w:left w:val="none" w:sz="0" w:space="0" w:color="auto"/>
                    <w:bottom w:val="none" w:sz="0" w:space="0" w:color="auto"/>
                    <w:right w:val="none" w:sz="0" w:space="0" w:color="auto"/>
                  </w:divBdr>
                  <w:divsChild>
                    <w:div w:id="1586184877">
                      <w:marLeft w:val="0"/>
                      <w:marRight w:val="0"/>
                      <w:marTop w:val="0"/>
                      <w:marBottom w:val="0"/>
                      <w:divBdr>
                        <w:top w:val="none" w:sz="0" w:space="0" w:color="auto"/>
                        <w:left w:val="none" w:sz="0" w:space="0" w:color="auto"/>
                        <w:bottom w:val="none" w:sz="0" w:space="0" w:color="auto"/>
                        <w:right w:val="none" w:sz="0" w:space="0" w:color="auto"/>
                      </w:divBdr>
                    </w:div>
                  </w:divsChild>
                </w:div>
                <w:div w:id="177740357">
                  <w:marLeft w:val="0"/>
                  <w:marRight w:val="0"/>
                  <w:marTop w:val="0"/>
                  <w:marBottom w:val="0"/>
                  <w:divBdr>
                    <w:top w:val="none" w:sz="0" w:space="0" w:color="auto"/>
                    <w:left w:val="none" w:sz="0" w:space="0" w:color="auto"/>
                    <w:bottom w:val="none" w:sz="0" w:space="0" w:color="auto"/>
                    <w:right w:val="none" w:sz="0" w:space="0" w:color="auto"/>
                  </w:divBdr>
                  <w:divsChild>
                    <w:div w:id="1386830704">
                      <w:marLeft w:val="0"/>
                      <w:marRight w:val="0"/>
                      <w:marTop w:val="0"/>
                      <w:marBottom w:val="0"/>
                      <w:divBdr>
                        <w:top w:val="none" w:sz="0" w:space="0" w:color="auto"/>
                        <w:left w:val="none" w:sz="0" w:space="0" w:color="auto"/>
                        <w:bottom w:val="none" w:sz="0" w:space="0" w:color="auto"/>
                        <w:right w:val="none" w:sz="0" w:space="0" w:color="auto"/>
                      </w:divBdr>
                    </w:div>
                  </w:divsChild>
                </w:div>
                <w:div w:id="206455217">
                  <w:marLeft w:val="0"/>
                  <w:marRight w:val="0"/>
                  <w:marTop w:val="0"/>
                  <w:marBottom w:val="0"/>
                  <w:divBdr>
                    <w:top w:val="none" w:sz="0" w:space="0" w:color="auto"/>
                    <w:left w:val="none" w:sz="0" w:space="0" w:color="auto"/>
                    <w:bottom w:val="none" w:sz="0" w:space="0" w:color="auto"/>
                    <w:right w:val="none" w:sz="0" w:space="0" w:color="auto"/>
                  </w:divBdr>
                  <w:divsChild>
                    <w:div w:id="1517503790">
                      <w:marLeft w:val="0"/>
                      <w:marRight w:val="0"/>
                      <w:marTop w:val="0"/>
                      <w:marBottom w:val="0"/>
                      <w:divBdr>
                        <w:top w:val="none" w:sz="0" w:space="0" w:color="auto"/>
                        <w:left w:val="none" w:sz="0" w:space="0" w:color="auto"/>
                        <w:bottom w:val="none" w:sz="0" w:space="0" w:color="auto"/>
                        <w:right w:val="none" w:sz="0" w:space="0" w:color="auto"/>
                      </w:divBdr>
                    </w:div>
                  </w:divsChild>
                </w:div>
                <w:div w:id="357004735">
                  <w:marLeft w:val="0"/>
                  <w:marRight w:val="0"/>
                  <w:marTop w:val="0"/>
                  <w:marBottom w:val="0"/>
                  <w:divBdr>
                    <w:top w:val="none" w:sz="0" w:space="0" w:color="auto"/>
                    <w:left w:val="none" w:sz="0" w:space="0" w:color="auto"/>
                    <w:bottom w:val="none" w:sz="0" w:space="0" w:color="auto"/>
                    <w:right w:val="none" w:sz="0" w:space="0" w:color="auto"/>
                  </w:divBdr>
                  <w:divsChild>
                    <w:div w:id="168057356">
                      <w:marLeft w:val="0"/>
                      <w:marRight w:val="0"/>
                      <w:marTop w:val="0"/>
                      <w:marBottom w:val="0"/>
                      <w:divBdr>
                        <w:top w:val="none" w:sz="0" w:space="0" w:color="auto"/>
                        <w:left w:val="none" w:sz="0" w:space="0" w:color="auto"/>
                        <w:bottom w:val="none" w:sz="0" w:space="0" w:color="auto"/>
                        <w:right w:val="none" w:sz="0" w:space="0" w:color="auto"/>
                      </w:divBdr>
                    </w:div>
                  </w:divsChild>
                </w:div>
                <w:div w:id="368578968">
                  <w:marLeft w:val="0"/>
                  <w:marRight w:val="0"/>
                  <w:marTop w:val="0"/>
                  <w:marBottom w:val="0"/>
                  <w:divBdr>
                    <w:top w:val="none" w:sz="0" w:space="0" w:color="auto"/>
                    <w:left w:val="none" w:sz="0" w:space="0" w:color="auto"/>
                    <w:bottom w:val="none" w:sz="0" w:space="0" w:color="auto"/>
                    <w:right w:val="none" w:sz="0" w:space="0" w:color="auto"/>
                  </w:divBdr>
                  <w:divsChild>
                    <w:div w:id="1080442124">
                      <w:marLeft w:val="0"/>
                      <w:marRight w:val="0"/>
                      <w:marTop w:val="0"/>
                      <w:marBottom w:val="0"/>
                      <w:divBdr>
                        <w:top w:val="none" w:sz="0" w:space="0" w:color="auto"/>
                        <w:left w:val="none" w:sz="0" w:space="0" w:color="auto"/>
                        <w:bottom w:val="none" w:sz="0" w:space="0" w:color="auto"/>
                        <w:right w:val="none" w:sz="0" w:space="0" w:color="auto"/>
                      </w:divBdr>
                    </w:div>
                  </w:divsChild>
                </w:div>
                <w:div w:id="375588261">
                  <w:marLeft w:val="0"/>
                  <w:marRight w:val="0"/>
                  <w:marTop w:val="0"/>
                  <w:marBottom w:val="0"/>
                  <w:divBdr>
                    <w:top w:val="none" w:sz="0" w:space="0" w:color="auto"/>
                    <w:left w:val="none" w:sz="0" w:space="0" w:color="auto"/>
                    <w:bottom w:val="none" w:sz="0" w:space="0" w:color="auto"/>
                    <w:right w:val="none" w:sz="0" w:space="0" w:color="auto"/>
                  </w:divBdr>
                  <w:divsChild>
                    <w:div w:id="306279379">
                      <w:marLeft w:val="0"/>
                      <w:marRight w:val="0"/>
                      <w:marTop w:val="0"/>
                      <w:marBottom w:val="0"/>
                      <w:divBdr>
                        <w:top w:val="none" w:sz="0" w:space="0" w:color="auto"/>
                        <w:left w:val="none" w:sz="0" w:space="0" w:color="auto"/>
                        <w:bottom w:val="none" w:sz="0" w:space="0" w:color="auto"/>
                        <w:right w:val="none" w:sz="0" w:space="0" w:color="auto"/>
                      </w:divBdr>
                    </w:div>
                  </w:divsChild>
                </w:div>
                <w:div w:id="487868185">
                  <w:marLeft w:val="0"/>
                  <w:marRight w:val="0"/>
                  <w:marTop w:val="0"/>
                  <w:marBottom w:val="0"/>
                  <w:divBdr>
                    <w:top w:val="none" w:sz="0" w:space="0" w:color="auto"/>
                    <w:left w:val="none" w:sz="0" w:space="0" w:color="auto"/>
                    <w:bottom w:val="none" w:sz="0" w:space="0" w:color="auto"/>
                    <w:right w:val="none" w:sz="0" w:space="0" w:color="auto"/>
                  </w:divBdr>
                  <w:divsChild>
                    <w:div w:id="1690183977">
                      <w:marLeft w:val="0"/>
                      <w:marRight w:val="0"/>
                      <w:marTop w:val="0"/>
                      <w:marBottom w:val="0"/>
                      <w:divBdr>
                        <w:top w:val="none" w:sz="0" w:space="0" w:color="auto"/>
                        <w:left w:val="none" w:sz="0" w:space="0" w:color="auto"/>
                        <w:bottom w:val="none" w:sz="0" w:space="0" w:color="auto"/>
                        <w:right w:val="none" w:sz="0" w:space="0" w:color="auto"/>
                      </w:divBdr>
                    </w:div>
                  </w:divsChild>
                </w:div>
                <w:div w:id="500658893">
                  <w:marLeft w:val="0"/>
                  <w:marRight w:val="0"/>
                  <w:marTop w:val="0"/>
                  <w:marBottom w:val="0"/>
                  <w:divBdr>
                    <w:top w:val="none" w:sz="0" w:space="0" w:color="auto"/>
                    <w:left w:val="none" w:sz="0" w:space="0" w:color="auto"/>
                    <w:bottom w:val="none" w:sz="0" w:space="0" w:color="auto"/>
                    <w:right w:val="none" w:sz="0" w:space="0" w:color="auto"/>
                  </w:divBdr>
                  <w:divsChild>
                    <w:div w:id="51076820">
                      <w:marLeft w:val="0"/>
                      <w:marRight w:val="0"/>
                      <w:marTop w:val="0"/>
                      <w:marBottom w:val="0"/>
                      <w:divBdr>
                        <w:top w:val="none" w:sz="0" w:space="0" w:color="auto"/>
                        <w:left w:val="none" w:sz="0" w:space="0" w:color="auto"/>
                        <w:bottom w:val="none" w:sz="0" w:space="0" w:color="auto"/>
                        <w:right w:val="none" w:sz="0" w:space="0" w:color="auto"/>
                      </w:divBdr>
                    </w:div>
                  </w:divsChild>
                </w:div>
                <w:div w:id="606041278">
                  <w:marLeft w:val="0"/>
                  <w:marRight w:val="0"/>
                  <w:marTop w:val="0"/>
                  <w:marBottom w:val="0"/>
                  <w:divBdr>
                    <w:top w:val="none" w:sz="0" w:space="0" w:color="auto"/>
                    <w:left w:val="none" w:sz="0" w:space="0" w:color="auto"/>
                    <w:bottom w:val="none" w:sz="0" w:space="0" w:color="auto"/>
                    <w:right w:val="none" w:sz="0" w:space="0" w:color="auto"/>
                  </w:divBdr>
                  <w:divsChild>
                    <w:div w:id="977034764">
                      <w:marLeft w:val="0"/>
                      <w:marRight w:val="0"/>
                      <w:marTop w:val="0"/>
                      <w:marBottom w:val="0"/>
                      <w:divBdr>
                        <w:top w:val="none" w:sz="0" w:space="0" w:color="auto"/>
                        <w:left w:val="none" w:sz="0" w:space="0" w:color="auto"/>
                        <w:bottom w:val="none" w:sz="0" w:space="0" w:color="auto"/>
                        <w:right w:val="none" w:sz="0" w:space="0" w:color="auto"/>
                      </w:divBdr>
                    </w:div>
                  </w:divsChild>
                </w:div>
                <w:div w:id="677511746">
                  <w:marLeft w:val="0"/>
                  <w:marRight w:val="0"/>
                  <w:marTop w:val="0"/>
                  <w:marBottom w:val="0"/>
                  <w:divBdr>
                    <w:top w:val="none" w:sz="0" w:space="0" w:color="auto"/>
                    <w:left w:val="none" w:sz="0" w:space="0" w:color="auto"/>
                    <w:bottom w:val="none" w:sz="0" w:space="0" w:color="auto"/>
                    <w:right w:val="none" w:sz="0" w:space="0" w:color="auto"/>
                  </w:divBdr>
                  <w:divsChild>
                    <w:div w:id="804784233">
                      <w:marLeft w:val="0"/>
                      <w:marRight w:val="0"/>
                      <w:marTop w:val="0"/>
                      <w:marBottom w:val="0"/>
                      <w:divBdr>
                        <w:top w:val="none" w:sz="0" w:space="0" w:color="auto"/>
                        <w:left w:val="none" w:sz="0" w:space="0" w:color="auto"/>
                        <w:bottom w:val="none" w:sz="0" w:space="0" w:color="auto"/>
                        <w:right w:val="none" w:sz="0" w:space="0" w:color="auto"/>
                      </w:divBdr>
                    </w:div>
                  </w:divsChild>
                </w:div>
                <w:div w:id="691298159">
                  <w:marLeft w:val="0"/>
                  <w:marRight w:val="0"/>
                  <w:marTop w:val="0"/>
                  <w:marBottom w:val="0"/>
                  <w:divBdr>
                    <w:top w:val="none" w:sz="0" w:space="0" w:color="auto"/>
                    <w:left w:val="none" w:sz="0" w:space="0" w:color="auto"/>
                    <w:bottom w:val="none" w:sz="0" w:space="0" w:color="auto"/>
                    <w:right w:val="none" w:sz="0" w:space="0" w:color="auto"/>
                  </w:divBdr>
                  <w:divsChild>
                    <w:div w:id="1897427120">
                      <w:marLeft w:val="0"/>
                      <w:marRight w:val="0"/>
                      <w:marTop w:val="0"/>
                      <w:marBottom w:val="0"/>
                      <w:divBdr>
                        <w:top w:val="none" w:sz="0" w:space="0" w:color="auto"/>
                        <w:left w:val="none" w:sz="0" w:space="0" w:color="auto"/>
                        <w:bottom w:val="none" w:sz="0" w:space="0" w:color="auto"/>
                        <w:right w:val="none" w:sz="0" w:space="0" w:color="auto"/>
                      </w:divBdr>
                    </w:div>
                  </w:divsChild>
                </w:div>
                <w:div w:id="710304387">
                  <w:marLeft w:val="0"/>
                  <w:marRight w:val="0"/>
                  <w:marTop w:val="0"/>
                  <w:marBottom w:val="0"/>
                  <w:divBdr>
                    <w:top w:val="none" w:sz="0" w:space="0" w:color="auto"/>
                    <w:left w:val="none" w:sz="0" w:space="0" w:color="auto"/>
                    <w:bottom w:val="none" w:sz="0" w:space="0" w:color="auto"/>
                    <w:right w:val="none" w:sz="0" w:space="0" w:color="auto"/>
                  </w:divBdr>
                  <w:divsChild>
                    <w:div w:id="148862618">
                      <w:marLeft w:val="0"/>
                      <w:marRight w:val="0"/>
                      <w:marTop w:val="0"/>
                      <w:marBottom w:val="0"/>
                      <w:divBdr>
                        <w:top w:val="none" w:sz="0" w:space="0" w:color="auto"/>
                        <w:left w:val="none" w:sz="0" w:space="0" w:color="auto"/>
                        <w:bottom w:val="none" w:sz="0" w:space="0" w:color="auto"/>
                        <w:right w:val="none" w:sz="0" w:space="0" w:color="auto"/>
                      </w:divBdr>
                    </w:div>
                    <w:div w:id="1898854964">
                      <w:marLeft w:val="0"/>
                      <w:marRight w:val="0"/>
                      <w:marTop w:val="0"/>
                      <w:marBottom w:val="0"/>
                      <w:divBdr>
                        <w:top w:val="none" w:sz="0" w:space="0" w:color="auto"/>
                        <w:left w:val="none" w:sz="0" w:space="0" w:color="auto"/>
                        <w:bottom w:val="none" w:sz="0" w:space="0" w:color="auto"/>
                        <w:right w:val="none" w:sz="0" w:space="0" w:color="auto"/>
                      </w:divBdr>
                    </w:div>
                  </w:divsChild>
                </w:div>
                <w:div w:id="711657585">
                  <w:marLeft w:val="0"/>
                  <w:marRight w:val="0"/>
                  <w:marTop w:val="0"/>
                  <w:marBottom w:val="0"/>
                  <w:divBdr>
                    <w:top w:val="none" w:sz="0" w:space="0" w:color="auto"/>
                    <w:left w:val="none" w:sz="0" w:space="0" w:color="auto"/>
                    <w:bottom w:val="none" w:sz="0" w:space="0" w:color="auto"/>
                    <w:right w:val="none" w:sz="0" w:space="0" w:color="auto"/>
                  </w:divBdr>
                  <w:divsChild>
                    <w:div w:id="345906107">
                      <w:marLeft w:val="0"/>
                      <w:marRight w:val="0"/>
                      <w:marTop w:val="0"/>
                      <w:marBottom w:val="0"/>
                      <w:divBdr>
                        <w:top w:val="none" w:sz="0" w:space="0" w:color="auto"/>
                        <w:left w:val="none" w:sz="0" w:space="0" w:color="auto"/>
                        <w:bottom w:val="none" w:sz="0" w:space="0" w:color="auto"/>
                        <w:right w:val="none" w:sz="0" w:space="0" w:color="auto"/>
                      </w:divBdr>
                    </w:div>
                    <w:div w:id="1654722275">
                      <w:marLeft w:val="0"/>
                      <w:marRight w:val="0"/>
                      <w:marTop w:val="0"/>
                      <w:marBottom w:val="0"/>
                      <w:divBdr>
                        <w:top w:val="none" w:sz="0" w:space="0" w:color="auto"/>
                        <w:left w:val="none" w:sz="0" w:space="0" w:color="auto"/>
                        <w:bottom w:val="none" w:sz="0" w:space="0" w:color="auto"/>
                        <w:right w:val="none" w:sz="0" w:space="0" w:color="auto"/>
                      </w:divBdr>
                    </w:div>
                  </w:divsChild>
                </w:div>
                <w:div w:id="717053474">
                  <w:marLeft w:val="0"/>
                  <w:marRight w:val="0"/>
                  <w:marTop w:val="0"/>
                  <w:marBottom w:val="0"/>
                  <w:divBdr>
                    <w:top w:val="none" w:sz="0" w:space="0" w:color="auto"/>
                    <w:left w:val="none" w:sz="0" w:space="0" w:color="auto"/>
                    <w:bottom w:val="none" w:sz="0" w:space="0" w:color="auto"/>
                    <w:right w:val="none" w:sz="0" w:space="0" w:color="auto"/>
                  </w:divBdr>
                  <w:divsChild>
                    <w:div w:id="820583874">
                      <w:marLeft w:val="0"/>
                      <w:marRight w:val="0"/>
                      <w:marTop w:val="0"/>
                      <w:marBottom w:val="0"/>
                      <w:divBdr>
                        <w:top w:val="none" w:sz="0" w:space="0" w:color="auto"/>
                        <w:left w:val="none" w:sz="0" w:space="0" w:color="auto"/>
                        <w:bottom w:val="none" w:sz="0" w:space="0" w:color="auto"/>
                        <w:right w:val="none" w:sz="0" w:space="0" w:color="auto"/>
                      </w:divBdr>
                    </w:div>
                  </w:divsChild>
                </w:div>
                <w:div w:id="723602930">
                  <w:marLeft w:val="0"/>
                  <w:marRight w:val="0"/>
                  <w:marTop w:val="0"/>
                  <w:marBottom w:val="0"/>
                  <w:divBdr>
                    <w:top w:val="none" w:sz="0" w:space="0" w:color="auto"/>
                    <w:left w:val="none" w:sz="0" w:space="0" w:color="auto"/>
                    <w:bottom w:val="none" w:sz="0" w:space="0" w:color="auto"/>
                    <w:right w:val="none" w:sz="0" w:space="0" w:color="auto"/>
                  </w:divBdr>
                  <w:divsChild>
                    <w:div w:id="2090538744">
                      <w:marLeft w:val="0"/>
                      <w:marRight w:val="0"/>
                      <w:marTop w:val="0"/>
                      <w:marBottom w:val="0"/>
                      <w:divBdr>
                        <w:top w:val="none" w:sz="0" w:space="0" w:color="auto"/>
                        <w:left w:val="none" w:sz="0" w:space="0" w:color="auto"/>
                        <w:bottom w:val="none" w:sz="0" w:space="0" w:color="auto"/>
                        <w:right w:val="none" w:sz="0" w:space="0" w:color="auto"/>
                      </w:divBdr>
                    </w:div>
                  </w:divsChild>
                </w:div>
                <w:div w:id="742409343">
                  <w:marLeft w:val="0"/>
                  <w:marRight w:val="0"/>
                  <w:marTop w:val="0"/>
                  <w:marBottom w:val="0"/>
                  <w:divBdr>
                    <w:top w:val="none" w:sz="0" w:space="0" w:color="auto"/>
                    <w:left w:val="none" w:sz="0" w:space="0" w:color="auto"/>
                    <w:bottom w:val="none" w:sz="0" w:space="0" w:color="auto"/>
                    <w:right w:val="none" w:sz="0" w:space="0" w:color="auto"/>
                  </w:divBdr>
                  <w:divsChild>
                    <w:div w:id="1531800271">
                      <w:marLeft w:val="0"/>
                      <w:marRight w:val="0"/>
                      <w:marTop w:val="0"/>
                      <w:marBottom w:val="0"/>
                      <w:divBdr>
                        <w:top w:val="none" w:sz="0" w:space="0" w:color="auto"/>
                        <w:left w:val="none" w:sz="0" w:space="0" w:color="auto"/>
                        <w:bottom w:val="none" w:sz="0" w:space="0" w:color="auto"/>
                        <w:right w:val="none" w:sz="0" w:space="0" w:color="auto"/>
                      </w:divBdr>
                    </w:div>
                  </w:divsChild>
                </w:div>
                <w:div w:id="752052194">
                  <w:marLeft w:val="0"/>
                  <w:marRight w:val="0"/>
                  <w:marTop w:val="0"/>
                  <w:marBottom w:val="0"/>
                  <w:divBdr>
                    <w:top w:val="none" w:sz="0" w:space="0" w:color="auto"/>
                    <w:left w:val="none" w:sz="0" w:space="0" w:color="auto"/>
                    <w:bottom w:val="none" w:sz="0" w:space="0" w:color="auto"/>
                    <w:right w:val="none" w:sz="0" w:space="0" w:color="auto"/>
                  </w:divBdr>
                  <w:divsChild>
                    <w:div w:id="1319115736">
                      <w:marLeft w:val="0"/>
                      <w:marRight w:val="0"/>
                      <w:marTop w:val="0"/>
                      <w:marBottom w:val="0"/>
                      <w:divBdr>
                        <w:top w:val="none" w:sz="0" w:space="0" w:color="auto"/>
                        <w:left w:val="none" w:sz="0" w:space="0" w:color="auto"/>
                        <w:bottom w:val="none" w:sz="0" w:space="0" w:color="auto"/>
                        <w:right w:val="none" w:sz="0" w:space="0" w:color="auto"/>
                      </w:divBdr>
                    </w:div>
                  </w:divsChild>
                </w:div>
                <w:div w:id="804198231">
                  <w:marLeft w:val="0"/>
                  <w:marRight w:val="0"/>
                  <w:marTop w:val="0"/>
                  <w:marBottom w:val="0"/>
                  <w:divBdr>
                    <w:top w:val="none" w:sz="0" w:space="0" w:color="auto"/>
                    <w:left w:val="none" w:sz="0" w:space="0" w:color="auto"/>
                    <w:bottom w:val="none" w:sz="0" w:space="0" w:color="auto"/>
                    <w:right w:val="none" w:sz="0" w:space="0" w:color="auto"/>
                  </w:divBdr>
                  <w:divsChild>
                    <w:div w:id="2025285814">
                      <w:marLeft w:val="0"/>
                      <w:marRight w:val="0"/>
                      <w:marTop w:val="0"/>
                      <w:marBottom w:val="0"/>
                      <w:divBdr>
                        <w:top w:val="none" w:sz="0" w:space="0" w:color="auto"/>
                        <w:left w:val="none" w:sz="0" w:space="0" w:color="auto"/>
                        <w:bottom w:val="none" w:sz="0" w:space="0" w:color="auto"/>
                        <w:right w:val="none" w:sz="0" w:space="0" w:color="auto"/>
                      </w:divBdr>
                    </w:div>
                  </w:divsChild>
                </w:div>
                <w:div w:id="831028109">
                  <w:marLeft w:val="0"/>
                  <w:marRight w:val="0"/>
                  <w:marTop w:val="0"/>
                  <w:marBottom w:val="0"/>
                  <w:divBdr>
                    <w:top w:val="none" w:sz="0" w:space="0" w:color="auto"/>
                    <w:left w:val="none" w:sz="0" w:space="0" w:color="auto"/>
                    <w:bottom w:val="none" w:sz="0" w:space="0" w:color="auto"/>
                    <w:right w:val="none" w:sz="0" w:space="0" w:color="auto"/>
                  </w:divBdr>
                  <w:divsChild>
                    <w:div w:id="1877739001">
                      <w:marLeft w:val="0"/>
                      <w:marRight w:val="0"/>
                      <w:marTop w:val="0"/>
                      <w:marBottom w:val="0"/>
                      <w:divBdr>
                        <w:top w:val="none" w:sz="0" w:space="0" w:color="auto"/>
                        <w:left w:val="none" w:sz="0" w:space="0" w:color="auto"/>
                        <w:bottom w:val="none" w:sz="0" w:space="0" w:color="auto"/>
                        <w:right w:val="none" w:sz="0" w:space="0" w:color="auto"/>
                      </w:divBdr>
                    </w:div>
                  </w:divsChild>
                </w:div>
                <w:div w:id="857501375">
                  <w:marLeft w:val="0"/>
                  <w:marRight w:val="0"/>
                  <w:marTop w:val="0"/>
                  <w:marBottom w:val="0"/>
                  <w:divBdr>
                    <w:top w:val="none" w:sz="0" w:space="0" w:color="auto"/>
                    <w:left w:val="none" w:sz="0" w:space="0" w:color="auto"/>
                    <w:bottom w:val="none" w:sz="0" w:space="0" w:color="auto"/>
                    <w:right w:val="none" w:sz="0" w:space="0" w:color="auto"/>
                  </w:divBdr>
                  <w:divsChild>
                    <w:div w:id="1061368386">
                      <w:marLeft w:val="0"/>
                      <w:marRight w:val="0"/>
                      <w:marTop w:val="0"/>
                      <w:marBottom w:val="0"/>
                      <w:divBdr>
                        <w:top w:val="none" w:sz="0" w:space="0" w:color="auto"/>
                        <w:left w:val="none" w:sz="0" w:space="0" w:color="auto"/>
                        <w:bottom w:val="none" w:sz="0" w:space="0" w:color="auto"/>
                        <w:right w:val="none" w:sz="0" w:space="0" w:color="auto"/>
                      </w:divBdr>
                    </w:div>
                  </w:divsChild>
                </w:div>
                <w:div w:id="873232877">
                  <w:marLeft w:val="0"/>
                  <w:marRight w:val="0"/>
                  <w:marTop w:val="0"/>
                  <w:marBottom w:val="0"/>
                  <w:divBdr>
                    <w:top w:val="none" w:sz="0" w:space="0" w:color="auto"/>
                    <w:left w:val="none" w:sz="0" w:space="0" w:color="auto"/>
                    <w:bottom w:val="none" w:sz="0" w:space="0" w:color="auto"/>
                    <w:right w:val="none" w:sz="0" w:space="0" w:color="auto"/>
                  </w:divBdr>
                  <w:divsChild>
                    <w:div w:id="509485516">
                      <w:marLeft w:val="0"/>
                      <w:marRight w:val="0"/>
                      <w:marTop w:val="0"/>
                      <w:marBottom w:val="0"/>
                      <w:divBdr>
                        <w:top w:val="none" w:sz="0" w:space="0" w:color="auto"/>
                        <w:left w:val="none" w:sz="0" w:space="0" w:color="auto"/>
                        <w:bottom w:val="none" w:sz="0" w:space="0" w:color="auto"/>
                        <w:right w:val="none" w:sz="0" w:space="0" w:color="auto"/>
                      </w:divBdr>
                    </w:div>
                  </w:divsChild>
                </w:div>
                <w:div w:id="1120879838">
                  <w:marLeft w:val="0"/>
                  <w:marRight w:val="0"/>
                  <w:marTop w:val="0"/>
                  <w:marBottom w:val="0"/>
                  <w:divBdr>
                    <w:top w:val="none" w:sz="0" w:space="0" w:color="auto"/>
                    <w:left w:val="none" w:sz="0" w:space="0" w:color="auto"/>
                    <w:bottom w:val="none" w:sz="0" w:space="0" w:color="auto"/>
                    <w:right w:val="none" w:sz="0" w:space="0" w:color="auto"/>
                  </w:divBdr>
                  <w:divsChild>
                    <w:div w:id="1945378423">
                      <w:marLeft w:val="0"/>
                      <w:marRight w:val="0"/>
                      <w:marTop w:val="0"/>
                      <w:marBottom w:val="0"/>
                      <w:divBdr>
                        <w:top w:val="none" w:sz="0" w:space="0" w:color="auto"/>
                        <w:left w:val="none" w:sz="0" w:space="0" w:color="auto"/>
                        <w:bottom w:val="none" w:sz="0" w:space="0" w:color="auto"/>
                        <w:right w:val="none" w:sz="0" w:space="0" w:color="auto"/>
                      </w:divBdr>
                    </w:div>
                  </w:divsChild>
                </w:div>
                <w:div w:id="1202282942">
                  <w:marLeft w:val="0"/>
                  <w:marRight w:val="0"/>
                  <w:marTop w:val="0"/>
                  <w:marBottom w:val="0"/>
                  <w:divBdr>
                    <w:top w:val="none" w:sz="0" w:space="0" w:color="auto"/>
                    <w:left w:val="none" w:sz="0" w:space="0" w:color="auto"/>
                    <w:bottom w:val="none" w:sz="0" w:space="0" w:color="auto"/>
                    <w:right w:val="none" w:sz="0" w:space="0" w:color="auto"/>
                  </w:divBdr>
                  <w:divsChild>
                    <w:div w:id="813060370">
                      <w:marLeft w:val="0"/>
                      <w:marRight w:val="0"/>
                      <w:marTop w:val="0"/>
                      <w:marBottom w:val="0"/>
                      <w:divBdr>
                        <w:top w:val="none" w:sz="0" w:space="0" w:color="auto"/>
                        <w:left w:val="none" w:sz="0" w:space="0" w:color="auto"/>
                        <w:bottom w:val="none" w:sz="0" w:space="0" w:color="auto"/>
                        <w:right w:val="none" w:sz="0" w:space="0" w:color="auto"/>
                      </w:divBdr>
                    </w:div>
                  </w:divsChild>
                </w:div>
                <w:div w:id="1234193727">
                  <w:marLeft w:val="0"/>
                  <w:marRight w:val="0"/>
                  <w:marTop w:val="0"/>
                  <w:marBottom w:val="0"/>
                  <w:divBdr>
                    <w:top w:val="none" w:sz="0" w:space="0" w:color="auto"/>
                    <w:left w:val="none" w:sz="0" w:space="0" w:color="auto"/>
                    <w:bottom w:val="none" w:sz="0" w:space="0" w:color="auto"/>
                    <w:right w:val="none" w:sz="0" w:space="0" w:color="auto"/>
                  </w:divBdr>
                  <w:divsChild>
                    <w:div w:id="1308127195">
                      <w:marLeft w:val="0"/>
                      <w:marRight w:val="0"/>
                      <w:marTop w:val="0"/>
                      <w:marBottom w:val="0"/>
                      <w:divBdr>
                        <w:top w:val="none" w:sz="0" w:space="0" w:color="auto"/>
                        <w:left w:val="none" w:sz="0" w:space="0" w:color="auto"/>
                        <w:bottom w:val="none" w:sz="0" w:space="0" w:color="auto"/>
                        <w:right w:val="none" w:sz="0" w:space="0" w:color="auto"/>
                      </w:divBdr>
                    </w:div>
                  </w:divsChild>
                </w:div>
                <w:div w:id="1284534292">
                  <w:marLeft w:val="0"/>
                  <w:marRight w:val="0"/>
                  <w:marTop w:val="0"/>
                  <w:marBottom w:val="0"/>
                  <w:divBdr>
                    <w:top w:val="none" w:sz="0" w:space="0" w:color="auto"/>
                    <w:left w:val="none" w:sz="0" w:space="0" w:color="auto"/>
                    <w:bottom w:val="none" w:sz="0" w:space="0" w:color="auto"/>
                    <w:right w:val="none" w:sz="0" w:space="0" w:color="auto"/>
                  </w:divBdr>
                  <w:divsChild>
                    <w:div w:id="1451702475">
                      <w:marLeft w:val="0"/>
                      <w:marRight w:val="0"/>
                      <w:marTop w:val="0"/>
                      <w:marBottom w:val="0"/>
                      <w:divBdr>
                        <w:top w:val="none" w:sz="0" w:space="0" w:color="auto"/>
                        <w:left w:val="none" w:sz="0" w:space="0" w:color="auto"/>
                        <w:bottom w:val="none" w:sz="0" w:space="0" w:color="auto"/>
                        <w:right w:val="none" w:sz="0" w:space="0" w:color="auto"/>
                      </w:divBdr>
                    </w:div>
                  </w:divsChild>
                </w:div>
                <w:div w:id="1294167788">
                  <w:marLeft w:val="0"/>
                  <w:marRight w:val="0"/>
                  <w:marTop w:val="0"/>
                  <w:marBottom w:val="0"/>
                  <w:divBdr>
                    <w:top w:val="none" w:sz="0" w:space="0" w:color="auto"/>
                    <w:left w:val="none" w:sz="0" w:space="0" w:color="auto"/>
                    <w:bottom w:val="none" w:sz="0" w:space="0" w:color="auto"/>
                    <w:right w:val="none" w:sz="0" w:space="0" w:color="auto"/>
                  </w:divBdr>
                  <w:divsChild>
                    <w:div w:id="1750081220">
                      <w:marLeft w:val="0"/>
                      <w:marRight w:val="0"/>
                      <w:marTop w:val="0"/>
                      <w:marBottom w:val="0"/>
                      <w:divBdr>
                        <w:top w:val="none" w:sz="0" w:space="0" w:color="auto"/>
                        <w:left w:val="none" w:sz="0" w:space="0" w:color="auto"/>
                        <w:bottom w:val="none" w:sz="0" w:space="0" w:color="auto"/>
                        <w:right w:val="none" w:sz="0" w:space="0" w:color="auto"/>
                      </w:divBdr>
                    </w:div>
                  </w:divsChild>
                </w:div>
                <w:div w:id="1299185781">
                  <w:marLeft w:val="0"/>
                  <w:marRight w:val="0"/>
                  <w:marTop w:val="0"/>
                  <w:marBottom w:val="0"/>
                  <w:divBdr>
                    <w:top w:val="none" w:sz="0" w:space="0" w:color="auto"/>
                    <w:left w:val="none" w:sz="0" w:space="0" w:color="auto"/>
                    <w:bottom w:val="none" w:sz="0" w:space="0" w:color="auto"/>
                    <w:right w:val="none" w:sz="0" w:space="0" w:color="auto"/>
                  </w:divBdr>
                  <w:divsChild>
                    <w:div w:id="586154073">
                      <w:marLeft w:val="0"/>
                      <w:marRight w:val="0"/>
                      <w:marTop w:val="0"/>
                      <w:marBottom w:val="0"/>
                      <w:divBdr>
                        <w:top w:val="none" w:sz="0" w:space="0" w:color="auto"/>
                        <w:left w:val="none" w:sz="0" w:space="0" w:color="auto"/>
                        <w:bottom w:val="none" w:sz="0" w:space="0" w:color="auto"/>
                        <w:right w:val="none" w:sz="0" w:space="0" w:color="auto"/>
                      </w:divBdr>
                    </w:div>
                  </w:divsChild>
                </w:div>
                <w:div w:id="1311788956">
                  <w:marLeft w:val="0"/>
                  <w:marRight w:val="0"/>
                  <w:marTop w:val="0"/>
                  <w:marBottom w:val="0"/>
                  <w:divBdr>
                    <w:top w:val="none" w:sz="0" w:space="0" w:color="auto"/>
                    <w:left w:val="none" w:sz="0" w:space="0" w:color="auto"/>
                    <w:bottom w:val="none" w:sz="0" w:space="0" w:color="auto"/>
                    <w:right w:val="none" w:sz="0" w:space="0" w:color="auto"/>
                  </w:divBdr>
                  <w:divsChild>
                    <w:div w:id="1371688661">
                      <w:marLeft w:val="0"/>
                      <w:marRight w:val="0"/>
                      <w:marTop w:val="0"/>
                      <w:marBottom w:val="0"/>
                      <w:divBdr>
                        <w:top w:val="none" w:sz="0" w:space="0" w:color="auto"/>
                        <w:left w:val="none" w:sz="0" w:space="0" w:color="auto"/>
                        <w:bottom w:val="none" w:sz="0" w:space="0" w:color="auto"/>
                        <w:right w:val="none" w:sz="0" w:space="0" w:color="auto"/>
                      </w:divBdr>
                    </w:div>
                  </w:divsChild>
                </w:div>
                <w:div w:id="1391924082">
                  <w:marLeft w:val="0"/>
                  <w:marRight w:val="0"/>
                  <w:marTop w:val="0"/>
                  <w:marBottom w:val="0"/>
                  <w:divBdr>
                    <w:top w:val="none" w:sz="0" w:space="0" w:color="auto"/>
                    <w:left w:val="none" w:sz="0" w:space="0" w:color="auto"/>
                    <w:bottom w:val="none" w:sz="0" w:space="0" w:color="auto"/>
                    <w:right w:val="none" w:sz="0" w:space="0" w:color="auto"/>
                  </w:divBdr>
                  <w:divsChild>
                    <w:div w:id="904028966">
                      <w:marLeft w:val="0"/>
                      <w:marRight w:val="0"/>
                      <w:marTop w:val="0"/>
                      <w:marBottom w:val="0"/>
                      <w:divBdr>
                        <w:top w:val="none" w:sz="0" w:space="0" w:color="auto"/>
                        <w:left w:val="none" w:sz="0" w:space="0" w:color="auto"/>
                        <w:bottom w:val="none" w:sz="0" w:space="0" w:color="auto"/>
                        <w:right w:val="none" w:sz="0" w:space="0" w:color="auto"/>
                      </w:divBdr>
                    </w:div>
                  </w:divsChild>
                </w:div>
                <w:div w:id="1476608839">
                  <w:marLeft w:val="0"/>
                  <w:marRight w:val="0"/>
                  <w:marTop w:val="0"/>
                  <w:marBottom w:val="0"/>
                  <w:divBdr>
                    <w:top w:val="none" w:sz="0" w:space="0" w:color="auto"/>
                    <w:left w:val="none" w:sz="0" w:space="0" w:color="auto"/>
                    <w:bottom w:val="none" w:sz="0" w:space="0" w:color="auto"/>
                    <w:right w:val="none" w:sz="0" w:space="0" w:color="auto"/>
                  </w:divBdr>
                  <w:divsChild>
                    <w:div w:id="296185556">
                      <w:marLeft w:val="0"/>
                      <w:marRight w:val="0"/>
                      <w:marTop w:val="0"/>
                      <w:marBottom w:val="0"/>
                      <w:divBdr>
                        <w:top w:val="none" w:sz="0" w:space="0" w:color="auto"/>
                        <w:left w:val="none" w:sz="0" w:space="0" w:color="auto"/>
                        <w:bottom w:val="none" w:sz="0" w:space="0" w:color="auto"/>
                        <w:right w:val="none" w:sz="0" w:space="0" w:color="auto"/>
                      </w:divBdr>
                    </w:div>
                  </w:divsChild>
                </w:div>
                <w:div w:id="1486893676">
                  <w:marLeft w:val="0"/>
                  <w:marRight w:val="0"/>
                  <w:marTop w:val="0"/>
                  <w:marBottom w:val="0"/>
                  <w:divBdr>
                    <w:top w:val="none" w:sz="0" w:space="0" w:color="auto"/>
                    <w:left w:val="none" w:sz="0" w:space="0" w:color="auto"/>
                    <w:bottom w:val="none" w:sz="0" w:space="0" w:color="auto"/>
                    <w:right w:val="none" w:sz="0" w:space="0" w:color="auto"/>
                  </w:divBdr>
                  <w:divsChild>
                    <w:div w:id="1740588986">
                      <w:marLeft w:val="0"/>
                      <w:marRight w:val="0"/>
                      <w:marTop w:val="0"/>
                      <w:marBottom w:val="0"/>
                      <w:divBdr>
                        <w:top w:val="none" w:sz="0" w:space="0" w:color="auto"/>
                        <w:left w:val="none" w:sz="0" w:space="0" w:color="auto"/>
                        <w:bottom w:val="none" w:sz="0" w:space="0" w:color="auto"/>
                        <w:right w:val="none" w:sz="0" w:space="0" w:color="auto"/>
                      </w:divBdr>
                    </w:div>
                  </w:divsChild>
                </w:div>
                <w:div w:id="1710111446">
                  <w:marLeft w:val="0"/>
                  <w:marRight w:val="0"/>
                  <w:marTop w:val="0"/>
                  <w:marBottom w:val="0"/>
                  <w:divBdr>
                    <w:top w:val="none" w:sz="0" w:space="0" w:color="auto"/>
                    <w:left w:val="none" w:sz="0" w:space="0" w:color="auto"/>
                    <w:bottom w:val="none" w:sz="0" w:space="0" w:color="auto"/>
                    <w:right w:val="none" w:sz="0" w:space="0" w:color="auto"/>
                  </w:divBdr>
                  <w:divsChild>
                    <w:div w:id="394936520">
                      <w:marLeft w:val="0"/>
                      <w:marRight w:val="0"/>
                      <w:marTop w:val="0"/>
                      <w:marBottom w:val="0"/>
                      <w:divBdr>
                        <w:top w:val="none" w:sz="0" w:space="0" w:color="auto"/>
                        <w:left w:val="none" w:sz="0" w:space="0" w:color="auto"/>
                        <w:bottom w:val="none" w:sz="0" w:space="0" w:color="auto"/>
                        <w:right w:val="none" w:sz="0" w:space="0" w:color="auto"/>
                      </w:divBdr>
                    </w:div>
                  </w:divsChild>
                </w:div>
                <w:div w:id="1770464125">
                  <w:marLeft w:val="0"/>
                  <w:marRight w:val="0"/>
                  <w:marTop w:val="0"/>
                  <w:marBottom w:val="0"/>
                  <w:divBdr>
                    <w:top w:val="none" w:sz="0" w:space="0" w:color="auto"/>
                    <w:left w:val="none" w:sz="0" w:space="0" w:color="auto"/>
                    <w:bottom w:val="none" w:sz="0" w:space="0" w:color="auto"/>
                    <w:right w:val="none" w:sz="0" w:space="0" w:color="auto"/>
                  </w:divBdr>
                  <w:divsChild>
                    <w:div w:id="1700277467">
                      <w:marLeft w:val="0"/>
                      <w:marRight w:val="0"/>
                      <w:marTop w:val="0"/>
                      <w:marBottom w:val="0"/>
                      <w:divBdr>
                        <w:top w:val="none" w:sz="0" w:space="0" w:color="auto"/>
                        <w:left w:val="none" w:sz="0" w:space="0" w:color="auto"/>
                        <w:bottom w:val="none" w:sz="0" w:space="0" w:color="auto"/>
                        <w:right w:val="none" w:sz="0" w:space="0" w:color="auto"/>
                      </w:divBdr>
                    </w:div>
                    <w:div w:id="2135903433">
                      <w:marLeft w:val="0"/>
                      <w:marRight w:val="0"/>
                      <w:marTop w:val="0"/>
                      <w:marBottom w:val="0"/>
                      <w:divBdr>
                        <w:top w:val="none" w:sz="0" w:space="0" w:color="auto"/>
                        <w:left w:val="none" w:sz="0" w:space="0" w:color="auto"/>
                        <w:bottom w:val="none" w:sz="0" w:space="0" w:color="auto"/>
                        <w:right w:val="none" w:sz="0" w:space="0" w:color="auto"/>
                      </w:divBdr>
                    </w:div>
                  </w:divsChild>
                </w:div>
                <w:div w:id="1778134753">
                  <w:marLeft w:val="0"/>
                  <w:marRight w:val="0"/>
                  <w:marTop w:val="0"/>
                  <w:marBottom w:val="0"/>
                  <w:divBdr>
                    <w:top w:val="none" w:sz="0" w:space="0" w:color="auto"/>
                    <w:left w:val="none" w:sz="0" w:space="0" w:color="auto"/>
                    <w:bottom w:val="none" w:sz="0" w:space="0" w:color="auto"/>
                    <w:right w:val="none" w:sz="0" w:space="0" w:color="auto"/>
                  </w:divBdr>
                  <w:divsChild>
                    <w:div w:id="1871916915">
                      <w:marLeft w:val="0"/>
                      <w:marRight w:val="0"/>
                      <w:marTop w:val="0"/>
                      <w:marBottom w:val="0"/>
                      <w:divBdr>
                        <w:top w:val="none" w:sz="0" w:space="0" w:color="auto"/>
                        <w:left w:val="none" w:sz="0" w:space="0" w:color="auto"/>
                        <w:bottom w:val="none" w:sz="0" w:space="0" w:color="auto"/>
                        <w:right w:val="none" w:sz="0" w:space="0" w:color="auto"/>
                      </w:divBdr>
                    </w:div>
                  </w:divsChild>
                </w:div>
                <w:div w:id="1866014965">
                  <w:marLeft w:val="0"/>
                  <w:marRight w:val="0"/>
                  <w:marTop w:val="0"/>
                  <w:marBottom w:val="0"/>
                  <w:divBdr>
                    <w:top w:val="none" w:sz="0" w:space="0" w:color="auto"/>
                    <w:left w:val="none" w:sz="0" w:space="0" w:color="auto"/>
                    <w:bottom w:val="none" w:sz="0" w:space="0" w:color="auto"/>
                    <w:right w:val="none" w:sz="0" w:space="0" w:color="auto"/>
                  </w:divBdr>
                  <w:divsChild>
                    <w:div w:id="673411937">
                      <w:marLeft w:val="0"/>
                      <w:marRight w:val="0"/>
                      <w:marTop w:val="0"/>
                      <w:marBottom w:val="0"/>
                      <w:divBdr>
                        <w:top w:val="none" w:sz="0" w:space="0" w:color="auto"/>
                        <w:left w:val="none" w:sz="0" w:space="0" w:color="auto"/>
                        <w:bottom w:val="none" w:sz="0" w:space="0" w:color="auto"/>
                        <w:right w:val="none" w:sz="0" w:space="0" w:color="auto"/>
                      </w:divBdr>
                    </w:div>
                    <w:div w:id="1825775636">
                      <w:marLeft w:val="0"/>
                      <w:marRight w:val="0"/>
                      <w:marTop w:val="0"/>
                      <w:marBottom w:val="0"/>
                      <w:divBdr>
                        <w:top w:val="none" w:sz="0" w:space="0" w:color="auto"/>
                        <w:left w:val="none" w:sz="0" w:space="0" w:color="auto"/>
                        <w:bottom w:val="none" w:sz="0" w:space="0" w:color="auto"/>
                        <w:right w:val="none" w:sz="0" w:space="0" w:color="auto"/>
                      </w:divBdr>
                    </w:div>
                  </w:divsChild>
                </w:div>
                <w:div w:id="1899586168">
                  <w:marLeft w:val="0"/>
                  <w:marRight w:val="0"/>
                  <w:marTop w:val="0"/>
                  <w:marBottom w:val="0"/>
                  <w:divBdr>
                    <w:top w:val="none" w:sz="0" w:space="0" w:color="auto"/>
                    <w:left w:val="none" w:sz="0" w:space="0" w:color="auto"/>
                    <w:bottom w:val="none" w:sz="0" w:space="0" w:color="auto"/>
                    <w:right w:val="none" w:sz="0" w:space="0" w:color="auto"/>
                  </w:divBdr>
                  <w:divsChild>
                    <w:div w:id="2044358216">
                      <w:marLeft w:val="0"/>
                      <w:marRight w:val="0"/>
                      <w:marTop w:val="0"/>
                      <w:marBottom w:val="0"/>
                      <w:divBdr>
                        <w:top w:val="none" w:sz="0" w:space="0" w:color="auto"/>
                        <w:left w:val="none" w:sz="0" w:space="0" w:color="auto"/>
                        <w:bottom w:val="none" w:sz="0" w:space="0" w:color="auto"/>
                        <w:right w:val="none" w:sz="0" w:space="0" w:color="auto"/>
                      </w:divBdr>
                    </w:div>
                  </w:divsChild>
                </w:div>
                <w:div w:id="1945460230">
                  <w:marLeft w:val="0"/>
                  <w:marRight w:val="0"/>
                  <w:marTop w:val="0"/>
                  <w:marBottom w:val="0"/>
                  <w:divBdr>
                    <w:top w:val="none" w:sz="0" w:space="0" w:color="auto"/>
                    <w:left w:val="none" w:sz="0" w:space="0" w:color="auto"/>
                    <w:bottom w:val="none" w:sz="0" w:space="0" w:color="auto"/>
                    <w:right w:val="none" w:sz="0" w:space="0" w:color="auto"/>
                  </w:divBdr>
                  <w:divsChild>
                    <w:div w:id="180356910">
                      <w:marLeft w:val="0"/>
                      <w:marRight w:val="0"/>
                      <w:marTop w:val="0"/>
                      <w:marBottom w:val="0"/>
                      <w:divBdr>
                        <w:top w:val="none" w:sz="0" w:space="0" w:color="auto"/>
                        <w:left w:val="none" w:sz="0" w:space="0" w:color="auto"/>
                        <w:bottom w:val="none" w:sz="0" w:space="0" w:color="auto"/>
                        <w:right w:val="none" w:sz="0" w:space="0" w:color="auto"/>
                      </w:divBdr>
                    </w:div>
                  </w:divsChild>
                </w:div>
                <w:div w:id="2016807849">
                  <w:marLeft w:val="0"/>
                  <w:marRight w:val="0"/>
                  <w:marTop w:val="0"/>
                  <w:marBottom w:val="0"/>
                  <w:divBdr>
                    <w:top w:val="none" w:sz="0" w:space="0" w:color="auto"/>
                    <w:left w:val="none" w:sz="0" w:space="0" w:color="auto"/>
                    <w:bottom w:val="none" w:sz="0" w:space="0" w:color="auto"/>
                    <w:right w:val="none" w:sz="0" w:space="0" w:color="auto"/>
                  </w:divBdr>
                  <w:divsChild>
                    <w:div w:id="190270005">
                      <w:marLeft w:val="0"/>
                      <w:marRight w:val="0"/>
                      <w:marTop w:val="0"/>
                      <w:marBottom w:val="0"/>
                      <w:divBdr>
                        <w:top w:val="none" w:sz="0" w:space="0" w:color="auto"/>
                        <w:left w:val="none" w:sz="0" w:space="0" w:color="auto"/>
                        <w:bottom w:val="none" w:sz="0" w:space="0" w:color="auto"/>
                        <w:right w:val="none" w:sz="0" w:space="0" w:color="auto"/>
                      </w:divBdr>
                    </w:div>
                  </w:divsChild>
                </w:div>
                <w:div w:id="2036350129">
                  <w:marLeft w:val="0"/>
                  <w:marRight w:val="0"/>
                  <w:marTop w:val="0"/>
                  <w:marBottom w:val="0"/>
                  <w:divBdr>
                    <w:top w:val="none" w:sz="0" w:space="0" w:color="auto"/>
                    <w:left w:val="none" w:sz="0" w:space="0" w:color="auto"/>
                    <w:bottom w:val="none" w:sz="0" w:space="0" w:color="auto"/>
                    <w:right w:val="none" w:sz="0" w:space="0" w:color="auto"/>
                  </w:divBdr>
                  <w:divsChild>
                    <w:div w:id="27947856">
                      <w:marLeft w:val="0"/>
                      <w:marRight w:val="0"/>
                      <w:marTop w:val="0"/>
                      <w:marBottom w:val="0"/>
                      <w:divBdr>
                        <w:top w:val="none" w:sz="0" w:space="0" w:color="auto"/>
                        <w:left w:val="none" w:sz="0" w:space="0" w:color="auto"/>
                        <w:bottom w:val="none" w:sz="0" w:space="0" w:color="auto"/>
                        <w:right w:val="none" w:sz="0" w:space="0" w:color="auto"/>
                      </w:divBdr>
                    </w:div>
                  </w:divsChild>
                </w:div>
                <w:div w:id="2093113852">
                  <w:marLeft w:val="0"/>
                  <w:marRight w:val="0"/>
                  <w:marTop w:val="0"/>
                  <w:marBottom w:val="0"/>
                  <w:divBdr>
                    <w:top w:val="none" w:sz="0" w:space="0" w:color="auto"/>
                    <w:left w:val="none" w:sz="0" w:space="0" w:color="auto"/>
                    <w:bottom w:val="none" w:sz="0" w:space="0" w:color="auto"/>
                    <w:right w:val="none" w:sz="0" w:space="0" w:color="auto"/>
                  </w:divBdr>
                  <w:divsChild>
                    <w:div w:id="8979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37475">
          <w:marLeft w:val="0"/>
          <w:marRight w:val="0"/>
          <w:marTop w:val="0"/>
          <w:marBottom w:val="0"/>
          <w:divBdr>
            <w:top w:val="none" w:sz="0" w:space="0" w:color="auto"/>
            <w:left w:val="none" w:sz="0" w:space="0" w:color="auto"/>
            <w:bottom w:val="none" w:sz="0" w:space="0" w:color="auto"/>
            <w:right w:val="none" w:sz="0" w:space="0" w:color="auto"/>
          </w:divBdr>
        </w:div>
      </w:divsChild>
    </w:div>
    <w:div w:id="1236741078">
      <w:bodyDiv w:val="1"/>
      <w:marLeft w:val="0"/>
      <w:marRight w:val="0"/>
      <w:marTop w:val="0"/>
      <w:marBottom w:val="0"/>
      <w:divBdr>
        <w:top w:val="none" w:sz="0" w:space="0" w:color="auto"/>
        <w:left w:val="none" w:sz="0" w:space="0" w:color="auto"/>
        <w:bottom w:val="none" w:sz="0" w:space="0" w:color="auto"/>
        <w:right w:val="none" w:sz="0" w:space="0" w:color="auto"/>
      </w:divBdr>
    </w:div>
    <w:div w:id="1250579396">
      <w:bodyDiv w:val="1"/>
      <w:marLeft w:val="0"/>
      <w:marRight w:val="0"/>
      <w:marTop w:val="0"/>
      <w:marBottom w:val="0"/>
      <w:divBdr>
        <w:top w:val="none" w:sz="0" w:space="0" w:color="auto"/>
        <w:left w:val="none" w:sz="0" w:space="0" w:color="auto"/>
        <w:bottom w:val="none" w:sz="0" w:space="0" w:color="auto"/>
        <w:right w:val="none" w:sz="0" w:space="0" w:color="auto"/>
      </w:divBdr>
    </w:div>
    <w:div w:id="1294677543">
      <w:bodyDiv w:val="1"/>
      <w:marLeft w:val="0"/>
      <w:marRight w:val="0"/>
      <w:marTop w:val="0"/>
      <w:marBottom w:val="0"/>
      <w:divBdr>
        <w:top w:val="none" w:sz="0" w:space="0" w:color="auto"/>
        <w:left w:val="none" w:sz="0" w:space="0" w:color="auto"/>
        <w:bottom w:val="none" w:sz="0" w:space="0" w:color="auto"/>
        <w:right w:val="none" w:sz="0" w:space="0" w:color="auto"/>
      </w:divBdr>
      <w:divsChild>
        <w:div w:id="241913490">
          <w:marLeft w:val="0"/>
          <w:marRight w:val="0"/>
          <w:marTop w:val="0"/>
          <w:marBottom w:val="0"/>
          <w:divBdr>
            <w:top w:val="none" w:sz="0" w:space="0" w:color="auto"/>
            <w:left w:val="none" w:sz="0" w:space="0" w:color="auto"/>
            <w:bottom w:val="none" w:sz="0" w:space="0" w:color="auto"/>
            <w:right w:val="none" w:sz="0" w:space="0" w:color="auto"/>
          </w:divBdr>
          <w:divsChild>
            <w:div w:id="284890012">
              <w:marLeft w:val="0"/>
              <w:marRight w:val="0"/>
              <w:marTop w:val="0"/>
              <w:marBottom w:val="0"/>
              <w:divBdr>
                <w:top w:val="none" w:sz="0" w:space="0" w:color="auto"/>
                <w:left w:val="none" w:sz="0" w:space="0" w:color="auto"/>
                <w:bottom w:val="none" w:sz="0" w:space="0" w:color="auto"/>
                <w:right w:val="none" w:sz="0" w:space="0" w:color="auto"/>
              </w:divBdr>
            </w:div>
            <w:div w:id="375348422">
              <w:marLeft w:val="0"/>
              <w:marRight w:val="0"/>
              <w:marTop w:val="0"/>
              <w:marBottom w:val="0"/>
              <w:divBdr>
                <w:top w:val="none" w:sz="0" w:space="0" w:color="auto"/>
                <w:left w:val="none" w:sz="0" w:space="0" w:color="auto"/>
                <w:bottom w:val="none" w:sz="0" w:space="0" w:color="auto"/>
                <w:right w:val="none" w:sz="0" w:space="0" w:color="auto"/>
              </w:divBdr>
            </w:div>
            <w:div w:id="897935740">
              <w:marLeft w:val="0"/>
              <w:marRight w:val="0"/>
              <w:marTop w:val="0"/>
              <w:marBottom w:val="0"/>
              <w:divBdr>
                <w:top w:val="none" w:sz="0" w:space="0" w:color="auto"/>
                <w:left w:val="none" w:sz="0" w:space="0" w:color="auto"/>
                <w:bottom w:val="none" w:sz="0" w:space="0" w:color="auto"/>
                <w:right w:val="none" w:sz="0" w:space="0" w:color="auto"/>
              </w:divBdr>
            </w:div>
            <w:div w:id="1711412573">
              <w:marLeft w:val="0"/>
              <w:marRight w:val="0"/>
              <w:marTop w:val="0"/>
              <w:marBottom w:val="0"/>
              <w:divBdr>
                <w:top w:val="none" w:sz="0" w:space="0" w:color="auto"/>
                <w:left w:val="none" w:sz="0" w:space="0" w:color="auto"/>
                <w:bottom w:val="none" w:sz="0" w:space="0" w:color="auto"/>
                <w:right w:val="none" w:sz="0" w:space="0" w:color="auto"/>
              </w:divBdr>
            </w:div>
            <w:div w:id="1734693167">
              <w:marLeft w:val="0"/>
              <w:marRight w:val="0"/>
              <w:marTop w:val="0"/>
              <w:marBottom w:val="0"/>
              <w:divBdr>
                <w:top w:val="none" w:sz="0" w:space="0" w:color="auto"/>
                <w:left w:val="none" w:sz="0" w:space="0" w:color="auto"/>
                <w:bottom w:val="none" w:sz="0" w:space="0" w:color="auto"/>
                <w:right w:val="none" w:sz="0" w:space="0" w:color="auto"/>
              </w:divBdr>
            </w:div>
          </w:divsChild>
        </w:div>
        <w:div w:id="879628258">
          <w:marLeft w:val="0"/>
          <w:marRight w:val="0"/>
          <w:marTop w:val="0"/>
          <w:marBottom w:val="0"/>
          <w:divBdr>
            <w:top w:val="none" w:sz="0" w:space="0" w:color="auto"/>
            <w:left w:val="none" w:sz="0" w:space="0" w:color="auto"/>
            <w:bottom w:val="none" w:sz="0" w:space="0" w:color="auto"/>
            <w:right w:val="none" w:sz="0" w:space="0" w:color="auto"/>
          </w:divBdr>
        </w:div>
        <w:div w:id="1235358292">
          <w:marLeft w:val="0"/>
          <w:marRight w:val="0"/>
          <w:marTop w:val="0"/>
          <w:marBottom w:val="0"/>
          <w:divBdr>
            <w:top w:val="none" w:sz="0" w:space="0" w:color="auto"/>
            <w:left w:val="none" w:sz="0" w:space="0" w:color="auto"/>
            <w:bottom w:val="none" w:sz="0" w:space="0" w:color="auto"/>
            <w:right w:val="none" w:sz="0" w:space="0" w:color="auto"/>
          </w:divBdr>
        </w:div>
      </w:divsChild>
    </w:div>
    <w:div w:id="1319578011">
      <w:bodyDiv w:val="1"/>
      <w:marLeft w:val="0"/>
      <w:marRight w:val="0"/>
      <w:marTop w:val="0"/>
      <w:marBottom w:val="0"/>
      <w:divBdr>
        <w:top w:val="none" w:sz="0" w:space="0" w:color="auto"/>
        <w:left w:val="none" w:sz="0" w:space="0" w:color="auto"/>
        <w:bottom w:val="none" w:sz="0" w:space="0" w:color="auto"/>
        <w:right w:val="none" w:sz="0" w:space="0" w:color="auto"/>
      </w:divBdr>
    </w:div>
    <w:div w:id="1517386852">
      <w:bodyDiv w:val="1"/>
      <w:marLeft w:val="0"/>
      <w:marRight w:val="0"/>
      <w:marTop w:val="0"/>
      <w:marBottom w:val="0"/>
      <w:divBdr>
        <w:top w:val="none" w:sz="0" w:space="0" w:color="auto"/>
        <w:left w:val="none" w:sz="0" w:space="0" w:color="auto"/>
        <w:bottom w:val="none" w:sz="0" w:space="0" w:color="auto"/>
        <w:right w:val="none" w:sz="0" w:space="0" w:color="auto"/>
      </w:divBdr>
      <w:divsChild>
        <w:div w:id="1335960046">
          <w:marLeft w:val="0"/>
          <w:marRight w:val="0"/>
          <w:marTop w:val="0"/>
          <w:marBottom w:val="0"/>
          <w:divBdr>
            <w:top w:val="none" w:sz="0" w:space="0" w:color="auto"/>
            <w:left w:val="none" w:sz="0" w:space="0" w:color="auto"/>
            <w:bottom w:val="none" w:sz="0" w:space="0" w:color="auto"/>
            <w:right w:val="none" w:sz="0" w:space="0" w:color="auto"/>
          </w:divBdr>
        </w:div>
        <w:div w:id="1671563524">
          <w:marLeft w:val="0"/>
          <w:marRight w:val="0"/>
          <w:marTop w:val="0"/>
          <w:marBottom w:val="0"/>
          <w:divBdr>
            <w:top w:val="none" w:sz="0" w:space="0" w:color="auto"/>
            <w:left w:val="none" w:sz="0" w:space="0" w:color="auto"/>
            <w:bottom w:val="none" w:sz="0" w:space="0" w:color="auto"/>
            <w:right w:val="none" w:sz="0" w:space="0" w:color="auto"/>
          </w:divBdr>
        </w:div>
      </w:divsChild>
    </w:div>
    <w:div w:id="1524785192">
      <w:bodyDiv w:val="1"/>
      <w:marLeft w:val="0"/>
      <w:marRight w:val="0"/>
      <w:marTop w:val="0"/>
      <w:marBottom w:val="0"/>
      <w:divBdr>
        <w:top w:val="none" w:sz="0" w:space="0" w:color="auto"/>
        <w:left w:val="none" w:sz="0" w:space="0" w:color="auto"/>
        <w:bottom w:val="none" w:sz="0" w:space="0" w:color="auto"/>
        <w:right w:val="none" w:sz="0" w:space="0" w:color="auto"/>
      </w:divBdr>
      <w:divsChild>
        <w:div w:id="1886330087">
          <w:marLeft w:val="0"/>
          <w:marRight w:val="0"/>
          <w:marTop w:val="0"/>
          <w:marBottom w:val="0"/>
          <w:divBdr>
            <w:top w:val="none" w:sz="0" w:space="0" w:color="auto"/>
            <w:left w:val="none" w:sz="0" w:space="0" w:color="auto"/>
            <w:bottom w:val="none" w:sz="0" w:space="0" w:color="auto"/>
            <w:right w:val="none" w:sz="0" w:space="0" w:color="auto"/>
          </w:divBdr>
          <w:divsChild>
            <w:div w:id="12195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74438">
      <w:bodyDiv w:val="1"/>
      <w:marLeft w:val="0"/>
      <w:marRight w:val="0"/>
      <w:marTop w:val="0"/>
      <w:marBottom w:val="0"/>
      <w:divBdr>
        <w:top w:val="none" w:sz="0" w:space="0" w:color="auto"/>
        <w:left w:val="none" w:sz="0" w:space="0" w:color="auto"/>
        <w:bottom w:val="none" w:sz="0" w:space="0" w:color="auto"/>
        <w:right w:val="none" w:sz="0" w:space="0" w:color="auto"/>
      </w:divBdr>
      <w:divsChild>
        <w:div w:id="604070010">
          <w:marLeft w:val="0"/>
          <w:marRight w:val="0"/>
          <w:marTop w:val="0"/>
          <w:marBottom w:val="0"/>
          <w:divBdr>
            <w:top w:val="none" w:sz="0" w:space="0" w:color="auto"/>
            <w:left w:val="none" w:sz="0" w:space="0" w:color="auto"/>
            <w:bottom w:val="none" w:sz="0" w:space="0" w:color="auto"/>
            <w:right w:val="none" w:sz="0" w:space="0" w:color="auto"/>
          </w:divBdr>
          <w:divsChild>
            <w:div w:id="1334408144">
              <w:marLeft w:val="0"/>
              <w:marRight w:val="0"/>
              <w:marTop w:val="0"/>
              <w:marBottom w:val="0"/>
              <w:divBdr>
                <w:top w:val="none" w:sz="0" w:space="0" w:color="auto"/>
                <w:left w:val="none" w:sz="0" w:space="0" w:color="auto"/>
                <w:bottom w:val="none" w:sz="0" w:space="0" w:color="auto"/>
                <w:right w:val="none" w:sz="0" w:space="0" w:color="auto"/>
              </w:divBdr>
              <w:divsChild>
                <w:div w:id="2097241954">
                  <w:marLeft w:val="0"/>
                  <w:marRight w:val="0"/>
                  <w:marTop w:val="0"/>
                  <w:marBottom w:val="0"/>
                  <w:divBdr>
                    <w:top w:val="none" w:sz="0" w:space="0" w:color="auto"/>
                    <w:left w:val="none" w:sz="0" w:space="0" w:color="auto"/>
                    <w:bottom w:val="none" w:sz="0" w:space="0" w:color="auto"/>
                    <w:right w:val="none" w:sz="0" w:space="0" w:color="auto"/>
                  </w:divBdr>
                  <w:divsChild>
                    <w:div w:id="1510367142">
                      <w:marLeft w:val="0"/>
                      <w:marRight w:val="0"/>
                      <w:marTop w:val="0"/>
                      <w:marBottom w:val="0"/>
                      <w:divBdr>
                        <w:top w:val="none" w:sz="0" w:space="0" w:color="auto"/>
                        <w:left w:val="none" w:sz="0" w:space="0" w:color="auto"/>
                        <w:bottom w:val="none" w:sz="0" w:space="0" w:color="auto"/>
                        <w:right w:val="none" w:sz="0" w:space="0" w:color="auto"/>
                      </w:divBdr>
                      <w:divsChild>
                        <w:div w:id="675695453">
                          <w:marLeft w:val="0"/>
                          <w:marRight w:val="0"/>
                          <w:marTop w:val="0"/>
                          <w:marBottom w:val="0"/>
                          <w:divBdr>
                            <w:top w:val="none" w:sz="0" w:space="0" w:color="auto"/>
                            <w:left w:val="none" w:sz="0" w:space="0" w:color="auto"/>
                            <w:bottom w:val="none" w:sz="0" w:space="0" w:color="auto"/>
                            <w:right w:val="none" w:sz="0" w:space="0" w:color="auto"/>
                          </w:divBdr>
                          <w:divsChild>
                            <w:div w:id="13538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694124">
      <w:bodyDiv w:val="1"/>
      <w:marLeft w:val="0"/>
      <w:marRight w:val="0"/>
      <w:marTop w:val="0"/>
      <w:marBottom w:val="0"/>
      <w:divBdr>
        <w:top w:val="none" w:sz="0" w:space="0" w:color="auto"/>
        <w:left w:val="none" w:sz="0" w:space="0" w:color="auto"/>
        <w:bottom w:val="none" w:sz="0" w:space="0" w:color="auto"/>
        <w:right w:val="none" w:sz="0" w:space="0" w:color="auto"/>
      </w:divBdr>
    </w:div>
    <w:div w:id="1647927515">
      <w:bodyDiv w:val="1"/>
      <w:marLeft w:val="0"/>
      <w:marRight w:val="0"/>
      <w:marTop w:val="0"/>
      <w:marBottom w:val="0"/>
      <w:divBdr>
        <w:top w:val="none" w:sz="0" w:space="0" w:color="auto"/>
        <w:left w:val="none" w:sz="0" w:space="0" w:color="auto"/>
        <w:bottom w:val="none" w:sz="0" w:space="0" w:color="auto"/>
        <w:right w:val="none" w:sz="0" w:space="0" w:color="auto"/>
      </w:divBdr>
    </w:div>
    <w:div w:id="1778285740">
      <w:bodyDiv w:val="1"/>
      <w:marLeft w:val="0"/>
      <w:marRight w:val="0"/>
      <w:marTop w:val="0"/>
      <w:marBottom w:val="0"/>
      <w:divBdr>
        <w:top w:val="none" w:sz="0" w:space="0" w:color="auto"/>
        <w:left w:val="none" w:sz="0" w:space="0" w:color="auto"/>
        <w:bottom w:val="none" w:sz="0" w:space="0" w:color="auto"/>
        <w:right w:val="none" w:sz="0" w:space="0" w:color="auto"/>
      </w:divBdr>
    </w:div>
    <w:div w:id="1806386114">
      <w:bodyDiv w:val="1"/>
      <w:marLeft w:val="0"/>
      <w:marRight w:val="0"/>
      <w:marTop w:val="0"/>
      <w:marBottom w:val="0"/>
      <w:divBdr>
        <w:top w:val="none" w:sz="0" w:space="0" w:color="auto"/>
        <w:left w:val="none" w:sz="0" w:space="0" w:color="auto"/>
        <w:bottom w:val="none" w:sz="0" w:space="0" w:color="auto"/>
        <w:right w:val="none" w:sz="0" w:space="0" w:color="auto"/>
      </w:divBdr>
    </w:div>
    <w:div w:id="1909195279">
      <w:bodyDiv w:val="1"/>
      <w:marLeft w:val="0"/>
      <w:marRight w:val="0"/>
      <w:marTop w:val="0"/>
      <w:marBottom w:val="0"/>
      <w:divBdr>
        <w:top w:val="none" w:sz="0" w:space="0" w:color="auto"/>
        <w:left w:val="none" w:sz="0" w:space="0" w:color="auto"/>
        <w:bottom w:val="none" w:sz="0" w:space="0" w:color="auto"/>
        <w:right w:val="none" w:sz="0" w:space="0" w:color="auto"/>
      </w:divBdr>
    </w:div>
    <w:div w:id="1942031833">
      <w:bodyDiv w:val="1"/>
      <w:marLeft w:val="0"/>
      <w:marRight w:val="0"/>
      <w:marTop w:val="0"/>
      <w:marBottom w:val="0"/>
      <w:divBdr>
        <w:top w:val="none" w:sz="0" w:space="0" w:color="auto"/>
        <w:left w:val="none" w:sz="0" w:space="0" w:color="auto"/>
        <w:bottom w:val="none" w:sz="0" w:space="0" w:color="auto"/>
        <w:right w:val="none" w:sz="0" w:space="0" w:color="auto"/>
      </w:divBdr>
    </w:div>
    <w:div w:id="1976256355">
      <w:bodyDiv w:val="1"/>
      <w:marLeft w:val="0"/>
      <w:marRight w:val="0"/>
      <w:marTop w:val="0"/>
      <w:marBottom w:val="0"/>
      <w:divBdr>
        <w:top w:val="none" w:sz="0" w:space="0" w:color="auto"/>
        <w:left w:val="none" w:sz="0" w:space="0" w:color="auto"/>
        <w:bottom w:val="none" w:sz="0" w:space="0" w:color="auto"/>
        <w:right w:val="none" w:sz="0" w:space="0" w:color="auto"/>
      </w:divBdr>
    </w:div>
    <w:div w:id="2058776856">
      <w:bodyDiv w:val="1"/>
      <w:marLeft w:val="0"/>
      <w:marRight w:val="0"/>
      <w:marTop w:val="0"/>
      <w:marBottom w:val="0"/>
      <w:divBdr>
        <w:top w:val="none" w:sz="0" w:space="0" w:color="auto"/>
        <w:left w:val="none" w:sz="0" w:space="0" w:color="auto"/>
        <w:bottom w:val="none" w:sz="0" w:space="0" w:color="auto"/>
        <w:right w:val="none" w:sz="0" w:space="0" w:color="auto"/>
      </w:divBdr>
      <w:divsChild>
        <w:div w:id="345399392">
          <w:marLeft w:val="0"/>
          <w:marRight w:val="0"/>
          <w:marTop w:val="0"/>
          <w:marBottom w:val="0"/>
          <w:divBdr>
            <w:top w:val="none" w:sz="0" w:space="0" w:color="auto"/>
            <w:left w:val="none" w:sz="0" w:space="0" w:color="auto"/>
            <w:bottom w:val="none" w:sz="0" w:space="0" w:color="auto"/>
            <w:right w:val="none" w:sz="0" w:space="0" w:color="auto"/>
          </w:divBdr>
        </w:div>
      </w:divsChild>
    </w:div>
    <w:div w:id="20689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glenveagh.ie/download/baile-na-mona" TargetMode="External"/><Relationship Id="rId26" Type="http://schemas.openxmlformats.org/officeDocument/2006/relationships/hyperlink" Target="https://www.fingal.ie/sites/default/files/2023-04/Salary%20Certificate.pdf" TargetMode="External"/><Relationship Id="rId21" Type="http://schemas.openxmlformats.org/officeDocument/2006/relationships/hyperlink" Target="https://www.fingal.ie/sites/default/files/2022-08/Affordable%20Housing%20Scheme%20of%20Priority%20Adopted%20June%202022.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glenveagh.ie/developments/baile-na-mona" TargetMode="External"/><Relationship Id="rId25" Type="http://schemas.openxmlformats.org/officeDocument/2006/relationships/hyperlink" Target="http://www.revenue.ie/MyAccoun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ffordablehomes.ie/" TargetMode="External"/><Relationship Id="rId20" Type="http://schemas.openxmlformats.org/officeDocument/2006/relationships/hyperlink" Target="https://www.fingal.ie/sites/default/files/2022-08/Affordable%20Purchase%20Income%20Assessment%20Policy%20%281%29_0.pdf" TargetMode="External"/><Relationship Id="rId29" Type="http://schemas.openxmlformats.org/officeDocument/2006/relationships/hyperlink" Target="https://www.revenue.ie/en/property/stamp-duty/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ingal.ie/localauthorityhomeloan" TargetMode="External"/><Relationship Id="rId32" Type="http://schemas.openxmlformats.org/officeDocument/2006/relationships/header" Target="header1.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fingal.ie/AffordableHousing/BailenaMona" TargetMode="External"/><Relationship Id="rId23" Type="http://schemas.openxmlformats.org/officeDocument/2006/relationships/hyperlink" Target="https://www.fingal.ie/sites/default/files/2025-02/documentation-required-for-affordable-housing-application.pdf" TargetMode="External"/><Relationship Id="rId28" Type="http://schemas.openxmlformats.org/officeDocument/2006/relationships/image" Target="media/image5.png"/><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fingal.ie/sites/default/files/2025-02/fresh-start-principle-guidance-8.pdf" TargetMode="External"/><Relationship Id="rId31" Type="http://schemas.openxmlformats.org/officeDocument/2006/relationships/hyperlink" Target="https://www.fingal.ie/sites/default/files/2022-08/Affordable%20Housing%20Scheme%20of%20Priority%20Adopted%20June%2020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https://www.fingal.ie/AffordableHousing/BailenaMona" TargetMode="External"/><Relationship Id="rId27" Type="http://schemas.openxmlformats.org/officeDocument/2006/relationships/hyperlink" Target="https://www.revenue.ie/en/property/help-to-buy-incentive/index.aspx" TargetMode="External"/><Relationship Id="rId30" Type="http://schemas.openxmlformats.org/officeDocument/2006/relationships/hyperlink" Target="https://www.fingal.ie/sites/default/files/2021-01/scheme-of-priority-for-affordable-dwellings.pdf" TargetMode="External"/><Relationship Id="rId35"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51015D4-E3DB-4B7E-B4D6-936FD751E77C}">
    <t:Anchor>
      <t:Comment id="464870168"/>
    </t:Anchor>
    <t:History>
      <t:Event id="{CC1F8D28-2EC7-437E-8DDF-3581A37859B4}" time="2023-05-26T15:17:31.245Z">
        <t:Attribution userId="S::rose.mcgahan@fingal.ie::f494c854-7935-4e6c-9ba7-086070c52efd" userProvider="AD" userName="Rose McGahan"/>
        <t:Anchor>
          <t:Comment id="464870168"/>
        </t:Anchor>
        <t:Create/>
      </t:Event>
      <t:Event id="{0584B3F3-C570-42F0-BC85-9A024429666E}" time="2023-05-26T15:17:31.245Z">
        <t:Attribution userId="S::rose.mcgahan@fingal.ie::f494c854-7935-4e6c-9ba7-086070c52efd" userProvider="AD" userName="Rose McGahan"/>
        <t:Anchor>
          <t:Comment id="464870168"/>
        </t:Anchor>
        <t:Assign userId="S::Ashling.Turley@fingal.ie::26c19194-015e-4a05-8e78-95c36271def6" userProvider="AD" userName="Ashling Turley"/>
      </t:Event>
      <t:Event id="{949B509D-2297-4E94-AF03-2D7FA4FE9D4E}" time="2023-05-26T15:17:31.245Z">
        <t:Attribution userId="S::rose.mcgahan@fingal.ie::f494c854-7935-4e6c-9ba7-086070c52efd" userProvider="AD" userName="Rose McGahan"/>
        <t:Anchor>
          <t:Comment id="464870168"/>
        </t:Anchor>
        <t:SetTitle title="@Ashling Turley am I missing any here?"/>
      </t:Event>
      <t:Event id="{673F8875-425E-4A6E-823A-F0CB94845728}" time="2023-05-26T15:23:55.162Z">
        <t:Attribution userId="S::rose.mcgahan@fingal.ie::f494c854-7935-4e6c-9ba7-086070c52efd" userProvider="AD" userName="Rose McGah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cf6564c3bf64b598722f14494f25d82 xmlns="741afaa6-9453-446f-a425-74531b16a762">
      <Terms xmlns="http://schemas.microsoft.com/office/infopath/2007/PartnerControls"/>
    </bcf6564c3bf64b598722f14494f25d82>
    <occ46078cf3d4be1b6099b290ced16b5 xmlns="58e8b11a-4558-4133-94cf-45060ae74664">
      <Terms xmlns="http://schemas.microsoft.com/office/infopath/2007/PartnerControls"/>
    </occ46078cf3d4be1b6099b290ced16b5>
    <FileRefNumber xmlns="58e8b11a-4558-4133-94cf-45060ae74664" xsi:nil="true"/>
    <TaxCatchAll xmlns="86d7f3bd-4c1c-4aa0-acd8-4a3db0abcadd" xsi:nil="true"/>
    <DocSetName xmlns="741afaa6-9453-446f-a425-74531b16a762">fin322-00007-2024 11927</DocSetName>
    <FileComments xmlns="58e8b11a-4558-4133-94cf-45060ae74664" xsi:nil="true"/>
    <Contact xmlns="86d7f3bd-4c1c-4aa0-acd8-4a3db0abcadd">
      <UserInfo>
        <DisplayName>Jane Reilly</DisplayName>
        <AccountId>67</AccountId>
        <AccountType/>
      </UserInfo>
    </Contact>
    <lcf76f155ced4ddcb4097134ff3c332f xmlns="eeb5fc0f-a41b-4024-8811-501072c2a5ab">
      <Terms xmlns="http://schemas.microsoft.com/office/infopath/2007/PartnerControls"/>
    </lcf76f155ced4ddcb4097134ff3c332f>
    <SharedWithUsers xmlns="86d7f3bd-4c1c-4aa0-acd8-4a3db0abcadd">
      <UserInfo>
        <DisplayName>Robert Burns</DisplayName>
        <AccountId>73</AccountId>
        <AccountType/>
      </UserInfo>
      <UserInfo>
        <DisplayName>Aoife Lawler</DisplayName>
        <AccountId>136</AccountId>
        <AccountType/>
      </UserInfo>
      <UserInfo>
        <DisplayName>Patrick Lonergan</DisplayName>
        <AccountId>37</AccountId>
        <AccountType/>
      </UserInfo>
      <UserInfo>
        <DisplayName>Nicole Kinsella</DisplayName>
        <AccountId>228</AccountId>
        <AccountType/>
      </UserInfo>
      <UserInfo>
        <DisplayName>Ashling Turley</DisplayName>
        <AccountId>38</AccountId>
        <AccountType/>
      </UserInfo>
      <UserInfo>
        <DisplayName>Jane Reilly</DisplayName>
        <AccountId>67</AccountId>
        <AccountType/>
      </UserInfo>
    </SharedWithUsers>
    <eFolderAction xmlns="eeb5fc0f-a41b-4024-8811-501072c2a5ab" xsi:nil="true"/>
    <RedactionApprover xmlns="86d7f3bd-4c1c-4aa0-acd8-4a3db0abcadd">
      <UserInfo>
        <DisplayName/>
        <AccountId xsi:nil="true"/>
        <AccountType/>
      </UserInfo>
    </RedactionApprover>
    <ReasonForRedaction xmlns="86d7f3bd-4c1c-4aa0-acd8-4a3db0abcadd" xsi:nil="true"/>
    <RedactionType xmlns="86d7f3bd-4c1c-4aa0-acd8-4a3db0abcadd" xsi:nil="true"/>
    <RedactionStatus xmlns="86d7f3bd-4c1c-4aa0-acd8-4a3db0abcad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CB79140C8A644384B53C093033FC85" ma:contentTypeVersion="31" ma:contentTypeDescription="Create a new document." ma:contentTypeScope="" ma:versionID="4f313ce674688a0d0bccf21bed525e3b">
  <xsd:schema xmlns:xsd="http://www.w3.org/2001/XMLSchema" xmlns:xs="http://www.w3.org/2001/XMLSchema" xmlns:p="http://schemas.microsoft.com/office/2006/metadata/properties" xmlns:ns2="86d7f3bd-4c1c-4aa0-acd8-4a3db0abcadd" xmlns:ns3="741afaa6-9453-446f-a425-74531b16a762" xmlns:ns4="58e8b11a-4558-4133-94cf-45060ae74664" xmlns:ns5="eeb5fc0f-a41b-4024-8811-501072c2a5ab" targetNamespace="http://schemas.microsoft.com/office/2006/metadata/properties" ma:root="true" ma:fieldsID="62760266516991c5359f3b428b547ef0" ns2:_="" ns3:_="" ns4:_="" ns5:_="">
    <xsd:import namespace="86d7f3bd-4c1c-4aa0-acd8-4a3db0abcadd"/>
    <xsd:import namespace="741afaa6-9453-446f-a425-74531b16a762"/>
    <xsd:import namespace="58e8b11a-4558-4133-94cf-45060ae74664"/>
    <xsd:import namespace="eeb5fc0f-a41b-4024-8811-501072c2a5ab"/>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2:SharedWithUsers" minOccurs="0"/>
                <xsd:element ref="ns2:SharedWithDetail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lcf76f155ced4ddcb4097134ff3c332f" minOccurs="0"/>
                <xsd:element ref="ns5:MediaLengthInSeconds" minOccurs="0"/>
                <xsd:element ref="ns5:MediaServiceObjectDetectorVersions" minOccurs="0"/>
                <xsd:element ref="ns5:eFolderAction" minOccurs="0"/>
                <xsd:element ref="ns5:MediaServiceSearchProperties" minOccurs="0"/>
                <xsd:element ref="ns2:RedactionType" minOccurs="0"/>
                <xsd:element ref="ns2:RedactionStatus" minOccurs="0"/>
                <xsd:element ref="ns2:ReasonForRedaction" minOccurs="0"/>
                <xsd:element ref="ns2:RedactionApprover"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7f3bd-4c1c-4aa0-acd8-4a3db0abca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484a0d6-0c8d-4126-817d-ef10bc63024d}" ma:internalName="TaxCatchAll" ma:showField="CatchAllData" ma:web="86d7f3bd-4c1c-4aa0-acd8-4a3db0abca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484a0d6-0c8d-4126-817d-ef10bc63024d}" ma:internalName="TaxCatchAllLabel" ma:readOnly="true" ma:showField="CatchAllDataLabel" ma:web="86d7f3bd-4c1c-4aa0-acd8-4a3db0abcadd">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RedactionType" ma:index="36" nillable="true" ma:displayName="Redaction Type" ma:internalName="RedactionType">
      <xsd:simpleType>
        <xsd:restriction base="dms:Choice">
          <xsd:enumeration value="Formal Information Request"/>
          <xsd:enumeration value="Informal Information Request"/>
        </xsd:restriction>
      </xsd:simpleType>
    </xsd:element>
    <xsd:element name="RedactionStatus" ma:index="37" nillable="true" ma:displayName="Redaction Status" ma:internalName="RedactionStatus">
      <xsd:simpleType>
        <xsd:restriction base="dms:Choice">
          <xsd:enumeration value="For Redaction"/>
          <xsd:enumeration value="Submitted"/>
          <xsd:enumeration value="Redaction History"/>
          <xsd:enumeration value="Redacted"/>
          <xsd:enumeration value="Cancelled"/>
        </xsd:restriction>
      </xsd:simpleType>
    </xsd:element>
    <xsd:element name="ReasonForRedaction" ma:index="38" nillable="true" ma:displayName="Reason For Redaction" ma:internalName="ReasonForRedaction">
      <xsd:simpleType>
        <xsd:restriction base="dms:Text"/>
      </xsd:simpleType>
    </xsd:element>
    <xsd:element name="RedactionApprover" ma:index="39" nillable="true" ma:displayName="Redaction Approver" ma:internalName="Redaction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9250952b-b959-4bdb-912e-4bea47152c8a" ma:termSetId="cdaf8547-6e8b-49a8-b992-e57e4b0b0543"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9250952b-b959-4bdb-912e-4bea47152c8a" ma:termSetId="bfa78c1e-8509-4700-a74f-01c83cf030eb"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b5fc0f-a41b-4024-8811-501072c2a5ab"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9250952b-b959-4bdb-912e-4bea47152c8a" ma:termSetId="09814cd3-568e-fe90-9814-8d621ff8fb84" ma:anchorId="fba54fb3-c3e1-fe81-a776-ca4b69148c4d" ma:open="true" ma:isKeyword="false">
      <xsd:complexType>
        <xsd:sequence>
          <xsd:element ref="pc:Terms" minOccurs="0" maxOccurs="1"/>
        </xsd:sequence>
      </xsd:complex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eFolderAction" ma:index="34" nillable="true" ma:displayName="eFolderAction" ma:hidden="true" ma:internalName="eFolderAction">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CA384-D7A4-4ACD-B3BA-3BA6CD2B12AB}">
  <ds:schemaRefs>
    <ds:schemaRef ds:uri="http://schemas.microsoft.com/office/2006/metadata/properties"/>
    <ds:schemaRef ds:uri="http://schemas.microsoft.com/office/infopath/2007/PartnerControls"/>
    <ds:schemaRef ds:uri="741afaa6-9453-446f-a425-74531b16a762"/>
    <ds:schemaRef ds:uri="58e8b11a-4558-4133-94cf-45060ae74664"/>
    <ds:schemaRef ds:uri="86d7f3bd-4c1c-4aa0-acd8-4a3db0abcadd"/>
    <ds:schemaRef ds:uri="eeb5fc0f-a41b-4024-8811-501072c2a5ab"/>
  </ds:schemaRefs>
</ds:datastoreItem>
</file>

<file path=customXml/itemProps2.xml><?xml version="1.0" encoding="utf-8"?>
<ds:datastoreItem xmlns:ds="http://schemas.openxmlformats.org/officeDocument/2006/customXml" ds:itemID="{6C5FC518-1799-4225-ABF1-8752AC569F20}">
  <ds:schemaRefs>
    <ds:schemaRef ds:uri="http://schemas.openxmlformats.org/officeDocument/2006/bibliography"/>
  </ds:schemaRefs>
</ds:datastoreItem>
</file>

<file path=customXml/itemProps3.xml><?xml version="1.0" encoding="utf-8"?>
<ds:datastoreItem xmlns:ds="http://schemas.openxmlformats.org/officeDocument/2006/customXml" ds:itemID="{8B8A3DF4-FB50-434A-AC7E-53CB77133100}">
  <ds:schemaRefs>
    <ds:schemaRef ds:uri="http://schemas.microsoft.com/sharepoint/v3/contenttype/forms"/>
  </ds:schemaRefs>
</ds:datastoreItem>
</file>

<file path=customXml/itemProps4.xml><?xml version="1.0" encoding="utf-8"?>
<ds:datastoreItem xmlns:ds="http://schemas.openxmlformats.org/officeDocument/2006/customXml" ds:itemID="{E9CEB3FF-A4FA-4314-BD47-EFEAC562C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7f3bd-4c1c-4aa0-acd8-4a3db0abcadd"/>
    <ds:schemaRef ds:uri="741afaa6-9453-446f-a425-74531b16a762"/>
    <ds:schemaRef ds:uri="58e8b11a-4558-4133-94cf-45060ae74664"/>
    <ds:schemaRef ds:uri="eeb5fc0f-a41b-4024-8811-501072c2a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4380</Words>
  <Characters>24967</Characters>
  <Application>Microsoft Office Word</Application>
  <DocSecurity>0</DocSecurity>
  <Lines>208</Lines>
  <Paragraphs>58</Paragraphs>
  <ScaleCrop>false</ScaleCrop>
  <Company/>
  <LinksUpToDate>false</LinksUpToDate>
  <CharactersWithSpaces>29289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Turley</dc:creator>
  <cp:keywords/>
  <dc:description/>
  <cp:lastModifiedBy>Lorraine Mulhaire</cp:lastModifiedBy>
  <cp:revision>2</cp:revision>
  <cp:lastPrinted>2025-02-07T23:10:00Z</cp:lastPrinted>
  <dcterms:created xsi:type="dcterms:W3CDTF">2026-04-01T10:35:00Z</dcterms:created>
  <dcterms:modified xsi:type="dcterms:W3CDTF">2026-04-01T10:35:00Z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Tags">
    <vt:lpwstr/>
  </property>
  <property fmtid="{D5CDD505-2E9C-101B-9397-08002B2CF9AE}" pid="3" name="ContentTypeId">
    <vt:lpwstr>0x010100E7CB79140C8A644384B53C093033FC85</vt:lpwstr>
  </property>
  <property fmtid="{D5CDD505-2E9C-101B-9397-08002B2CF9AE}" pid="4" name="Topics">
    <vt:lpwstr/>
  </property>
  <property fmtid="{D5CDD505-2E9C-101B-9397-08002B2CF9AE}" pid="5" name="MediaServiceImageTags">
    <vt:lpwstr/>
  </property>
  <property fmtid="{D5CDD505-2E9C-101B-9397-08002B2CF9AE}" pid="6" name="DocumentSetDescription">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emailFrom">
    <vt:lpwstr/>
  </property>
  <property fmtid="{D5CDD505-2E9C-101B-9397-08002B2CF9AE}" pid="13" name="xd_Signature">
    <vt:bool>false</vt:bool>
  </property>
  <property fmtid="{D5CDD505-2E9C-101B-9397-08002B2CF9AE}" pid="14" name="emailSubject">
    <vt:lpwstr/>
  </property>
  <property fmtid="{D5CDD505-2E9C-101B-9397-08002B2CF9AE}" pid="15" name="Reason">
    <vt:lpwstr/>
  </property>
  <property fmtid="{D5CDD505-2E9C-101B-9397-08002B2CF9AE}" pid="16" name="emailTo">
    <vt:lpwstr/>
  </property>
  <property fmtid="{D5CDD505-2E9C-101B-9397-08002B2CF9AE}" pid="17" name="eFolderStatus">
    <vt:lpwstr/>
  </property>
  <property fmtid="{D5CDD505-2E9C-101B-9397-08002B2CF9AE}" pid="18" name="_docset_NoMedatataSyncRequired">
    <vt:lpwstr>False</vt:lpwstr>
  </property>
</Properties>
</file>