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9C7B5" w14:textId="197D273A" w:rsidR="00847ED0" w:rsidRPr="001D11AF" w:rsidRDefault="00847ED0" w:rsidP="00847ED0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IE"/>
        </w:rPr>
      </w:pPr>
      <w:r w:rsidRPr="001D11AF">
        <w:rPr>
          <w:rFonts w:ascii="Arial" w:eastAsia="Times New Roman" w:hAnsi="Arial" w:cs="Arial"/>
          <w:b/>
          <w:sz w:val="24"/>
          <w:szCs w:val="24"/>
          <w:lang w:eastAsia="en-IE"/>
        </w:rPr>
        <w:t>Photo Explainer on how to use the Communication Board</w:t>
      </w:r>
    </w:p>
    <w:tbl>
      <w:tblPr>
        <w:tblStyle w:val="TableGrid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3543"/>
        <w:gridCol w:w="2127"/>
      </w:tblGrid>
      <w:tr w:rsidR="00847ED0" w14:paraId="73067D49" w14:textId="77777777" w:rsidTr="001D11AF">
        <w:trPr>
          <w:trHeight w:val="2095"/>
        </w:trPr>
        <w:tc>
          <w:tcPr>
            <w:tcW w:w="3823" w:type="dxa"/>
          </w:tcPr>
          <w:p w14:paraId="480F256C" w14:textId="77777777" w:rsidR="00847ED0" w:rsidRDefault="00847ED0" w:rsidP="009D729F">
            <w:pPr>
              <w:rPr>
                <w:b/>
              </w:rPr>
            </w:pPr>
          </w:p>
        </w:tc>
        <w:tc>
          <w:tcPr>
            <w:tcW w:w="3543" w:type="dxa"/>
          </w:tcPr>
          <w:p w14:paraId="081B82B2" w14:textId="77777777" w:rsidR="00847ED0" w:rsidRDefault="00847ED0" w:rsidP="009D729F">
            <w:pPr>
              <w:rPr>
                <w:b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7F1B718F" wp14:editId="5AE06785">
                  <wp:extent cx="1457325" cy="1181100"/>
                  <wp:effectExtent l="0" t="0" r="9525" b="0"/>
                  <wp:docPr id="16" name="Picture 16" descr="PHOTO-2021-04-15-17-28-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HOTO-2021-04-15-17-28-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22718DB4" w14:textId="77777777" w:rsidR="00847ED0" w:rsidRPr="00EA2E9D" w:rsidRDefault="00847ED0" w:rsidP="009D729F">
            <w:pPr>
              <w:rPr>
                <w:b/>
                <w:sz w:val="24"/>
                <w:szCs w:val="24"/>
              </w:rPr>
            </w:pPr>
            <w:r w:rsidRPr="00EA2E9D">
              <w:rPr>
                <w:b/>
                <w:sz w:val="24"/>
                <w:szCs w:val="24"/>
              </w:rPr>
              <w:t>Image description</w:t>
            </w:r>
          </w:p>
          <w:p w14:paraId="7955FE37" w14:textId="77777777" w:rsidR="00847ED0" w:rsidRDefault="00847ED0" w:rsidP="009D729F">
            <w:pPr>
              <w:rPr>
                <w:b/>
              </w:rPr>
            </w:pPr>
            <w:r w:rsidRPr="00EA2E9D">
              <w:rPr>
                <w:sz w:val="24"/>
                <w:szCs w:val="24"/>
              </w:rPr>
              <w:t>Two children standing at a Communications Board.</w:t>
            </w:r>
          </w:p>
        </w:tc>
      </w:tr>
      <w:tr w:rsidR="00847ED0" w14:paraId="66D92CE6" w14:textId="77777777" w:rsidTr="001D11AF">
        <w:tc>
          <w:tcPr>
            <w:tcW w:w="3823" w:type="dxa"/>
          </w:tcPr>
          <w:p w14:paraId="5B015CB8" w14:textId="77777777" w:rsidR="00847ED0" w:rsidRDefault="00847ED0" w:rsidP="009D729F">
            <w:pPr>
              <w:rPr>
                <w:b/>
                <w:noProof/>
                <w:sz w:val="24"/>
                <w:szCs w:val="24"/>
                <w:lang w:eastAsia="en-IE"/>
              </w:rPr>
            </w:pPr>
            <w:r w:rsidRPr="00A705C0">
              <w:rPr>
                <w:b/>
                <w:noProof/>
                <w:sz w:val="24"/>
                <w:szCs w:val="24"/>
                <w:lang w:eastAsia="en-IE"/>
              </w:rPr>
              <w:drawing>
                <wp:inline distT="0" distB="0" distL="0" distR="0" wp14:anchorId="6DF03ACC" wp14:editId="340C8A03">
                  <wp:extent cx="1400175" cy="1238250"/>
                  <wp:effectExtent l="0" t="0" r="9525" b="0"/>
                  <wp:docPr id="15" name="Picture 15" descr="PHOTO-2021-04-08-13-01-35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PHOTO-2021-04-08-13-01-35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4EDAC7" w14:textId="77777777" w:rsidR="00847ED0" w:rsidRPr="001D11AF" w:rsidRDefault="001D11AF" w:rsidP="009D729F">
            <w:pPr>
              <w:rPr>
                <w:b/>
                <w:noProof/>
                <w:sz w:val="24"/>
                <w:szCs w:val="24"/>
                <w:lang w:eastAsia="en-IE"/>
              </w:rPr>
            </w:pPr>
            <w:r>
              <w:rPr>
                <w:b/>
                <w:noProof/>
                <w:sz w:val="24"/>
                <w:szCs w:val="24"/>
                <w:lang w:eastAsia="en-IE"/>
              </w:rPr>
              <w:t xml:space="preserve">Step 1 </w:t>
            </w:r>
            <w:r w:rsidR="00847ED0" w:rsidRPr="0077311C">
              <w:rPr>
                <w:noProof/>
                <w:sz w:val="24"/>
                <w:szCs w:val="24"/>
                <w:lang w:eastAsia="en-IE"/>
              </w:rPr>
              <w:t>Two children using a Communication Board.</w:t>
            </w:r>
            <w:r w:rsidR="00847ED0">
              <w:rPr>
                <w:noProof/>
                <w:sz w:val="24"/>
                <w:szCs w:val="24"/>
                <w:lang w:eastAsia="en-IE"/>
              </w:rPr>
              <w:t xml:space="preserve"> First</w:t>
            </w:r>
            <w:r w:rsidR="00847ED0" w:rsidRPr="0077311C">
              <w:rPr>
                <w:noProof/>
                <w:sz w:val="24"/>
                <w:szCs w:val="24"/>
                <w:lang w:eastAsia="en-IE"/>
              </w:rPr>
              <w:t xml:space="preserve"> child points to a symbo</w:t>
            </w:r>
            <w:r w:rsidR="00847ED0">
              <w:rPr>
                <w:noProof/>
                <w:sz w:val="24"/>
                <w:szCs w:val="24"/>
                <w:lang w:eastAsia="en-IE"/>
              </w:rPr>
              <w:t>l on the board to show the second</w:t>
            </w:r>
            <w:r w:rsidR="00847ED0" w:rsidRPr="0077311C">
              <w:rPr>
                <w:noProof/>
                <w:sz w:val="24"/>
                <w:szCs w:val="24"/>
                <w:lang w:eastAsia="en-IE"/>
              </w:rPr>
              <w:t xml:space="preserve"> child.</w:t>
            </w:r>
          </w:p>
        </w:tc>
        <w:tc>
          <w:tcPr>
            <w:tcW w:w="3543" w:type="dxa"/>
          </w:tcPr>
          <w:p w14:paraId="122BFFA1" w14:textId="77777777" w:rsidR="00847ED0" w:rsidRDefault="00847ED0" w:rsidP="009D729F">
            <w:pPr>
              <w:rPr>
                <w:b/>
                <w:noProof/>
                <w:sz w:val="24"/>
                <w:szCs w:val="24"/>
                <w:lang w:eastAsia="en-IE"/>
              </w:rPr>
            </w:pPr>
            <w:r w:rsidRPr="00A705C0">
              <w:rPr>
                <w:b/>
                <w:noProof/>
                <w:sz w:val="24"/>
                <w:szCs w:val="24"/>
                <w:lang w:eastAsia="en-IE"/>
              </w:rPr>
              <w:drawing>
                <wp:inline distT="0" distB="0" distL="0" distR="0" wp14:anchorId="60177020" wp14:editId="7E35700F">
                  <wp:extent cx="1390650" cy="1209675"/>
                  <wp:effectExtent l="0" t="0" r="0" b="9525"/>
                  <wp:docPr id="14" name="Picture 14" descr="PHOTO-2021-04-08-13-01-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HOTO-2021-04-08-13-01-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FA7637" w14:textId="77777777" w:rsidR="00847ED0" w:rsidRPr="001D11AF" w:rsidRDefault="001D11AF" w:rsidP="009D729F">
            <w:pPr>
              <w:rPr>
                <w:b/>
                <w:noProof/>
                <w:sz w:val="24"/>
                <w:szCs w:val="24"/>
                <w:lang w:eastAsia="en-IE"/>
              </w:rPr>
            </w:pPr>
            <w:r>
              <w:rPr>
                <w:b/>
                <w:noProof/>
                <w:sz w:val="24"/>
                <w:szCs w:val="24"/>
                <w:lang w:eastAsia="en-IE"/>
              </w:rPr>
              <w:t xml:space="preserve">Step 2 </w:t>
            </w:r>
            <w:r w:rsidR="00847ED0" w:rsidRPr="0077311C">
              <w:rPr>
                <w:noProof/>
                <w:sz w:val="24"/>
                <w:szCs w:val="24"/>
                <w:lang w:eastAsia="en-IE"/>
              </w:rPr>
              <w:t>Two children using a Communication Board. The second child points to a symbol on the board to respond to the first child.</w:t>
            </w:r>
          </w:p>
        </w:tc>
        <w:tc>
          <w:tcPr>
            <w:tcW w:w="2127" w:type="dxa"/>
          </w:tcPr>
          <w:p w14:paraId="6F95F4B1" w14:textId="77777777" w:rsidR="00847ED0" w:rsidRPr="00A705C0" w:rsidRDefault="00847ED0" w:rsidP="009D729F">
            <w:pPr>
              <w:rPr>
                <w:b/>
                <w:sz w:val="24"/>
                <w:szCs w:val="24"/>
              </w:rPr>
            </w:pPr>
          </w:p>
        </w:tc>
      </w:tr>
      <w:tr w:rsidR="00847ED0" w14:paraId="05FE70A6" w14:textId="77777777" w:rsidTr="001D11AF">
        <w:tc>
          <w:tcPr>
            <w:tcW w:w="3823" w:type="dxa"/>
          </w:tcPr>
          <w:p w14:paraId="349C6479" w14:textId="77777777" w:rsidR="00847ED0" w:rsidRDefault="00847ED0" w:rsidP="009D729F">
            <w:pPr>
              <w:rPr>
                <w:b/>
                <w:noProof/>
                <w:sz w:val="24"/>
                <w:szCs w:val="24"/>
                <w:lang w:eastAsia="en-IE"/>
              </w:rPr>
            </w:pPr>
            <w:r w:rsidRPr="00A705C0">
              <w:rPr>
                <w:b/>
                <w:noProof/>
                <w:sz w:val="24"/>
                <w:szCs w:val="24"/>
                <w:lang w:eastAsia="en-IE"/>
              </w:rPr>
              <w:drawing>
                <wp:inline distT="0" distB="0" distL="0" distR="0" wp14:anchorId="6318F9FD" wp14:editId="503B5991">
                  <wp:extent cx="1409700" cy="1238250"/>
                  <wp:effectExtent l="0" t="0" r="0" b="0"/>
                  <wp:docPr id="13" name="Picture 13" descr="thumbnail_PHOTO-2021-04-15-17-28-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thumbnail_PHOTO-2021-04-15-17-28-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C74587" w14:textId="77777777" w:rsidR="00847ED0" w:rsidRPr="00A705C0" w:rsidRDefault="001D11AF" w:rsidP="009D729F">
            <w:pPr>
              <w:rPr>
                <w:b/>
                <w:noProof/>
                <w:sz w:val="24"/>
                <w:szCs w:val="24"/>
                <w:lang w:eastAsia="en-IE"/>
              </w:rPr>
            </w:pPr>
            <w:r>
              <w:rPr>
                <w:b/>
                <w:noProof/>
                <w:sz w:val="24"/>
                <w:szCs w:val="24"/>
                <w:lang w:eastAsia="en-IE"/>
              </w:rPr>
              <w:t xml:space="preserve">Step 1 </w:t>
            </w:r>
            <w:r w:rsidR="00847ED0">
              <w:rPr>
                <w:noProof/>
                <w:sz w:val="24"/>
                <w:szCs w:val="24"/>
                <w:lang w:eastAsia="en-IE"/>
              </w:rPr>
              <w:t>A close up of</w:t>
            </w:r>
            <w:r w:rsidR="00847ED0" w:rsidRPr="0077311C">
              <w:rPr>
                <w:noProof/>
                <w:sz w:val="24"/>
                <w:szCs w:val="24"/>
                <w:lang w:eastAsia="en-IE"/>
              </w:rPr>
              <w:t xml:space="preserve"> </w:t>
            </w:r>
            <w:r w:rsidR="00847ED0">
              <w:rPr>
                <w:noProof/>
                <w:sz w:val="24"/>
                <w:szCs w:val="24"/>
                <w:lang w:eastAsia="en-IE"/>
              </w:rPr>
              <w:t>first</w:t>
            </w:r>
            <w:r w:rsidR="00847ED0" w:rsidRPr="0077311C">
              <w:rPr>
                <w:noProof/>
                <w:sz w:val="24"/>
                <w:szCs w:val="24"/>
                <w:lang w:eastAsia="en-IE"/>
              </w:rPr>
              <w:t xml:space="preserve"> child</w:t>
            </w:r>
            <w:r w:rsidR="00847ED0">
              <w:rPr>
                <w:noProof/>
                <w:sz w:val="24"/>
                <w:szCs w:val="24"/>
                <w:lang w:eastAsia="en-IE"/>
              </w:rPr>
              <w:t>’s finger pointing to the</w:t>
            </w:r>
            <w:r w:rsidR="00847ED0" w:rsidRPr="0077311C">
              <w:rPr>
                <w:noProof/>
                <w:sz w:val="24"/>
                <w:szCs w:val="24"/>
                <w:lang w:eastAsia="en-IE"/>
              </w:rPr>
              <w:t xml:space="preserve"> symbol on the board </w:t>
            </w:r>
            <w:r w:rsidR="00847ED0">
              <w:rPr>
                <w:noProof/>
                <w:sz w:val="24"/>
                <w:szCs w:val="24"/>
                <w:lang w:eastAsia="en-IE"/>
              </w:rPr>
              <w:t>for ‘chase’ to show the second</w:t>
            </w:r>
            <w:r w:rsidR="00847ED0" w:rsidRPr="0077311C">
              <w:rPr>
                <w:noProof/>
                <w:sz w:val="24"/>
                <w:szCs w:val="24"/>
                <w:lang w:eastAsia="en-IE"/>
              </w:rPr>
              <w:t xml:space="preserve"> child.</w:t>
            </w:r>
          </w:p>
        </w:tc>
        <w:tc>
          <w:tcPr>
            <w:tcW w:w="3543" w:type="dxa"/>
          </w:tcPr>
          <w:p w14:paraId="6DC3487F" w14:textId="77777777" w:rsidR="00847ED0" w:rsidRDefault="00847ED0" w:rsidP="009D729F">
            <w:pPr>
              <w:rPr>
                <w:b/>
                <w:noProof/>
                <w:sz w:val="24"/>
                <w:szCs w:val="24"/>
                <w:lang w:eastAsia="en-IE"/>
              </w:rPr>
            </w:pPr>
            <w:r w:rsidRPr="00A705C0">
              <w:rPr>
                <w:b/>
                <w:noProof/>
                <w:sz w:val="24"/>
                <w:szCs w:val="24"/>
                <w:lang w:eastAsia="en-IE"/>
              </w:rPr>
              <w:drawing>
                <wp:inline distT="0" distB="0" distL="0" distR="0" wp14:anchorId="0FE7F6C8" wp14:editId="50F307BC">
                  <wp:extent cx="1362075" cy="1219200"/>
                  <wp:effectExtent l="0" t="0" r="9525" b="0"/>
                  <wp:docPr id="12" name="Picture 12" descr="PHOTO-2021-04-15-17-28-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HOTO-2021-04-15-17-28-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C12519" w14:textId="77777777" w:rsidR="00847ED0" w:rsidRPr="00A705C0" w:rsidRDefault="00847ED0" w:rsidP="009D729F">
            <w:pPr>
              <w:rPr>
                <w:b/>
                <w:noProof/>
                <w:sz w:val="24"/>
                <w:szCs w:val="24"/>
                <w:lang w:eastAsia="en-IE"/>
              </w:rPr>
            </w:pPr>
            <w:r>
              <w:rPr>
                <w:b/>
                <w:noProof/>
                <w:sz w:val="24"/>
                <w:szCs w:val="24"/>
                <w:lang w:eastAsia="en-IE"/>
              </w:rPr>
              <w:t>Step 2</w:t>
            </w:r>
            <w:r w:rsidR="001D11AF">
              <w:rPr>
                <w:b/>
                <w:noProof/>
                <w:sz w:val="24"/>
                <w:szCs w:val="24"/>
                <w:lang w:eastAsia="en-IE"/>
              </w:rPr>
              <w:t xml:space="preserve"> </w:t>
            </w:r>
            <w:r>
              <w:rPr>
                <w:noProof/>
                <w:sz w:val="24"/>
                <w:szCs w:val="24"/>
                <w:lang w:eastAsia="en-IE"/>
              </w:rPr>
              <w:t>A close up of</w:t>
            </w:r>
            <w:r w:rsidRPr="0077311C">
              <w:rPr>
                <w:noProof/>
                <w:sz w:val="24"/>
                <w:szCs w:val="24"/>
                <w:lang w:eastAsia="en-IE"/>
              </w:rPr>
              <w:t xml:space="preserve"> </w:t>
            </w:r>
            <w:r>
              <w:rPr>
                <w:noProof/>
                <w:sz w:val="24"/>
                <w:szCs w:val="24"/>
                <w:lang w:eastAsia="en-IE"/>
              </w:rPr>
              <w:t>second</w:t>
            </w:r>
            <w:r w:rsidRPr="0077311C">
              <w:rPr>
                <w:noProof/>
                <w:sz w:val="24"/>
                <w:szCs w:val="24"/>
                <w:lang w:eastAsia="en-IE"/>
              </w:rPr>
              <w:t xml:space="preserve"> child</w:t>
            </w:r>
            <w:r>
              <w:rPr>
                <w:noProof/>
                <w:sz w:val="24"/>
                <w:szCs w:val="24"/>
                <w:lang w:eastAsia="en-IE"/>
              </w:rPr>
              <w:t>’s finger pointing to the</w:t>
            </w:r>
            <w:r w:rsidRPr="0077311C">
              <w:rPr>
                <w:noProof/>
                <w:sz w:val="24"/>
                <w:szCs w:val="24"/>
                <w:lang w:eastAsia="en-IE"/>
              </w:rPr>
              <w:t xml:space="preserve"> symbol on the board </w:t>
            </w:r>
            <w:r>
              <w:rPr>
                <w:noProof/>
                <w:sz w:val="24"/>
                <w:szCs w:val="24"/>
                <w:lang w:eastAsia="en-IE"/>
              </w:rPr>
              <w:t>for ‘yes’</w:t>
            </w:r>
            <w:r w:rsidR="001D11AF">
              <w:rPr>
                <w:noProof/>
                <w:sz w:val="24"/>
                <w:szCs w:val="24"/>
                <w:lang w:eastAsia="en-IE"/>
              </w:rPr>
              <w:t xml:space="preserve"> to respond to</w:t>
            </w:r>
            <w:r>
              <w:rPr>
                <w:noProof/>
                <w:sz w:val="24"/>
                <w:szCs w:val="24"/>
                <w:lang w:eastAsia="en-IE"/>
              </w:rPr>
              <w:t xml:space="preserve"> the first</w:t>
            </w:r>
            <w:r w:rsidRPr="0077311C">
              <w:rPr>
                <w:noProof/>
                <w:sz w:val="24"/>
                <w:szCs w:val="24"/>
                <w:lang w:eastAsia="en-IE"/>
              </w:rPr>
              <w:t xml:space="preserve"> child.</w:t>
            </w:r>
          </w:p>
        </w:tc>
        <w:tc>
          <w:tcPr>
            <w:tcW w:w="2127" w:type="dxa"/>
          </w:tcPr>
          <w:p w14:paraId="47B91EC0" w14:textId="77777777" w:rsidR="00847ED0" w:rsidRDefault="00847ED0" w:rsidP="009D729F">
            <w:pPr>
              <w:rPr>
                <w:b/>
                <w:noProof/>
                <w:sz w:val="24"/>
                <w:szCs w:val="24"/>
                <w:lang w:eastAsia="en-IE"/>
              </w:rPr>
            </w:pPr>
            <w:r w:rsidRPr="00A705C0">
              <w:rPr>
                <w:b/>
                <w:noProof/>
                <w:sz w:val="24"/>
                <w:szCs w:val="24"/>
                <w:lang w:eastAsia="en-IE"/>
              </w:rPr>
              <w:drawing>
                <wp:inline distT="0" distB="0" distL="0" distR="0" wp14:anchorId="167C902A" wp14:editId="43B35F11">
                  <wp:extent cx="1123950" cy="1219200"/>
                  <wp:effectExtent l="0" t="0" r="0" b="0"/>
                  <wp:docPr id="11" name="Picture 11" descr="PHOTO-2021-04-08-13-36-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PHOTO-2021-04-08-13-36-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DD9088" w14:textId="77777777" w:rsidR="00847ED0" w:rsidRPr="00A705C0" w:rsidRDefault="00847ED0" w:rsidP="009D729F">
            <w:pPr>
              <w:rPr>
                <w:b/>
                <w:noProof/>
                <w:sz w:val="24"/>
                <w:szCs w:val="24"/>
                <w:lang w:eastAsia="en-IE"/>
              </w:rPr>
            </w:pPr>
            <w:r>
              <w:rPr>
                <w:b/>
                <w:noProof/>
                <w:sz w:val="24"/>
                <w:szCs w:val="24"/>
                <w:lang w:eastAsia="en-IE"/>
              </w:rPr>
              <w:t>Step 3</w:t>
            </w:r>
            <w:r w:rsidR="001D11AF">
              <w:rPr>
                <w:b/>
                <w:noProof/>
                <w:sz w:val="24"/>
                <w:szCs w:val="24"/>
                <w:lang w:eastAsia="en-IE"/>
              </w:rPr>
              <w:t xml:space="preserve"> </w:t>
            </w:r>
            <w:r w:rsidRPr="0077311C">
              <w:rPr>
                <w:noProof/>
                <w:sz w:val="24"/>
                <w:szCs w:val="24"/>
                <w:lang w:eastAsia="en-IE"/>
              </w:rPr>
              <w:t xml:space="preserve">Two children </w:t>
            </w:r>
            <w:r>
              <w:rPr>
                <w:noProof/>
                <w:sz w:val="24"/>
                <w:szCs w:val="24"/>
                <w:lang w:eastAsia="en-IE"/>
              </w:rPr>
              <w:t>playing ‘chase’.</w:t>
            </w:r>
          </w:p>
        </w:tc>
      </w:tr>
      <w:tr w:rsidR="00847ED0" w14:paraId="38B13163" w14:textId="77777777" w:rsidTr="001D11AF">
        <w:tc>
          <w:tcPr>
            <w:tcW w:w="3823" w:type="dxa"/>
          </w:tcPr>
          <w:p w14:paraId="0D344F79" w14:textId="77777777" w:rsidR="00847ED0" w:rsidRDefault="00847ED0" w:rsidP="009D729F">
            <w:pPr>
              <w:rPr>
                <w:b/>
                <w:noProof/>
                <w:sz w:val="24"/>
                <w:szCs w:val="24"/>
                <w:lang w:eastAsia="en-IE"/>
              </w:rPr>
            </w:pPr>
            <w:r w:rsidRPr="00A705C0">
              <w:rPr>
                <w:b/>
                <w:noProof/>
                <w:sz w:val="24"/>
                <w:szCs w:val="24"/>
                <w:lang w:eastAsia="en-IE"/>
              </w:rPr>
              <w:drawing>
                <wp:inline distT="0" distB="0" distL="0" distR="0" wp14:anchorId="5352F7C6" wp14:editId="30F856A6">
                  <wp:extent cx="1419225" cy="1343025"/>
                  <wp:effectExtent l="0" t="0" r="9525" b="9525"/>
                  <wp:docPr id="10" name="Picture 10" descr="PHOTO-2021-04-15-17-28-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HOTO-2021-04-15-17-28-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D98D28" w14:textId="77777777" w:rsidR="00847ED0" w:rsidRDefault="00847ED0" w:rsidP="009D729F">
            <w:pPr>
              <w:rPr>
                <w:b/>
                <w:noProof/>
                <w:sz w:val="24"/>
                <w:szCs w:val="24"/>
                <w:lang w:eastAsia="en-IE"/>
              </w:rPr>
            </w:pPr>
            <w:r>
              <w:rPr>
                <w:b/>
                <w:noProof/>
                <w:sz w:val="24"/>
                <w:szCs w:val="24"/>
                <w:lang w:eastAsia="en-IE"/>
              </w:rPr>
              <w:t>Step 1</w:t>
            </w:r>
          </w:p>
          <w:p w14:paraId="7708F3D8" w14:textId="77777777" w:rsidR="00847ED0" w:rsidRPr="00A705C0" w:rsidRDefault="00847ED0" w:rsidP="009D729F">
            <w:pPr>
              <w:rPr>
                <w:b/>
                <w:noProof/>
                <w:sz w:val="24"/>
                <w:szCs w:val="24"/>
                <w:lang w:eastAsia="en-IE"/>
              </w:rPr>
            </w:pPr>
            <w:r>
              <w:rPr>
                <w:noProof/>
                <w:sz w:val="24"/>
                <w:szCs w:val="24"/>
                <w:lang w:eastAsia="en-IE"/>
              </w:rPr>
              <w:t>A close up of</w:t>
            </w:r>
            <w:r w:rsidRPr="0077311C">
              <w:rPr>
                <w:noProof/>
                <w:sz w:val="24"/>
                <w:szCs w:val="24"/>
                <w:lang w:eastAsia="en-IE"/>
              </w:rPr>
              <w:t xml:space="preserve"> </w:t>
            </w:r>
            <w:r>
              <w:rPr>
                <w:noProof/>
                <w:sz w:val="24"/>
                <w:szCs w:val="24"/>
                <w:lang w:eastAsia="en-IE"/>
              </w:rPr>
              <w:t>first</w:t>
            </w:r>
            <w:r w:rsidRPr="0077311C">
              <w:rPr>
                <w:noProof/>
                <w:sz w:val="24"/>
                <w:szCs w:val="24"/>
                <w:lang w:eastAsia="en-IE"/>
              </w:rPr>
              <w:t xml:space="preserve"> child</w:t>
            </w:r>
            <w:r>
              <w:rPr>
                <w:noProof/>
                <w:sz w:val="24"/>
                <w:szCs w:val="24"/>
                <w:lang w:eastAsia="en-IE"/>
              </w:rPr>
              <w:t>’s finger pointing to the</w:t>
            </w:r>
            <w:r w:rsidRPr="0077311C">
              <w:rPr>
                <w:noProof/>
                <w:sz w:val="24"/>
                <w:szCs w:val="24"/>
                <w:lang w:eastAsia="en-IE"/>
              </w:rPr>
              <w:t xml:space="preserve"> symbol on the board </w:t>
            </w:r>
            <w:r>
              <w:rPr>
                <w:noProof/>
                <w:sz w:val="24"/>
                <w:szCs w:val="24"/>
                <w:lang w:eastAsia="en-IE"/>
              </w:rPr>
              <w:t>for ‘rest’ to show the second</w:t>
            </w:r>
            <w:r w:rsidRPr="0077311C">
              <w:rPr>
                <w:noProof/>
                <w:sz w:val="24"/>
                <w:szCs w:val="24"/>
                <w:lang w:eastAsia="en-IE"/>
              </w:rPr>
              <w:t xml:space="preserve"> child.</w:t>
            </w:r>
          </w:p>
        </w:tc>
        <w:tc>
          <w:tcPr>
            <w:tcW w:w="3543" w:type="dxa"/>
          </w:tcPr>
          <w:p w14:paraId="2D7FAE24" w14:textId="77777777" w:rsidR="00847ED0" w:rsidRDefault="00847ED0" w:rsidP="009D729F">
            <w:pPr>
              <w:rPr>
                <w:b/>
                <w:noProof/>
                <w:sz w:val="24"/>
                <w:szCs w:val="24"/>
                <w:lang w:eastAsia="en-IE"/>
              </w:rPr>
            </w:pPr>
            <w:r w:rsidRPr="00A705C0">
              <w:rPr>
                <w:b/>
                <w:noProof/>
                <w:sz w:val="24"/>
                <w:szCs w:val="24"/>
                <w:lang w:eastAsia="en-IE"/>
              </w:rPr>
              <w:drawing>
                <wp:inline distT="0" distB="0" distL="0" distR="0" wp14:anchorId="4220F17A" wp14:editId="04DCA0A1">
                  <wp:extent cx="1381125" cy="1314450"/>
                  <wp:effectExtent l="0" t="0" r="9525" b="0"/>
                  <wp:docPr id="9" name="Picture 9" descr="PHOTO-2021-04-15-17-28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PHOTO-2021-04-15-17-28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485A8C" w14:textId="77777777" w:rsidR="00847ED0" w:rsidRDefault="00847ED0" w:rsidP="009D729F">
            <w:pPr>
              <w:rPr>
                <w:b/>
                <w:noProof/>
                <w:sz w:val="24"/>
                <w:szCs w:val="24"/>
                <w:lang w:eastAsia="en-IE"/>
              </w:rPr>
            </w:pPr>
            <w:r>
              <w:rPr>
                <w:b/>
                <w:noProof/>
                <w:sz w:val="24"/>
                <w:szCs w:val="24"/>
                <w:lang w:eastAsia="en-IE"/>
              </w:rPr>
              <w:t>Step 2</w:t>
            </w:r>
          </w:p>
          <w:p w14:paraId="70C65A90" w14:textId="77777777" w:rsidR="00847ED0" w:rsidRPr="00A705C0" w:rsidRDefault="00847ED0" w:rsidP="009D729F">
            <w:pPr>
              <w:rPr>
                <w:b/>
                <w:noProof/>
                <w:sz w:val="24"/>
                <w:szCs w:val="24"/>
                <w:lang w:eastAsia="en-IE"/>
              </w:rPr>
            </w:pPr>
            <w:r>
              <w:rPr>
                <w:noProof/>
                <w:sz w:val="24"/>
                <w:szCs w:val="24"/>
                <w:lang w:eastAsia="en-IE"/>
              </w:rPr>
              <w:t>A close up of</w:t>
            </w:r>
            <w:r w:rsidRPr="0077311C">
              <w:rPr>
                <w:noProof/>
                <w:sz w:val="24"/>
                <w:szCs w:val="24"/>
                <w:lang w:eastAsia="en-IE"/>
              </w:rPr>
              <w:t xml:space="preserve"> </w:t>
            </w:r>
            <w:r>
              <w:rPr>
                <w:noProof/>
                <w:sz w:val="24"/>
                <w:szCs w:val="24"/>
                <w:lang w:eastAsia="en-IE"/>
              </w:rPr>
              <w:t>second</w:t>
            </w:r>
            <w:r w:rsidRPr="0077311C">
              <w:rPr>
                <w:noProof/>
                <w:sz w:val="24"/>
                <w:szCs w:val="24"/>
                <w:lang w:eastAsia="en-IE"/>
              </w:rPr>
              <w:t xml:space="preserve"> child</w:t>
            </w:r>
            <w:r>
              <w:rPr>
                <w:noProof/>
                <w:sz w:val="24"/>
                <w:szCs w:val="24"/>
                <w:lang w:eastAsia="en-IE"/>
              </w:rPr>
              <w:t>’s finger pointing to the</w:t>
            </w:r>
            <w:r w:rsidRPr="0077311C">
              <w:rPr>
                <w:noProof/>
                <w:sz w:val="24"/>
                <w:szCs w:val="24"/>
                <w:lang w:eastAsia="en-IE"/>
              </w:rPr>
              <w:t xml:space="preserve"> symbol on the board </w:t>
            </w:r>
            <w:r>
              <w:rPr>
                <w:noProof/>
                <w:sz w:val="24"/>
                <w:szCs w:val="24"/>
                <w:lang w:eastAsia="en-IE"/>
              </w:rPr>
              <w:t>for ‘bench’ to show the first</w:t>
            </w:r>
            <w:r w:rsidRPr="0077311C">
              <w:rPr>
                <w:noProof/>
                <w:sz w:val="24"/>
                <w:szCs w:val="24"/>
                <w:lang w:eastAsia="en-IE"/>
              </w:rPr>
              <w:t xml:space="preserve"> child.</w:t>
            </w:r>
          </w:p>
        </w:tc>
        <w:tc>
          <w:tcPr>
            <w:tcW w:w="2127" w:type="dxa"/>
          </w:tcPr>
          <w:p w14:paraId="048D3EE0" w14:textId="77777777" w:rsidR="00847ED0" w:rsidRDefault="00847ED0" w:rsidP="009D729F">
            <w:pPr>
              <w:rPr>
                <w:b/>
                <w:noProof/>
                <w:sz w:val="24"/>
                <w:szCs w:val="24"/>
                <w:lang w:eastAsia="en-IE"/>
              </w:rPr>
            </w:pPr>
            <w:r w:rsidRPr="00A705C0">
              <w:rPr>
                <w:b/>
                <w:noProof/>
                <w:sz w:val="24"/>
                <w:szCs w:val="24"/>
                <w:lang w:eastAsia="en-IE"/>
              </w:rPr>
              <w:drawing>
                <wp:inline distT="0" distB="0" distL="0" distR="0" wp14:anchorId="1F0AE2A8" wp14:editId="7FA61A46">
                  <wp:extent cx="1085850" cy="1323975"/>
                  <wp:effectExtent l="0" t="0" r="0" b="9525"/>
                  <wp:docPr id="8" name="Picture 8" descr="PHOTO-2021-04-15-17-05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HOTO-2021-04-15-17-05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1D4E4" w14:textId="77777777" w:rsidR="00847ED0" w:rsidRDefault="00847ED0" w:rsidP="009D729F">
            <w:pPr>
              <w:rPr>
                <w:b/>
                <w:noProof/>
                <w:sz w:val="24"/>
                <w:szCs w:val="24"/>
                <w:lang w:eastAsia="en-IE"/>
              </w:rPr>
            </w:pPr>
            <w:r>
              <w:rPr>
                <w:b/>
                <w:noProof/>
                <w:sz w:val="24"/>
                <w:szCs w:val="24"/>
                <w:lang w:eastAsia="en-IE"/>
              </w:rPr>
              <w:t>Step 3</w:t>
            </w:r>
          </w:p>
          <w:p w14:paraId="76410D89" w14:textId="77777777" w:rsidR="00847ED0" w:rsidRPr="00A705C0" w:rsidRDefault="00847ED0" w:rsidP="009D729F">
            <w:pPr>
              <w:rPr>
                <w:b/>
                <w:noProof/>
                <w:sz w:val="24"/>
                <w:szCs w:val="24"/>
                <w:lang w:eastAsia="en-IE"/>
              </w:rPr>
            </w:pPr>
            <w:r w:rsidRPr="0077311C">
              <w:rPr>
                <w:noProof/>
                <w:sz w:val="24"/>
                <w:szCs w:val="24"/>
                <w:lang w:eastAsia="en-IE"/>
              </w:rPr>
              <w:t xml:space="preserve">Two children </w:t>
            </w:r>
            <w:r>
              <w:rPr>
                <w:noProof/>
                <w:sz w:val="24"/>
                <w:szCs w:val="24"/>
                <w:lang w:eastAsia="en-IE"/>
              </w:rPr>
              <w:t>resting on a bench.</w:t>
            </w:r>
          </w:p>
        </w:tc>
      </w:tr>
    </w:tbl>
    <w:p w14:paraId="2B79EA3A" w14:textId="5E4301D8" w:rsidR="007E6A1E" w:rsidRPr="004C4C0E" w:rsidRDefault="007E6A1E" w:rsidP="007E6A1E">
      <w:pPr>
        <w:rPr>
          <w:rFonts w:ascii="Verdana" w:hAnsi="Verdana" w:cs="Arial"/>
          <w:sz w:val="24"/>
          <w:szCs w:val="24"/>
        </w:rPr>
      </w:pPr>
    </w:p>
    <w:sectPr w:rsidR="007E6A1E" w:rsidRPr="004C4C0E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A2E6E" w14:textId="77777777" w:rsidR="00B36493" w:rsidRDefault="00B36493" w:rsidP="001D11AF">
      <w:pPr>
        <w:spacing w:after="0" w:line="240" w:lineRule="auto"/>
      </w:pPr>
      <w:r>
        <w:separator/>
      </w:r>
    </w:p>
  </w:endnote>
  <w:endnote w:type="continuationSeparator" w:id="0">
    <w:p w14:paraId="4D42F3FE" w14:textId="77777777" w:rsidR="00B36493" w:rsidRDefault="00B36493" w:rsidP="001D1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6D993" w14:textId="77777777" w:rsidR="001D11AF" w:rsidRDefault="001D11AF">
    <w:pPr>
      <w:pStyle w:val="Footer"/>
      <w:jc w:val="center"/>
      <w:rPr>
        <w:caps/>
        <w:noProof/>
        <w:color w:val="5B9BD5" w:themeColor="accent1"/>
      </w:rPr>
    </w:pPr>
  </w:p>
  <w:p w14:paraId="0D75B1D3" w14:textId="77777777" w:rsidR="001D11AF" w:rsidRDefault="001D11AF">
    <w:pPr>
      <w:pStyle w:val="Footer"/>
    </w:pPr>
    <w:r>
      <w:rPr>
        <w:noProof/>
        <w:lang w:eastAsia="en-IE"/>
      </w:rPr>
      <w:drawing>
        <wp:inline distT="0" distB="0" distL="0" distR="0" wp14:anchorId="6A5DBEFF" wp14:editId="2975264A">
          <wp:extent cx="2533650" cy="892810"/>
          <wp:effectExtent l="0" t="0" r="0" b="2540"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6222" cy="9536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en-IE"/>
      </w:rPr>
      <w:drawing>
        <wp:inline distT="0" distB="0" distL="0" distR="0" wp14:anchorId="0E4A9CB5" wp14:editId="5F6A8B97">
          <wp:extent cx="2162175" cy="904240"/>
          <wp:effectExtent l="0" t="0" r="0" b="0"/>
          <wp:docPr id="2" name="Picture 2" descr="Graphical user interface, text, application, emai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text, application, email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7714" cy="910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Copyright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AB96C" w14:textId="77777777" w:rsidR="00B36493" w:rsidRDefault="00B36493" w:rsidP="001D11AF">
      <w:pPr>
        <w:spacing w:after="0" w:line="240" w:lineRule="auto"/>
      </w:pPr>
      <w:r>
        <w:separator/>
      </w:r>
    </w:p>
  </w:footnote>
  <w:footnote w:type="continuationSeparator" w:id="0">
    <w:p w14:paraId="6EE51698" w14:textId="77777777" w:rsidR="00B36493" w:rsidRDefault="00B36493" w:rsidP="001D11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B137A"/>
    <w:multiLevelType w:val="multilevel"/>
    <w:tmpl w:val="A4F61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865BC3"/>
    <w:multiLevelType w:val="multilevel"/>
    <w:tmpl w:val="13562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8E7"/>
    <w:rsid w:val="000638E7"/>
    <w:rsid w:val="0010256F"/>
    <w:rsid w:val="00163D7C"/>
    <w:rsid w:val="001A2CC1"/>
    <w:rsid w:val="001D11AF"/>
    <w:rsid w:val="00333726"/>
    <w:rsid w:val="00337C5C"/>
    <w:rsid w:val="00347A67"/>
    <w:rsid w:val="00417BC4"/>
    <w:rsid w:val="004A0129"/>
    <w:rsid w:val="004A6561"/>
    <w:rsid w:val="004C4C0E"/>
    <w:rsid w:val="004F3454"/>
    <w:rsid w:val="005B0E5E"/>
    <w:rsid w:val="006038E8"/>
    <w:rsid w:val="00633524"/>
    <w:rsid w:val="00663A3E"/>
    <w:rsid w:val="006D25A8"/>
    <w:rsid w:val="006D2D0C"/>
    <w:rsid w:val="006D3A36"/>
    <w:rsid w:val="0077311C"/>
    <w:rsid w:val="007E25A5"/>
    <w:rsid w:val="007E6A1E"/>
    <w:rsid w:val="00847ED0"/>
    <w:rsid w:val="008C765D"/>
    <w:rsid w:val="00A0344D"/>
    <w:rsid w:val="00A53B30"/>
    <w:rsid w:val="00AB61EC"/>
    <w:rsid w:val="00B36493"/>
    <w:rsid w:val="00B45129"/>
    <w:rsid w:val="00B728DF"/>
    <w:rsid w:val="00BC61E3"/>
    <w:rsid w:val="00C03322"/>
    <w:rsid w:val="00C5063F"/>
    <w:rsid w:val="00CD3281"/>
    <w:rsid w:val="00D27F28"/>
    <w:rsid w:val="00E46059"/>
    <w:rsid w:val="00E742B9"/>
    <w:rsid w:val="00E87BF2"/>
    <w:rsid w:val="00EA2E9D"/>
    <w:rsid w:val="00F60781"/>
    <w:rsid w:val="00F65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84129"/>
  <w15:chartTrackingRefBased/>
  <w15:docId w15:val="{3283F005-9351-4D04-A725-AD0F5319C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3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D11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11AF"/>
  </w:style>
  <w:style w:type="paragraph" w:styleId="Footer">
    <w:name w:val="footer"/>
    <w:basedOn w:val="Normal"/>
    <w:link w:val="FooterChar"/>
    <w:uiPriority w:val="99"/>
    <w:unhideWhenUsed/>
    <w:rsid w:val="001D11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11AF"/>
  </w:style>
  <w:style w:type="paragraph" w:styleId="BalloonText">
    <w:name w:val="Balloon Text"/>
    <w:basedOn w:val="Normal"/>
    <w:link w:val="BalloonTextChar"/>
    <w:uiPriority w:val="99"/>
    <w:semiHidden/>
    <w:unhideWhenUsed/>
    <w:rsid w:val="001A2C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C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7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Rhona Dempsey</dc:creator>
  <cp:keywords/>
  <dc:description/>
  <cp:lastModifiedBy>Bernie Kelly</cp:lastModifiedBy>
  <cp:revision>2</cp:revision>
  <dcterms:created xsi:type="dcterms:W3CDTF">2022-10-21T14:27:00Z</dcterms:created>
  <dcterms:modified xsi:type="dcterms:W3CDTF">2022-10-21T14:27:00Z</dcterms:modified>
</cp:coreProperties>
</file>