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26" w:rsidRDefault="001470BB">
      <w:pPr>
        <w:pStyle w:val="BodyText"/>
        <w:ind w:left="107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223334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33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26" w:rsidRDefault="00513326">
      <w:pPr>
        <w:pStyle w:val="BodyText"/>
        <w:rPr>
          <w:rFonts w:ascii="Times New Roman"/>
        </w:rPr>
      </w:pPr>
    </w:p>
    <w:p w:rsidR="00513326" w:rsidRDefault="00513326">
      <w:pPr>
        <w:pStyle w:val="BodyText"/>
        <w:spacing w:before="5"/>
        <w:rPr>
          <w:rFonts w:ascii="Times New Roman"/>
        </w:rPr>
      </w:pPr>
    </w:p>
    <w:p w:rsidR="00513326" w:rsidRDefault="001470BB">
      <w:pPr>
        <w:pStyle w:val="Title"/>
        <w:rPr>
          <w:u w:val="none"/>
        </w:rPr>
      </w:pPr>
      <w:r>
        <w:rPr>
          <w:color w:val="000080"/>
          <w:u w:color="000080"/>
        </w:rPr>
        <w:t>Statutory</w:t>
      </w:r>
      <w:r>
        <w:rPr>
          <w:color w:val="000080"/>
          <w:spacing w:val="-5"/>
          <w:u w:color="000080"/>
        </w:rPr>
        <w:t xml:space="preserve"> </w:t>
      </w:r>
      <w:r>
        <w:rPr>
          <w:color w:val="000080"/>
          <w:u w:color="000080"/>
        </w:rPr>
        <w:t>Declaration</w:t>
      </w:r>
      <w:r>
        <w:rPr>
          <w:color w:val="000080"/>
          <w:spacing w:val="1"/>
          <w:u w:color="000080"/>
        </w:rPr>
        <w:t xml:space="preserve"> </w:t>
      </w:r>
      <w:r>
        <w:rPr>
          <w:color w:val="000080"/>
          <w:u w:color="000080"/>
        </w:rPr>
        <w:t>of</w:t>
      </w:r>
      <w:r>
        <w:rPr>
          <w:color w:val="000080"/>
          <w:spacing w:val="1"/>
          <w:u w:color="000080"/>
        </w:rPr>
        <w:t xml:space="preserve"> </w:t>
      </w:r>
      <w:r>
        <w:rPr>
          <w:color w:val="000080"/>
          <w:u w:color="000080"/>
        </w:rPr>
        <w:t>LPR</w:t>
      </w:r>
    </w:p>
    <w:p w:rsidR="00513326" w:rsidRDefault="00513326">
      <w:pPr>
        <w:pStyle w:val="BodyText"/>
        <w:spacing w:before="2"/>
        <w:rPr>
          <w:b/>
        </w:rPr>
      </w:pPr>
    </w:p>
    <w:p w:rsidR="00513326" w:rsidRDefault="001470BB">
      <w:pPr>
        <w:pStyle w:val="BodyText"/>
        <w:spacing w:before="93" w:line="292" w:lineRule="auto"/>
        <w:ind w:left="280" w:right="704"/>
        <w:rPr>
          <w:color w:val="000080"/>
        </w:rPr>
      </w:pPr>
      <w:r>
        <w:rPr>
          <w:color w:val="000080"/>
        </w:rPr>
        <w:t>To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submitted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completed application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form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Certificates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Exemption under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Section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4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Local Government (Charges) Act 2009 and as amended by section 19 (1) of the Local Government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(Household Charge)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Act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2011</w:t>
      </w:r>
      <w:r w:rsidR="0059559C">
        <w:rPr>
          <w:color w:val="000080"/>
        </w:rPr>
        <w:t xml:space="preserve"> </w:t>
      </w:r>
      <w:bookmarkStart w:id="0" w:name="_GoBack"/>
      <w:bookmarkEnd w:id="0"/>
    </w:p>
    <w:p w:rsidR="0059559C" w:rsidRDefault="0059559C">
      <w:pPr>
        <w:pStyle w:val="BodyText"/>
        <w:spacing w:before="93" w:line="292" w:lineRule="auto"/>
        <w:ind w:left="280" w:right="704"/>
      </w:pPr>
    </w:p>
    <w:p w:rsidR="00513326" w:rsidRDefault="00513326">
      <w:pPr>
        <w:pStyle w:val="BodyText"/>
        <w:spacing w:before="3"/>
        <w:rPr>
          <w:sz w:val="24"/>
        </w:rPr>
      </w:pPr>
    </w:p>
    <w:p w:rsidR="00513326" w:rsidRDefault="001470BB">
      <w:pPr>
        <w:pStyle w:val="BodyText"/>
        <w:ind w:left="280"/>
      </w:pPr>
      <w:r>
        <w:rPr>
          <w:color w:val="000080"/>
        </w:rPr>
        <w:t>STATUTORY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DECLARATION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…………………………………………………………………</w:t>
      </w:r>
      <w:proofErr w:type="gramStart"/>
      <w:r>
        <w:rPr>
          <w:color w:val="000080"/>
        </w:rPr>
        <w:t>….…..</w:t>
      </w:r>
      <w:proofErr w:type="gramEnd"/>
    </w:p>
    <w:p w:rsidR="00513326" w:rsidRDefault="00513326">
      <w:pPr>
        <w:pStyle w:val="BodyText"/>
        <w:spacing w:before="7"/>
        <w:rPr>
          <w:sz w:val="28"/>
        </w:rPr>
      </w:pPr>
    </w:p>
    <w:p w:rsidR="00513326" w:rsidRDefault="001470BB">
      <w:pPr>
        <w:pStyle w:val="BodyText"/>
        <w:ind w:left="280"/>
      </w:pPr>
      <w:r>
        <w:rPr>
          <w:color w:val="000080"/>
        </w:rPr>
        <w:t>LPR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late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2"/>
        </w:rPr>
        <w:t xml:space="preserve"> </w:t>
      </w:r>
      <w:proofErr w:type="gramStart"/>
      <w:r>
        <w:rPr>
          <w:color w:val="000080"/>
        </w:rPr>
        <w:t>deceased)…</w:t>
      </w:r>
      <w:proofErr w:type="gramEnd"/>
      <w:r>
        <w:rPr>
          <w:color w:val="000080"/>
        </w:rPr>
        <w:t>…………………………………………………………………….</w:t>
      </w:r>
    </w:p>
    <w:p w:rsidR="00513326" w:rsidRDefault="00513326">
      <w:pPr>
        <w:pStyle w:val="BodyText"/>
        <w:spacing w:before="10"/>
        <w:rPr>
          <w:sz w:val="28"/>
        </w:rPr>
      </w:pPr>
    </w:p>
    <w:p w:rsidR="00513326" w:rsidRDefault="001470BB">
      <w:pPr>
        <w:pStyle w:val="BodyText"/>
        <w:tabs>
          <w:tab w:val="left" w:leader="dot" w:pos="8948"/>
        </w:tabs>
        <w:ind w:left="280"/>
      </w:pPr>
      <w:r>
        <w:rPr>
          <w:color w:val="000080"/>
        </w:rPr>
        <w:t>I/We</w:t>
      </w:r>
      <w:r>
        <w:rPr>
          <w:rFonts w:ascii="Times New Roman"/>
          <w:color w:val="000080"/>
        </w:rPr>
        <w:tab/>
      </w:r>
      <w:r>
        <w:rPr>
          <w:color w:val="000080"/>
        </w:rPr>
        <w:t>of</w:t>
      </w:r>
    </w:p>
    <w:p w:rsidR="00513326" w:rsidRDefault="00513326">
      <w:pPr>
        <w:pStyle w:val="BodyText"/>
        <w:spacing w:before="8"/>
        <w:rPr>
          <w:sz w:val="28"/>
        </w:rPr>
      </w:pPr>
    </w:p>
    <w:p w:rsidR="00513326" w:rsidRDefault="001470BB">
      <w:pPr>
        <w:pStyle w:val="BodyText"/>
        <w:ind w:left="280"/>
      </w:pPr>
      <w:r>
        <w:rPr>
          <w:color w:val="000080"/>
        </w:rPr>
        <w:t>(LPR</w:t>
      </w:r>
      <w:r>
        <w:rPr>
          <w:color w:val="000080"/>
          <w:spacing w:val="-7"/>
        </w:rPr>
        <w:t xml:space="preserve"> </w:t>
      </w:r>
      <w:proofErr w:type="gramStart"/>
      <w:r>
        <w:rPr>
          <w:color w:val="000080"/>
        </w:rPr>
        <w:t>address)…</w:t>
      </w:r>
      <w:proofErr w:type="gramEnd"/>
      <w:r>
        <w:rPr>
          <w:color w:val="000080"/>
        </w:rPr>
        <w:t>……………………………………………………………………………………………….</w:t>
      </w:r>
    </w:p>
    <w:p w:rsidR="00513326" w:rsidRDefault="00513326">
      <w:pPr>
        <w:pStyle w:val="BodyText"/>
        <w:spacing w:before="7"/>
        <w:rPr>
          <w:sz w:val="28"/>
        </w:rPr>
      </w:pPr>
    </w:p>
    <w:p w:rsidR="00513326" w:rsidRDefault="001470BB">
      <w:pPr>
        <w:pStyle w:val="BodyText"/>
        <w:spacing w:line="585" w:lineRule="auto"/>
        <w:ind w:left="280" w:right="3276"/>
      </w:pPr>
      <w:r>
        <w:rPr>
          <w:color w:val="000080"/>
        </w:rPr>
        <w:t>aged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18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years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upward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do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SOLEMNLY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SINCERELY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DECLARE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say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as follows;</w:t>
      </w:r>
    </w:p>
    <w:p w:rsidR="00513326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  <w:tab w:val="left" w:leader="dot" w:pos="6335"/>
        </w:tabs>
        <w:spacing w:line="190" w:lineRule="exact"/>
        <w:ind w:hanging="361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late…</w:t>
      </w:r>
      <w:r>
        <w:rPr>
          <w:rFonts w:ascii="Times New Roman" w:hAnsi="Times New Roman"/>
          <w:color w:val="000080"/>
          <w:sz w:val="20"/>
        </w:rPr>
        <w:tab/>
      </w:r>
      <w:r>
        <w:rPr>
          <w:color w:val="000080"/>
          <w:sz w:val="20"/>
        </w:rPr>
        <w:t>was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registered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owner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proofErr w:type="gramStart"/>
      <w:r>
        <w:rPr>
          <w:color w:val="000080"/>
          <w:sz w:val="20"/>
        </w:rPr>
        <w:t>the</w:t>
      </w:r>
      <w:proofErr w:type="gramEnd"/>
    </w:p>
    <w:p w:rsidR="00513326" w:rsidRDefault="00513326">
      <w:pPr>
        <w:pStyle w:val="BodyText"/>
        <w:spacing w:before="1"/>
      </w:pPr>
    </w:p>
    <w:p w:rsidR="00513326" w:rsidRDefault="001470BB">
      <w:pPr>
        <w:pStyle w:val="BodyText"/>
        <w:ind w:left="1000"/>
      </w:pPr>
      <w:r>
        <w:rPr>
          <w:color w:val="000080"/>
        </w:rPr>
        <w:t>Property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at…………………………….……………………………………………………………….</w:t>
      </w:r>
    </w:p>
    <w:p w:rsidR="00513326" w:rsidRDefault="00513326">
      <w:pPr>
        <w:pStyle w:val="BodyText"/>
        <w:spacing w:before="10"/>
        <w:rPr>
          <w:sz w:val="19"/>
        </w:rPr>
      </w:pPr>
    </w:p>
    <w:p w:rsidR="00513326" w:rsidRDefault="001470BB">
      <w:pPr>
        <w:pStyle w:val="BodyText"/>
        <w:ind w:left="1000"/>
      </w:pPr>
      <w:r>
        <w:rPr>
          <w:color w:val="000080"/>
        </w:rPr>
        <w:t>(hereinafter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called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“the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property”).</w:t>
      </w:r>
    </w:p>
    <w:p w:rsidR="00513326" w:rsidRDefault="00513326">
      <w:pPr>
        <w:pStyle w:val="BodyText"/>
        <w:spacing w:before="5"/>
        <w:rPr>
          <w:sz w:val="24"/>
        </w:rPr>
      </w:pPr>
    </w:p>
    <w:p w:rsidR="00513326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  <w:tab w:val="left" w:leader="dot" w:pos="6535"/>
        </w:tabs>
        <w:ind w:hanging="361"/>
        <w:rPr>
          <w:sz w:val="20"/>
        </w:rPr>
      </w:pPr>
      <w:r>
        <w:rPr>
          <w:color w:val="000080"/>
          <w:sz w:val="20"/>
        </w:rPr>
        <w:t>I/We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say</w:t>
      </w:r>
      <w:r>
        <w:rPr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that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late…</w:t>
      </w:r>
      <w:r>
        <w:rPr>
          <w:rFonts w:ascii="Times New Roman" w:hAnsi="Times New Roman"/>
          <w:color w:val="000080"/>
          <w:sz w:val="20"/>
        </w:rPr>
        <w:tab/>
      </w:r>
      <w:r>
        <w:rPr>
          <w:color w:val="000080"/>
          <w:sz w:val="20"/>
        </w:rPr>
        <w:t>resided in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property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as</w:t>
      </w:r>
    </w:p>
    <w:p w:rsidR="00513326" w:rsidRDefault="001470BB">
      <w:pPr>
        <w:pStyle w:val="BodyText"/>
        <w:spacing w:before="1"/>
        <w:ind w:left="1000" w:right="704"/>
      </w:pPr>
      <w:r>
        <w:rPr>
          <w:color w:val="000080"/>
        </w:rPr>
        <w:t>his/her principal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private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residence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NPPR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liability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dates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(please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tick 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appropriate</w:t>
      </w:r>
      <w:r>
        <w:rPr>
          <w:color w:val="000080"/>
          <w:spacing w:val="-52"/>
        </w:rPr>
        <w:t xml:space="preserve"> </w:t>
      </w:r>
      <w:r>
        <w:rPr>
          <w:color w:val="000080"/>
        </w:rPr>
        <w:t>boxes)</w:t>
      </w:r>
    </w:p>
    <w:p w:rsidR="00513326" w:rsidRDefault="00513326">
      <w:pPr>
        <w:pStyle w:val="BodyText"/>
        <w:spacing w:before="11"/>
        <w:rPr>
          <w:sz w:val="19"/>
        </w:rPr>
      </w:pPr>
    </w:p>
    <w:p w:rsidR="00513326" w:rsidRDefault="001470BB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color w:val="000080"/>
          <w:sz w:val="20"/>
        </w:rPr>
        <w:t>31</w:t>
      </w:r>
      <w:r>
        <w:rPr>
          <w:color w:val="000080"/>
          <w:sz w:val="20"/>
          <w:vertAlign w:val="superscript"/>
        </w:rPr>
        <w:t>st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March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2011</w:t>
      </w:r>
    </w:p>
    <w:p w:rsidR="00513326" w:rsidRDefault="001470BB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color w:val="000080"/>
          <w:sz w:val="20"/>
        </w:rPr>
        <w:t>31</w:t>
      </w:r>
      <w:r>
        <w:rPr>
          <w:color w:val="000080"/>
          <w:sz w:val="20"/>
          <w:vertAlign w:val="superscript"/>
        </w:rPr>
        <w:t>st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March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2012</w:t>
      </w:r>
    </w:p>
    <w:p w:rsidR="00513326" w:rsidRDefault="001470BB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721"/>
        <w:rPr>
          <w:sz w:val="20"/>
        </w:rPr>
      </w:pPr>
      <w:r>
        <w:rPr>
          <w:color w:val="000080"/>
          <w:sz w:val="20"/>
        </w:rPr>
        <w:t>31</w:t>
      </w:r>
      <w:r>
        <w:rPr>
          <w:color w:val="000080"/>
          <w:sz w:val="20"/>
          <w:vertAlign w:val="superscript"/>
        </w:rPr>
        <w:t>st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March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2013</w:t>
      </w:r>
    </w:p>
    <w:p w:rsidR="00513326" w:rsidRDefault="00513326">
      <w:pPr>
        <w:pStyle w:val="BodyText"/>
        <w:rPr>
          <w:sz w:val="26"/>
        </w:rPr>
      </w:pPr>
    </w:p>
    <w:p w:rsidR="00513326" w:rsidRDefault="00513326">
      <w:pPr>
        <w:pStyle w:val="BodyText"/>
        <w:spacing w:before="6"/>
        <w:rPr>
          <w:sz w:val="22"/>
        </w:rPr>
      </w:pPr>
    </w:p>
    <w:p w:rsidR="00513326" w:rsidRPr="001470BB" w:rsidRDefault="001470BB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 w:line="285" w:lineRule="auto"/>
        <w:ind w:right="1206"/>
        <w:rPr>
          <w:sz w:val="20"/>
        </w:rPr>
      </w:pPr>
      <w:r>
        <w:rPr>
          <w:color w:val="000080"/>
          <w:sz w:val="20"/>
        </w:rPr>
        <w:t>I/We say that the property is exempt from the Local Government (Charges) Act 2009 by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virtue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Section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4(1)(a)(</w:t>
      </w:r>
      <w:proofErr w:type="spellStart"/>
      <w:r>
        <w:rPr>
          <w:color w:val="000080"/>
          <w:sz w:val="20"/>
        </w:rPr>
        <w:t>i</w:t>
      </w:r>
      <w:proofErr w:type="spellEnd"/>
      <w:r>
        <w:rPr>
          <w:color w:val="000080"/>
          <w:sz w:val="20"/>
        </w:rPr>
        <w:t>)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as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property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was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his/her principal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place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residence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on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52"/>
          <w:sz w:val="20"/>
        </w:rPr>
        <w:t xml:space="preserve"> </w:t>
      </w:r>
      <w:r>
        <w:rPr>
          <w:color w:val="000080"/>
          <w:sz w:val="20"/>
        </w:rPr>
        <w:t>liability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dates.</w:t>
      </w:r>
    </w:p>
    <w:p w:rsidR="001470BB" w:rsidRDefault="001470BB" w:rsidP="001470BB">
      <w:pPr>
        <w:tabs>
          <w:tab w:val="left" w:pos="1000"/>
          <w:tab w:val="left" w:pos="1001"/>
        </w:tabs>
        <w:spacing w:before="1" w:line="285" w:lineRule="auto"/>
        <w:ind w:right="1206"/>
        <w:rPr>
          <w:sz w:val="20"/>
        </w:rPr>
      </w:pPr>
    </w:p>
    <w:p w:rsidR="00513326" w:rsidRDefault="001470BB" w:rsidP="0059559C">
      <w:pPr>
        <w:tabs>
          <w:tab w:val="left" w:pos="1000"/>
          <w:tab w:val="left" w:pos="1001"/>
        </w:tabs>
        <w:spacing w:before="52"/>
        <w:ind w:left="1000" w:right="848"/>
        <w:rPr>
          <w:sz w:val="25"/>
        </w:rPr>
      </w:pPr>
      <w:r>
        <w:rPr>
          <w:sz w:val="20"/>
        </w:rPr>
        <w:tab/>
      </w:r>
    </w:p>
    <w:p w:rsidR="00513326" w:rsidRDefault="001470BB">
      <w:pPr>
        <w:spacing w:before="1"/>
        <w:ind w:left="280"/>
        <w:rPr>
          <w:b/>
          <w:sz w:val="20"/>
        </w:rPr>
      </w:pPr>
      <w:r>
        <w:rPr>
          <w:color w:val="000080"/>
          <w:sz w:val="20"/>
        </w:rPr>
        <w:t>This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Declaration is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made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for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the</w:t>
      </w:r>
      <w:r>
        <w:rPr>
          <w:color w:val="000080"/>
          <w:spacing w:val="-2"/>
          <w:sz w:val="20"/>
        </w:rPr>
        <w:t xml:space="preserve"> </w:t>
      </w:r>
      <w:r>
        <w:rPr>
          <w:color w:val="000080"/>
          <w:sz w:val="20"/>
        </w:rPr>
        <w:t>benefit</w:t>
      </w:r>
      <w:r>
        <w:rPr>
          <w:color w:val="000080"/>
          <w:spacing w:val="-1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</w:rPr>
        <w:t>Fingal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County</w:t>
      </w:r>
      <w:r>
        <w:rPr>
          <w:b/>
          <w:color w:val="000080"/>
          <w:spacing w:val="-4"/>
          <w:sz w:val="20"/>
        </w:rPr>
        <w:t xml:space="preserve"> </w:t>
      </w:r>
      <w:r>
        <w:rPr>
          <w:b/>
          <w:color w:val="000080"/>
          <w:sz w:val="20"/>
        </w:rPr>
        <w:t>Council</w:t>
      </w:r>
    </w:p>
    <w:p w:rsidR="00513326" w:rsidRDefault="00513326">
      <w:pPr>
        <w:pStyle w:val="BodyText"/>
        <w:rPr>
          <w:b/>
          <w:sz w:val="22"/>
        </w:rPr>
      </w:pPr>
    </w:p>
    <w:p w:rsidR="00513326" w:rsidRDefault="00513326">
      <w:pPr>
        <w:pStyle w:val="BodyText"/>
        <w:rPr>
          <w:b/>
          <w:sz w:val="31"/>
        </w:rPr>
      </w:pPr>
    </w:p>
    <w:p w:rsidR="00513326" w:rsidRDefault="001470BB">
      <w:pPr>
        <w:ind w:right="2081"/>
        <w:jc w:val="right"/>
        <w:rPr>
          <w:b/>
          <w:i/>
          <w:sz w:val="20"/>
        </w:rPr>
      </w:pPr>
      <w:r>
        <w:rPr>
          <w:b/>
          <w:i/>
          <w:color w:val="000080"/>
          <w:sz w:val="20"/>
        </w:rPr>
        <w:t>…/…</w:t>
      </w:r>
    </w:p>
    <w:p w:rsidR="00513326" w:rsidRDefault="00513326">
      <w:pPr>
        <w:pStyle w:val="BodyText"/>
        <w:rPr>
          <w:b/>
          <w:i/>
        </w:rPr>
      </w:pPr>
    </w:p>
    <w:p w:rsidR="00513326" w:rsidRDefault="00513326">
      <w:pPr>
        <w:pStyle w:val="BodyText"/>
        <w:rPr>
          <w:b/>
          <w:i/>
        </w:rPr>
      </w:pPr>
    </w:p>
    <w:p w:rsidR="00513326" w:rsidRDefault="00513326">
      <w:pPr>
        <w:pStyle w:val="BodyText"/>
        <w:spacing w:before="4"/>
        <w:rPr>
          <w:b/>
          <w:i/>
          <w:sz w:val="23"/>
        </w:rPr>
      </w:pPr>
    </w:p>
    <w:p w:rsidR="00513326" w:rsidRDefault="001470BB">
      <w:pPr>
        <w:pStyle w:val="BodyText"/>
        <w:spacing w:before="125"/>
        <w:ind w:left="280"/>
      </w:pPr>
      <w:proofErr w:type="spellStart"/>
      <w:r>
        <w:rPr>
          <w:color w:val="4B4B4B"/>
        </w:rPr>
        <w:t>Bosca</w:t>
      </w:r>
      <w:proofErr w:type="spellEnd"/>
      <w:r>
        <w:rPr>
          <w:color w:val="4B4B4B"/>
        </w:rPr>
        <w:t xml:space="preserve"> 174,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Áras</w:t>
      </w:r>
      <w:proofErr w:type="spellEnd"/>
      <w:r>
        <w:rPr>
          <w:color w:val="4B4B4B"/>
          <w:spacing w:val="2"/>
        </w:rPr>
        <w:t xml:space="preserve"> </w:t>
      </w:r>
      <w:r>
        <w:rPr>
          <w:color w:val="4B4B4B"/>
        </w:rPr>
        <w:t>an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Chontae</w:t>
      </w:r>
      <w:proofErr w:type="spellEnd"/>
      <w:r>
        <w:rPr>
          <w:color w:val="4B4B4B"/>
        </w:rPr>
        <w:t xml:space="preserve">, </w:t>
      </w:r>
      <w:proofErr w:type="spellStart"/>
      <w:r>
        <w:rPr>
          <w:color w:val="4B4B4B"/>
        </w:rPr>
        <w:t>Sord</w:t>
      </w:r>
      <w:proofErr w:type="spellEnd"/>
      <w:r>
        <w:rPr>
          <w:color w:val="4B4B4B"/>
        </w:rPr>
        <w:t>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Fine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Gall,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1"/>
        </w:rPr>
        <w:t xml:space="preserve"> </w:t>
      </w:r>
      <w:proofErr w:type="spellStart"/>
      <w:r>
        <w:rPr>
          <w:color w:val="4B4B4B"/>
        </w:rPr>
        <w:t>Bhaile</w:t>
      </w:r>
      <w:proofErr w:type="spellEnd"/>
      <w:r>
        <w:rPr>
          <w:color w:val="4B4B4B"/>
          <w:spacing w:val="2"/>
        </w:rPr>
        <w:t xml:space="preserve"> </w:t>
      </w:r>
      <w:proofErr w:type="spellStart"/>
      <w:r>
        <w:rPr>
          <w:color w:val="4B4B4B"/>
        </w:rPr>
        <w:t>Átha</w:t>
      </w:r>
      <w:proofErr w:type="spellEnd"/>
      <w:r>
        <w:rPr>
          <w:color w:val="4B4B4B"/>
          <w:spacing w:val="3"/>
        </w:rPr>
        <w:t xml:space="preserve"> </w:t>
      </w:r>
      <w:proofErr w:type="spellStart"/>
      <w:r>
        <w:rPr>
          <w:color w:val="4B4B4B"/>
        </w:rPr>
        <w:t>Cliath</w:t>
      </w:r>
      <w:proofErr w:type="spellEnd"/>
    </w:p>
    <w:p w:rsidR="00513326" w:rsidRDefault="001470BB">
      <w:pPr>
        <w:pStyle w:val="BodyText"/>
        <w:spacing w:before="97"/>
        <w:ind w:left="280"/>
      </w:pPr>
      <w:r>
        <w:rPr>
          <w:color w:val="4B4B4B"/>
        </w:rPr>
        <w:t>P.O.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Box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174,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County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Hall,</w:t>
      </w:r>
      <w:r>
        <w:rPr>
          <w:color w:val="4B4B4B"/>
          <w:spacing w:val="3"/>
        </w:rPr>
        <w:t xml:space="preserve"> </w:t>
      </w:r>
      <w:r>
        <w:rPr>
          <w:color w:val="4B4B4B"/>
        </w:rPr>
        <w:t>Swords,</w:t>
      </w:r>
      <w:r>
        <w:rPr>
          <w:color w:val="4B4B4B"/>
          <w:spacing w:val="5"/>
        </w:rPr>
        <w:t xml:space="preserve"> </w:t>
      </w:r>
      <w:r>
        <w:rPr>
          <w:color w:val="4B4B4B"/>
        </w:rPr>
        <w:t>Fingal,</w:t>
      </w:r>
      <w:r>
        <w:rPr>
          <w:color w:val="4B4B4B"/>
          <w:spacing w:val="1"/>
        </w:rPr>
        <w:t xml:space="preserve"> </w:t>
      </w:r>
      <w:r>
        <w:rPr>
          <w:color w:val="4B4B4B"/>
        </w:rPr>
        <w:t>Co.</w:t>
      </w:r>
      <w:r>
        <w:rPr>
          <w:color w:val="4B4B4B"/>
          <w:spacing w:val="2"/>
        </w:rPr>
        <w:t xml:space="preserve"> </w:t>
      </w:r>
      <w:r>
        <w:rPr>
          <w:color w:val="4B4B4B"/>
        </w:rPr>
        <w:t>Dublin</w:t>
      </w:r>
    </w:p>
    <w:p w:rsidR="00513326" w:rsidRDefault="00513326">
      <w:pPr>
        <w:sectPr w:rsidR="00513326">
          <w:footerReference w:type="default" r:id="rId8"/>
          <w:type w:val="continuous"/>
          <w:pgSz w:w="11900" w:h="16850"/>
          <w:pgMar w:top="280" w:right="720" w:bottom="1000" w:left="1160" w:header="0" w:footer="809" w:gutter="0"/>
          <w:pgNumType w:start="1"/>
          <w:cols w:space="720"/>
        </w:sectPr>
      </w:pPr>
    </w:p>
    <w:p w:rsidR="00513326" w:rsidRDefault="00513326">
      <w:pPr>
        <w:pStyle w:val="BodyText"/>
        <w:spacing w:before="8"/>
        <w:rPr>
          <w:sz w:val="29"/>
        </w:rPr>
      </w:pPr>
    </w:p>
    <w:p w:rsidR="00513326" w:rsidRDefault="001470BB">
      <w:pPr>
        <w:pStyle w:val="BodyText"/>
        <w:spacing w:before="93"/>
        <w:ind w:left="280"/>
      </w:pPr>
      <w:r>
        <w:rPr>
          <w:color w:val="000080"/>
        </w:rPr>
        <w:t>Declared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(LPR’s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name)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………………………………………………………………………………</w:t>
      </w:r>
    </w:p>
    <w:p w:rsidR="00513326" w:rsidRDefault="00513326">
      <w:pPr>
        <w:pStyle w:val="BodyText"/>
        <w:spacing w:before="9"/>
        <w:rPr>
          <w:sz w:val="28"/>
        </w:rPr>
      </w:pPr>
    </w:p>
    <w:p w:rsidR="00513326" w:rsidRDefault="001470BB">
      <w:pPr>
        <w:pStyle w:val="BodyText"/>
        <w:ind w:left="280"/>
      </w:pPr>
      <w:r>
        <w:rPr>
          <w:color w:val="000080"/>
        </w:rPr>
        <w:t>At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……………………………………………………………………</w:t>
      </w:r>
      <w:proofErr w:type="gramStart"/>
      <w:r>
        <w:rPr>
          <w:color w:val="000080"/>
        </w:rPr>
        <w:t>…..</w:t>
      </w:r>
      <w:proofErr w:type="gramEnd"/>
      <w:r>
        <w:rPr>
          <w:color w:val="000080"/>
          <w:spacing w:val="53"/>
        </w:rPr>
        <w:t xml:space="preserve"> </w:t>
      </w:r>
      <w:r>
        <w:rPr>
          <w:color w:val="000080"/>
        </w:rPr>
        <w:t>on</w:t>
      </w:r>
      <w:r>
        <w:rPr>
          <w:color w:val="000080"/>
          <w:spacing w:val="53"/>
        </w:rPr>
        <w:t xml:space="preserve"> </w:t>
      </w:r>
      <w:r>
        <w:rPr>
          <w:color w:val="000080"/>
        </w:rPr>
        <w:t>………………………………</w:t>
      </w:r>
    </w:p>
    <w:p w:rsidR="00513326" w:rsidRDefault="00513326">
      <w:pPr>
        <w:pStyle w:val="BodyText"/>
        <w:spacing w:before="7"/>
        <w:rPr>
          <w:sz w:val="28"/>
        </w:rPr>
      </w:pPr>
    </w:p>
    <w:p w:rsidR="00513326" w:rsidRDefault="001470BB">
      <w:pPr>
        <w:pStyle w:val="BodyText"/>
        <w:spacing w:before="1" w:line="292" w:lineRule="auto"/>
        <w:ind w:left="280" w:right="2372"/>
      </w:pPr>
      <w:r>
        <w:rPr>
          <w:color w:val="000080"/>
        </w:rPr>
        <w:t>Before me a Commissioner for Oaths/Peace Commissioner/Practising Solicitor and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I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know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Deponent/s</w:t>
      </w:r>
    </w:p>
    <w:p w:rsidR="00513326" w:rsidRDefault="00513326">
      <w:pPr>
        <w:pStyle w:val="BodyText"/>
        <w:spacing w:before="2"/>
        <w:rPr>
          <w:sz w:val="24"/>
        </w:rPr>
      </w:pPr>
    </w:p>
    <w:p w:rsidR="00513326" w:rsidRDefault="001470BB">
      <w:pPr>
        <w:spacing w:line="312" w:lineRule="auto"/>
        <w:ind w:left="280" w:right="704"/>
        <w:rPr>
          <w:sz w:val="18"/>
        </w:rPr>
      </w:pPr>
      <w:r>
        <w:rPr>
          <w:color w:val="FF0000"/>
          <w:sz w:val="20"/>
        </w:rPr>
        <w:t>(</w:t>
      </w:r>
      <w:r>
        <w:rPr>
          <w:i/>
          <w:color w:val="FF0000"/>
          <w:sz w:val="18"/>
        </w:rPr>
        <w:t>this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form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should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not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be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signed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by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the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Deponent’s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Solicitor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anyone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within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their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firm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of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Solicitors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as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per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Section</w:t>
      </w:r>
      <w:r>
        <w:rPr>
          <w:i/>
          <w:color w:val="FF0000"/>
          <w:spacing w:val="-47"/>
          <w:sz w:val="18"/>
        </w:rPr>
        <w:t xml:space="preserve"> </w:t>
      </w:r>
      <w:r>
        <w:rPr>
          <w:i/>
          <w:color w:val="FF0000"/>
          <w:sz w:val="18"/>
        </w:rPr>
        <w:t>72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(2)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of the Solicitors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(Amendment) Act,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1994</w:t>
      </w:r>
      <w:r>
        <w:rPr>
          <w:color w:val="FF0000"/>
          <w:sz w:val="18"/>
        </w:rPr>
        <w:t>)</w:t>
      </w: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044C87">
      <w:pPr>
        <w:pStyle w:val="BodyText"/>
        <w:spacing w:before="4"/>
        <w:rPr>
          <w:sz w:val="18"/>
        </w:rPr>
      </w:pPr>
      <w:r>
        <w:pict>
          <v:shape id="docshape4" o:spid="_x0000_s1032" style="position:absolute;margin-left:1in;margin-top:11.75pt;width:261.25pt;height:.1pt;z-index:-15728640;mso-wrap-distance-left:0;mso-wrap-distance-right:0;mso-position-horizontal-relative:page" coordorigin="1440,235" coordsize="5225,0" path="m1440,235r5225,e" filled="f" strokecolor="#00007f" strokeweight=".22136mm">
            <v:path arrowok="t"/>
            <w10:wrap type="topAndBottom" anchorx="page"/>
          </v:shape>
        </w:pict>
      </w:r>
    </w:p>
    <w:p w:rsidR="00513326" w:rsidRDefault="001470BB">
      <w:pPr>
        <w:pStyle w:val="BodyText"/>
        <w:spacing w:before="51"/>
        <w:ind w:left="280"/>
      </w:pPr>
      <w:r>
        <w:rPr>
          <w:color w:val="000080"/>
        </w:rPr>
        <w:t>Signature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(Commissioner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Oaths/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Peace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Commissioner/Practising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Solicitor)</w:t>
      </w:r>
    </w:p>
    <w:p w:rsidR="00513326" w:rsidRDefault="00513326">
      <w:pPr>
        <w:pStyle w:val="BodyText"/>
      </w:pPr>
    </w:p>
    <w:p w:rsidR="00513326" w:rsidRDefault="00513326">
      <w:pPr>
        <w:pStyle w:val="BodyText"/>
        <w:spacing w:before="11"/>
        <w:rPr>
          <w:sz w:val="24"/>
        </w:rPr>
      </w:pPr>
    </w:p>
    <w:p w:rsidR="00513326" w:rsidRDefault="00044C87">
      <w:pPr>
        <w:spacing w:before="93"/>
        <w:ind w:right="861"/>
        <w:jc w:val="right"/>
        <w:rPr>
          <w:b/>
          <w:sz w:val="20"/>
        </w:rPr>
      </w:pPr>
      <w:r>
        <w:pict>
          <v:shape id="docshape5" o:spid="_x0000_s1031" style="position:absolute;left:0;text-align:left;margin-left:423.95pt;margin-top:-95.15pt;width:103.3pt;height:90.75pt;z-index:15731712;mso-position-horizontal-relative:page" coordorigin="8479,-1903" coordsize="2066,1815" o:spt="100" adj="0,,0" path="m8479,-1900r,1812m8479,-92r2066,m10542,-1900r,1812m8479,-1903r2066,e" filled="f" strokecolor="#497dba">
            <v:stroke joinstyle="round"/>
            <v:formulas/>
            <v:path arrowok="t" o:connecttype="segments"/>
            <w10:wrap anchorx="page"/>
          </v:shape>
        </w:pict>
      </w:r>
      <w:r w:rsidR="001470BB">
        <w:rPr>
          <w:b/>
          <w:color w:val="000080"/>
          <w:sz w:val="20"/>
        </w:rPr>
        <w:t>OFFICIAL</w:t>
      </w:r>
      <w:r w:rsidR="001470BB">
        <w:rPr>
          <w:b/>
          <w:color w:val="000080"/>
          <w:spacing w:val="-2"/>
          <w:sz w:val="20"/>
        </w:rPr>
        <w:t xml:space="preserve"> </w:t>
      </w:r>
      <w:r w:rsidR="001470BB">
        <w:rPr>
          <w:b/>
          <w:color w:val="000080"/>
          <w:sz w:val="20"/>
        </w:rPr>
        <w:t>STAMP</w:t>
      </w:r>
    </w:p>
    <w:p w:rsidR="00513326" w:rsidRDefault="00044C87">
      <w:pPr>
        <w:pStyle w:val="BodyText"/>
        <w:spacing w:before="6"/>
        <w:rPr>
          <w:b/>
          <w:sz w:val="21"/>
        </w:rPr>
      </w:pPr>
      <w:r>
        <w:pict>
          <v:shape id="docshape6" o:spid="_x0000_s1030" style="position:absolute;margin-left:1in;margin-top:13.6pt;width:261.15pt;height:.1pt;z-index:-15728128;mso-wrap-distance-left:0;mso-wrap-distance-right:0;mso-position-horizontal-relative:page" coordorigin="1440,272" coordsize="5223,0" path="m1440,272r5223,e" filled="f" strokecolor="#00007f" strokeweight=".22136mm">
            <v:path arrowok="t"/>
            <w10:wrap type="topAndBottom" anchorx="page"/>
          </v:shape>
        </w:pict>
      </w:r>
    </w:p>
    <w:p w:rsidR="00513326" w:rsidRDefault="001470BB">
      <w:pPr>
        <w:pStyle w:val="BodyText"/>
        <w:spacing w:before="53" w:line="290" w:lineRule="auto"/>
        <w:ind w:left="280" w:right="1494"/>
      </w:pPr>
      <w:r>
        <w:rPr>
          <w:color w:val="000080"/>
        </w:rPr>
        <w:t>Printed Name &amp; Address/Stamp of (Commissioner for Oaths/Peace Commissioner/Practising</w:t>
      </w:r>
      <w:r>
        <w:rPr>
          <w:color w:val="000080"/>
          <w:spacing w:val="-53"/>
        </w:rPr>
        <w:t xml:space="preserve"> </w:t>
      </w:r>
      <w:r>
        <w:rPr>
          <w:color w:val="000080"/>
        </w:rPr>
        <w:t>Solicitor)</w:t>
      </w: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513326">
      <w:pPr>
        <w:pStyle w:val="BodyText"/>
      </w:pPr>
    </w:p>
    <w:p w:rsidR="00513326" w:rsidRDefault="00044C87">
      <w:pPr>
        <w:pStyle w:val="BodyText"/>
        <w:spacing w:before="5"/>
        <w:rPr>
          <w:sz w:val="10"/>
        </w:rPr>
      </w:pPr>
      <w:r>
        <w:pict>
          <v:shape id="docshape7" o:spid="_x0000_s1029" style="position:absolute;margin-left:1in;margin-top:7.25pt;width:144.4pt;height:.1pt;z-index:-15727616;mso-wrap-distance-left:0;mso-wrap-distance-right:0;mso-position-horizontal-relative:page" coordorigin="1440,145" coordsize="2888,0" path="m1440,145r2888,e" filled="f" strokecolor="#00007f" strokeweight=".22136mm">
            <v:path arrowok="t"/>
            <w10:wrap type="topAndBottom" anchorx="page"/>
          </v:shape>
        </w:pict>
      </w:r>
      <w:r>
        <w:pict>
          <v:shape id="docshape8" o:spid="_x0000_s1028" style="position:absolute;margin-left:288.05pt;margin-top:7.25pt;width:155.55pt;height:.1pt;z-index:-15727104;mso-wrap-distance-left:0;mso-wrap-distance-right:0;mso-position-horizontal-relative:page" coordorigin="5761,145" coordsize="3111,0" path="m5761,145r3111,e" filled="f" strokecolor="#00007f" strokeweight=".22136mm">
            <v:path arrowok="t"/>
            <w10:wrap type="topAndBottom" anchorx="page"/>
          </v:shape>
        </w:pict>
      </w:r>
    </w:p>
    <w:p w:rsidR="00513326" w:rsidRDefault="001470BB">
      <w:pPr>
        <w:pStyle w:val="BodyText"/>
        <w:tabs>
          <w:tab w:val="left" w:pos="4600"/>
        </w:tabs>
        <w:spacing w:before="53"/>
        <w:ind w:left="280"/>
      </w:pPr>
      <w:r>
        <w:rPr>
          <w:color w:val="000080"/>
        </w:rPr>
        <w:t>Signature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</w:p>
    <w:p w:rsidR="00513326" w:rsidRDefault="00513326">
      <w:pPr>
        <w:pStyle w:val="BodyText"/>
      </w:pPr>
    </w:p>
    <w:p w:rsidR="00513326" w:rsidRDefault="00044C87">
      <w:pPr>
        <w:pStyle w:val="BodyText"/>
        <w:spacing w:before="9"/>
        <w:rPr>
          <w:sz w:val="25"/>
        </w:rPr>
      </w:pPr>
      <w:r>
        <w:pict>
          <v:shape id="docshape9" o:spid="_x0000_s1027" style="position:absolute;margin-left:1in;margin-top:16.05pt;width:144.4pt;height:.1pt;z-index:-15726592;mso-wrap-distance-left:0;mso-wrap-distance-right:0;mso-position-horizontal-relative:page" coordorigin="1440,321" coordsize="2888,0" path="m1440,321r2888,e" filled="f" strokecolor="#00007f" strokeweight=".22136mm">
            <v:path arrowok="t"/>
            <w10:wrap type="topAndBottom" anchorx="page"/>
          </v:shape>
        </w:pict>
      </w:r>
      <w:r>
        <w:pict>
          <v:shape id="docshape10" o:spid="_x0000_s1026" style="position:absolute;margin-left:288.05pt;margin-top:16.05pt;width:155.55pt;height:.1pt;z-index:-15726080;mso-wrap-distance-left:0;mso-wrap-distance-right:0;mso-position-horizontal-relative:page" coordorigin="5761,321" coordsize="3111,0" path="m5761,321r3111,e" filled="f" strokecolor="#00007f" strokeweight=".22136mm">
            <v:path arrowok="t"/>
            <w10:wrap type="topAndBottom" anchorx="page"/>
          </v:shape>
        </w:pict>
      </w:r>
    </w:p>
    <w:p w:rsidR="00513326" w:rsidRDefault="001470BB">
      <w:pPr>
        <w:pStyle w:val="BodyText"/>
        <w:tabs>
          <w:tab w:val="left" w:pos="4600"/>
        </w:tabs>
        <w:spacing w:before="53"/>
        <w:ind w:left="280"/>
      </w:pPr>
      <w:r>
        <w:rPr>
          <w:color w:val="000080"/>
        </w:rPr>
        <w:t>Signature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(LPR)</w:t>
      </w:r>
      <w:r>
        <w:rPr>
          <w:color w:val="000080"/>
        </w:rPr>
        <w:tab/>
        <w:t>Printed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Name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(LPR)</w:t>
      </w:r>
    </w:p>
    <w:p w:rsidR="00513326" w:rsidRDefault="00513326">
      <w:pPr>
        <w:pStyle w:val="BodyText"/>
        <w:rPr>
          <w:sz w:val="22"/>
        </w:rPr>
      </w:pPr>
    </w:p>
    <w:p w:rsidR="00513326" w:rsidRDefault="00513326">
      <w:pPr>
        <w:pStyle w:val="BodyText"/>
        <w:rPr>
          <w:sz w:val="22"/>
        </w:rPr>
      </w:pPr>
    </w:p>
    <w:p w:rsidR="00513326" w:rsidRDefault="00513326">
      <w:pPr>
        <w:pStyle w:val="BodyText"/>
        <w:rPr>
          <w:sz w:val="22"/>
        </w:rPr>
      </w:pPr>
    </w:p>
    <w:p w:rsidR="00513326" w:rsidRDefault="001470BB">
      <w:pPr>
        <w:spacing w:before="130"/>
        <w:ind w:left="280"/>
        <w:rPr>
          <w:b/>
          <w:sz w:val="20"/>
        </w:rPr>
      </w:pPr>
      <w:r>
        <w:rPr>
          <w:b/>
          <w:sz w:val="20"/>
          <w:u w:val="single"/>
        </w:rPr>
        <w:t>Note:</w:t>
      </w:r>
    </w:p>
    <w:p w:rsidR="00513326" w:rsidRDefault="001470BB">
      <w:pPr>
        <w:spacing w:before="51" w:line="292" w:lineRule="auto"/>
        <w:ind w:left="280" w:right="704"/>
        <w:rPr>
          <w:b/>
          <w:sz w:val="20"/>
        </w:rPr>
      </w:pPr>
      <w:r>
        <w:rPr>
          <w:b/>
          <w:sz w:val="20"/>
        </w:rPr>
        <w:t>THIS DECLARATION, WHEN COMPLETED AND WITNESSED BY A SOLICITOR/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COMMISSIONER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OATHS/PEACE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COMMISSIONER SHOULD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RETURNED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NPPR</w:t>
      </w:r>
    </w:p>
    <w:p w:rsidR="00513326" w:rsidRDefault="001470BB">
      <w:pPr>
        <w:spacing w:line="228" w:lineRule="exact"/>
        <w:ind w:left="280"/>
        <w:rPr>
          <w:b/>
          <w:sz w:val="20"/>
        </w:rPr>
      </w:pPr>
      <w:r>
        <w:rPr>
          <w:b/>
          <w:sz w:val="20"/>
        </w:rPr>
        <w:t>UNIT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1"/>
          <w:sz w:val="20"/>
        </w:rPr>
        <w:t xml:space="preserve"> </w:t>
      </w:r>
      <w:hyperlink r:id="rId9">
        <w:r>
          <w:rPr>
            <w:b/>
            <w:sz w:val="20"/>
          </w:rPr>
          <w:t>nppr@fingal.ie</w:t>
        </w:r>
      </w:hyperlink>
    </w:p>
    <w:sectPr w:rsidR="00513326">
      <w:footerReference w:type="default" r:id="rId10"/>
      <w:pgSz w:w="11900" w:h="16850"/>
      <w:pgMar w:top="1600" w:right="720" w:bottom="920" w:left="116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C87" w:rsidRDefault="00044C87">
      <w:r>
        <w:separator/>
      </w:r>
    </w:p>
  </w:endnote>
  <w:endnote w:type="continuationSeparator" w:id="0">
    <w:p w:rsidR="00044C87" w:rsidRDefault="0004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26" w:rsidRDefault="00044C8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1pt;margin-top:789.35pt;width:73.35pt;height:15.6pt;z-index:-15801344;mso-position-horizontal-relative:page;mso-position-vertical-relative:page" filled="f" stroked="f">
          <v:textbox inset="0,0,0,0">
            <w:txbxContent>
              <w:p w:rsidR="00513326" w:rsidRDefault="001470BB">
                <w:pPr>
                  <w:pStyle w:val="BodyText"/>
                  <w:spacing w:before="45"/>
                  <w:ind w:left="20"/>
                </w:pPr>
                <w:r>
                  <w:rPr>
                    <w:b/>
                    <w:color w:val="4B4B4B"/>
                  </w:rPr>
                  <w:t>t:</w:t>
                </w:r>
                <w:r>
                  <w:rPr>
                    <w:b/>
                    <w:color w:val="4B4B4B"/>
                    <w:spacing w:val="-5"/>
                  </w:rPr>
                  <w:t xml:space="preserve"> </w:t>
                </w:r>
                <w:r>
                  <w:rPr>
                    <w:color w:val="4B4B4B"/>
                  </w:rPr>
                  <w:t>(01)</w:t>
                </w:r>
                <w:r>
                  <w:rPr>
                    <w:color w:val="4B4B4B"/>
                    <w:spacing w:val="-4"/>
                  </w:rPr>
                  <w:t xml:space="preserve"> </w:t>
                </w:r>
                <w:r>
                  <w:rPr>
                    <w:color w:val="4B4B4B"/>
                  </w:rPr>
                  <w:t>890</w:t>
                </w:r>
                <w:r>
                  <w:rPr>
                    <w:color w:val="4B4B4B"/>
                    <w:spacing w:val="-5"/>
                  </w:rPr>
                  <w:t xml:space="preserve"> </w:t>
                </w:r>
                <w:r>
                  <w:rPr>
                    <w:color w:val="4B4B4B"/>
                  </w:rPr>
                  <w:t>6250</w:t>
                </w:r>
              </w:p>
            </w:txbxContent>
          </v:textbox>
          <w10:wrap anchorx="page" anchory="page"/>
        </v:shape>
      </w:pict>
    </w:r>
    <w:r>
      <w:pict>
        <v:shape id="docshape2" o:spid="_x0000_s2050" type="#_x0000_t202" style="position:absolute;margin-left:164.85pt;margin-top:789.35pt;width:80.85pt;height:15.6pt;z-index:-15800832;mso-position-horizontal-relative:page;mso-position-vertical-relative:page" filled="f" stroked="f">
          <v:textbox inset="0,0,0,0">
            <w:txbxContent>
              <w:p w:rsidR="00513326" w:rsidRDefault="001470BB">
                <w:pPr>
                  <w:pStyle w:val="BodyText"/>
                  <w:spacing w:before="45"/>
                  <w:ind w:left="20"/>
                </w:pPr>
                <w:r>
                  <w:rPr>
                    <w:b/>
                    <w:color w:val="4B4B4B"/>
                    <w:spacing w:val="-1"/>
                    <w:w w:val="105"/>
                  </w:rPr>
                  <w:t>e:</w:t>
                </w:r>
                <w:r>
                  <w:rPr>
                    <w:b/>
                    <w:color w:val="4B4B4B"/>
                    <w:spacing w:val="-11"/>
                    <w:w w:val="105"/>
                  </w:rPr>
                  <w:t xml:space="preserve"> </w:t>
                </w:r>
                <w:hyperlink r:id="rId1">
                  <w:r>
                    <w:rPr>
                      <w:color w:val="4B4B4B"/>
                      <w:spacing w:val="-1"/>
                      <w:w w:val="105"/>
                    </w:rPr>
                    <w:t>nppr@fingal.ie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26" w:rsidRDefault="00044C8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1pt;margin-top:794.5pt;width:60.35pt;height:11pt;z-index:-15800320;mso-position-horizontal-relative:page;mso-position-vertical-relative:page" filled="f" stroked="f">
          <v:textbox inset="0,0,0,0">
            <w:txbxContent>
              <w:p w:rsidR="00513326" w:rsidRDefault="001470BB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color w:val="4B4B4B"/>
                    <w:sz w:val="16"/>
                  </w:rPr>
                  <w:t>2</w:t>
                </w:r>
                <w:r>
                  <w:rPr>
                    <w:color w:val="4B4B4B"/>
                    <w:spacing w:val="-1"/>
                    <w:sz w:val="16"/>
                  </w:rPr>
                  <w:t xml:space="preserve"> </w:t>
                </w:r>
                <w:r>
                  <w:rPr>
                    <w:color w:val="4B4B4B"/>
                    <w:sz w:val="16"/>
                  </w:rPr>
                  <w:t>of</w:t>
                </w:r>
                <w:r>
                  <w:rPr>
                    <w:color w:val="4B4B4B"/>
                    <w:spacing w:val="2"/>
                    <w:sz w:val="16"/>
                  </w:rPr>
                  <w:t xml:space="preserve"> </w:t>
                </w:r>
                <w:r>
                  <w:rPr>
                    <w:color w:val="4B4B4B"/>
                    <w:sz w:val="16"/>
                  </w:rPr>
                  <w:t xml:space="preserve">2  </w:t>
                </w:r>
                <w:r>
                  <w:rPr>
                    <w:color w:val="4B4B4B"/>
                    <w:spacing w:val="22"/>
                    <w:sz w:val="16"/>
                  </w:rPr>
                  <w:t xml:space="preserve"> </w:t>
                </w:r>
                <w:r>
                  <w:rPr>
                    <w:b/>
                    <w:color w:val="4B4B4B"/>
                    <w:sz w:val="16"/>
                  </w:rPr>
                  <w:t>fingal.ie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C87" w:rsidRDefault="00044C87">
      <w:r>
        <w:separator/>
      </w:r>
    </w:p>
  </w:footnote>
  <w:footnote w:type="continuationSeparator" w:id="0">
    <w:p w:rsidR="00044C87" w:rsidRDefault="0004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23D"/>
    <w:multiLevelType w:val="hybridMultilevel"/>
    <w:tmpl w:val="72F23270"/>
    <w:lvl w:ilvl="0" w:tplc="66482FE6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080"/>
        <w:w w:val="99"/>
        <w:sz w:val="20"/>
        <w:szCs w:val="20"/>
        <w:lang w:val="en-IE" w:eastAsia="en-US" w:bidi="ar-SA"/>
      </w:rPr>
    </w:lvl>
    <w:lvl w:ilvl="1" w:tplc="07628E50">
      <w:numFmt w:val="bullet"/>
      <w:lvlText w:val=""/>
      <w:lvlJc w:val="left"/>
      <w:pPr>
        <w:ind w:left="1720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IE" w:eastAsia="en-US" w:bidi="ar-SA"/>
      </w:rPr>
    </w:lvl>
    <w:lvl w:ilvl="2" w:tplc="F9F6E7CE">
      <w:numFmt w:val="bullet"/>
      <w:lvlText w:val="•"/>
      <w:lvlJc w:val="left"/>
      <w:pPr>
        <w:ind w:left="2642" w:hanging="720"/>
      </w:pPr>
      <w:rPr>
        <w:rFonts w:hint="default"/>
        <w:lang w:val="en-IE" w:eastAsia="en-US" w:bidi="ar-SA"/>
      </w:rPr>
    </w:lvl>
    <w:lvl w:ilvl="3" w:tplc="883613D4">
      <w:numFmt w:val="bullet"/>
      <w:lvlText w:val="•"/>
      <w:lvlJc w:val="left"/>
      <w:pPr>
        <w:ind w:left="3564" w:hanging="720"/>
      </w:pPr>
      <w:rPr>
        <w:rFonts w:hint="default"/>
        <w:lang w:val="en-IE" w:eastAsia="en-US" w:bidi="ar-SA"/>
      </w:rPr>
    </w:lvl>
    <w:lvl w:ilvl="4" w:tplc="0564283C">
      <w:numFmt w:val="bullet"/>
      <w:lvlText w:val="•"/>
      <w:lvlJc w:val="left"/>
      <w:pPr>
        <w:ind w:left="4486" w:hanging="720"/>
      </w:pPr>
      <w:rPr>
        <w:rFonts w:hint="default"/>
        <w:lang w:val="en-IE" w:eastAsia="en-US" w:bidi="ar-SA"/>
      </w:rPr>
    </w:lvl>
    <w:lvl w:ilvl="5" w:tplc="E566113A">
      <w:numFmt w:val="bullet"/>
      <w:lvlText w:val="•"/>
      <w:lvlJc w:val="left"/>
      <w:pPr>
        <w:ind w:left="5408" w:hanging="720"/>
      </w:pPr>
      <w:rPr>
        <w:rFonts w:hint="default"/>
        <w:lang w:val="en-IE" w:eastAsia="en-US" w:bidi="ar-SA"/>
      </w:rPr>
    </w:lvl>
    <w:lvl w:ilvl="6" w:tplc="3364E32E">
      <w:numFmt w:val="bullet"/>
      <w:lvlText w:val="•"/>
      <w:lvlJc w:val="left"/>
      <w:pPr>
        <w:ind w:left="6330" w:hanging="720"/>
      </w:pPr>
      <w:rPr>
        <w:rFonts w:hint="default"/>
        <w:lang w:val="en-IE" w:eastAsia="en-US" w:bidi="ar-SA"/>
      </w:rPr>
    </w:lvl>
    <w:lvl w:ilvl="7" w:tplc="0C464A24">
      <w:numFmt w:val="bullet"/>
      <w:lvlText w:val="•"/>
      <w:lvlJc w:val="left"/>
      <w:pPr>
        <w:ind w:left="7252" w:hanging="720"/>
      </w:pPr>
      <w:rPr>
        <w:rFonts w:hint="default"/>
        <w:lang w:val="en-IE" w:eastAsia="en-US" w:bidi="ar-SA"/>
      </w:rPr>
    </w:lvl>
    <w:lvl w:ilvl="8" w:tplc="CF1C163E">
      <w:numFmt w:val="bullet"/>
      <w:lvlText w:val="•"/>
      <w:lvlJc w:val="left"/>
      <w:pPr>
        <w:ind w:left="8174" w:hanging="720"/>
      </w:pPr>
      <w:rPr>
        <w:rFonts w:hint="default"/>
        <w:lang w:val="en-I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326"/>
    <w:rsid w:val="00044C87"/>
    <w:rsid w:val="001470BB"/>
    <w:rsid w:val="003D3BA5"/>
    <w:rsid w:val="00513326"/>
    <w:rsid w:val="0059559C"/>
    <w:rsid w:val="00B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86CF4F"/>
  <w15:docId w15:val="{FA7AF813-6B36-48C1-83CC-6379E8F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3278" w:right="3710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7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A5"/>
    <w:rPr>
      <w:rFonts w:ascii="Segoe UI" w:eastAsia="Arial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ppr@fingal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ppr@fing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Taaffe</dc:creator>
  <cp:lastModifiedBy>Rita Sheils</cp:lastModifiedBy>
  <cp:revision>5</cp:revision>
  <dcterms:created xsi:type="dcterms:W3CDTF">2022-03-30T14:32:00Z</dcterms:created>
  <dcterms:modified xsi:type="dcterms:W3CDTF">2022-03-30T15:19:00Z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