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809" w:rsidRPr="005E392A" w:rsidRDefault="00F60A4D" w:rsidP="00F60A4D">
      <w:pPr>
        <w:jc w:val="center"/>
        <w:rPr>
          <w:rFonts w:ascii="Open Sans" w:hAnsi="Open Sans" w:cs="Open Sans"/>
          <w:sz w:val="24"/>
          <w:szCs w:val="24"/>
        </w:rPr>
      </w:pPr>
      <w:bookmarkStart w:id="0" w:name="_GoBack"/>
      <w:bookmarkEnd w:id="0"/>
      <w:r w:rsidRPr="005E392A">
        <w:rPr>
          <w:rFonts w:ascii="Open Sans" w:hAnsi="Open Sans" w:cs="Open Sans"/>
          <w:sz w:val="24"/>
          <w:szCs w:val="24"/>
        </w:rPr>
        <w:t>Coastal Liaison Group</w:t>
      </w:r>
    </w:p>
    <w:p w:rsidR="00F60A4D" w:rsidRPr="005E392A" w:rsidRDefault="00F03875" w:rsidP="00F60A4D">
      <w:pPr>
        <w:jc w:val="center"/>
        <w:rPr>
          <w:rFonts w:ascii="Open Sans" w:hAnsi="Open Sans" w:cs="Open Sans"/>
          <w:sz w:val="24"/>
          <w:szCs w:val="24"/>
        </w:rPr>
      </w:pPr>
      <w:r>
        <w:rPr>
          <w:rFonts w:ascii="Open Sans" w:hAnsi="Open Sans" w:cs="Open Sans"/>
          <w:sz w:val="24"/>
          <w:szCs w:val="24"/>
        </w:rPr>
        <w:t>Meeting No. 1</w:t>
      </w:r>
      <w:r w:rsidR="0099354B">
        <w:rPr>
          <w:rFonts w:ascii="Open Sans" w:hAnsi="Open Sans" w:cs="Open Sans"/>
          <w:sz w:val="24"/>
          <w:szCs w:val="24"/>
        </w:rPr>
        <w:t>6</w:t>
      </w:r>
    </w:p>
    <w:p w:rsidR="00F60A4D" w:rsidRPr="005E392A" w:rsidRDefault="0099354B" w:rsidP="00F60A4D">
      <w:pPr>
        <w:jc w:val="center"/>
        <w:rPr>
          <w:rFonts w:ascii="Open Sans" w:hAnsi="Open Sans" w:cs="Open Sans"/>
          <w:sz w:val="24"/>
          <w:szCs w:val="24"/>
        </w:rPr>
      </w:pPr>
      <w:r>
        <w:rPr>
          <w:rFonts w:ascii="Open Sans" w:hAnsi="Open Sans" w:cs="Open Sans"/>
          <w:sz w:val="24"/>
          <w:szCs w:val="24"/>
        </w:rPr>
        <w:t>11</w:t>
      </w:r>
      <w:r w:rsidR="00F60A4D" w:rsidRPr="005E392A">
        <w:rPr>
          <w:rFonts w:ascii="Open Sans" w:hAnsi="Open Sans" w:cs="Open Sans"/>
          <w:sz w:val="24"/>
          <w:szCs w:val="24"/>
          <w:vertAlign w:val="superscript"/>
        </w:rPr>
        <w:t>th</w:t>
      </w:r>
      <w:r w:rsidR="00F03875">
        <w:rPr>
          <w:rFonts w:ascii="Open Sans" w:hAnsi="Open Sans" w:cs="Open Sans"/>
          <w:sz w:val="24"/>
          <w:szCs w:val="24"/>
        </w:rPr>
        <w:t xml:space="preserve"> </w:t>
      </w:r>
      <w:r>
        <w:rPr>
          <w:rFonts w:ascii="Open Sans" w:hAnsi="Open Sans" w:cs="Open Sans"/>
          <w:sz w:val="24"/>
          <w:szCs w:val="24"/>
        </w:rPr>
        <w:t>September</w:t>
      </w:r>
      <w:r w:rsidR="00F60A4D" w:rsidRPr="005E392A">
        <w:rPr>
          <w:rFonts w:ascii="Open Sans" w:hAnsi="Open Sans" w:cs="Open Sans"/>
          <w:sz w:val="24"/>
          <w:szCs w:val="24"/>
        </w:rPr>
        <w:t xml:space="preserve"> 201</w:t>
      </w:r>
      <w:r w:rsidR="00D34EFC">
        <w:rPr>
          <w:rFonts w:ascii="Open Sans" w:hAnsi="Open Sans" w:cs="Open Sans"/>
          <w:sz w:val="24"/>
          <w:szCs w:val="24"/>
        </w:rPr>
        <w:t>9</w:t>
      </w:r>
      <w:r w:rsidR="00F03875">
        <w:rPr>
          <w:rFonts w:ascii="Open Sans" w:hAnsi="Open Sans" w:cs="Open Sans"/>
          <w:sz w:val="24"/>
          <w:szCs w:val="24"/>
        </w:rPr>
        <w:t xml:space="preserve"> – 4pm</w:t>
      </w:r>
    </w:p>
    <w:p w:rsidR="00F60A4D" w:rsidRPr="005E392A" w:rsidRDefault="00066D3F" w:rsidP="00F60A4D">
      <w:pPr>
        <w:jc w:val="center"/>
        <w:rPr>
          <w:rFonts w:ascii="Open Sans" w:hAnsi="Open Sans" w:cs="Open Sans"/>
          <w:sz w:val="24"/>
          <w:szCs w:val="24"/>
        </w:rPr>
      </w:pPr>
      <w:r>
        <w:rPr>
          <w:rFonts w:ascii="Open Sans" w:hAnsi="Open Sans" w:cs="Open Sans"/>
          <w:sz w:val="24"/>
          <w:szCs w:val="24"/>
        </w:rPr>
        <w:t>Room 3A6, County Hall, Swords</w:t>
      </w:r>
    </w:p>
    <w:p w:rsidR="00F60A4D" w:rsidRPr="005E392A" w:rsidRDefault="00F60A4D" w:rsidP="004F6C76">
      <w:pPr>
        <w:rPr>
          <w:rFonts w:ascii="Open Sans" w:hAnsi="Open Sans" w:cs="Open Sans"/>
          <w:sz w:val="24"/>
          <w:szCs w:val="24"/>
        </w:rPr>
      </w:pPr>
    </w:p>
    <w:p w:rsidR="00066D3F" w:rsidRDefault="00BD519A" w:rsidP="00066D3F">
      <w:pPr>
        <w:rPr>
          <w:rFonts w:ascii="Open Sans" w:hAnsi="Open Sans" w:cs="Open Sans"/>
          <w:sz w:val="24"/>
          <w:szCs w:val="24"/>
        </w:rPr>
      </w:pPr>
      <w:r>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t>Present</w:t>
      </w:r>
      <w:r w:rsidR="00F60A4D" w:rsidRPr="005E392A">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t>Apologies</w:t>
      </w:r>
    </w:p>
    <w:p w:rsidR="00D34EFC" w:rsidRDefault="00BD519A" w:rsidP="00BD519A">
      <w:pPr>
        <w:spacing w:line="240" w:lineRule="auto"/>
        <w:rPr>
          <w:rFonts w:ascii="Open Sans" w:hAnsi="Open Sans" w:cs="Open Sans"/>
          <w:sz w:val="24"/>
          <w:szCs w:val="24"/>
        </w:rPr>
      </w:pPr>
      <w:r>
        <w:rPr>
          <w:rFonts w:ascii="Open Sans" w:hAnsi="Open Sans" w:cs="Open Sans"/>
          <w:sz w:val="24"/>
          <w:szCs w:val="24"/>
        </w:rPr>
        <w:t>Councillors</w:t>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sidR="00D34EFC">
        <w:rPr>
          <w:rFonts w:ascii="Open Sans" w:hAnsi="Open Sans" w:cs="Open Sans"/>
          <w:sz w:val="24"/>
          <w:szCs w:val="24"/>
        </w:rPr>
        <w:t>Adrian Henchy</w:t>
      </w:r>
      <w:r w:rsidR="008D2B2B">
        <w:rPr>
          <w:rFonts w:ascii="Open Sans" w:hAnsi="Open Sans" w:cs="Open Sans"/>
          <w:sz w:val="24"/>
          <w:szCs w:val="24"/>
        </w:rPr>
        <w:t xml:space="preserve">                   </w:t>
      </w:r>
      <w:r w:rsidR="00F03875">
        <w:rPr>
          <w:rFonts w:ascii="Open Sans" w:hAnsi="Open Sans" w:cs="Open Sans"/>
          <w:sz w:val="24"/>
          <w:szCs w:val="24"/>
        </w:rPr>
        <w:tab/>
      </w:r>
      <w:r w:rsidR="00F03875">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r>
      <w:r w:rsidR="00D34EFC">
        <w:rPr>
          <w:rFonts w:ascii="Open Sans" w:hAnsi="Open Sans" w:cs="Open Sans"/>
          <w:sz w:val="24"/>
          <w:szCs w:val="24"/>
        </w:rPr>
        <w:tab/>
      </w:r>
      <w:r w:rsidR="00D34EFC">
        <w:rPr>
          <w:rFonts w:ascii="Open Sans" w:hAnsi="Open Sans" w:cs="Open Sans"/>
          <w:sz w:val="24"/>
          <w:szCs w:val="24"/>
        </w:rPr>
        <w:tab/>
      </w:r>
      <w:r w:rsidR="00D34EFC">
        <w:rPr>
          <w:rFonts w:ascii="Open Sans" w:hAnsi="Open Sans" w:cs="Open Sans"/>
          <w:sz w:val="24"/>
          <w:szCs w:val="24"/>
        </w:rPr>
        <w:tab/>
      </w:r>
      <w:r w:rsidR="008D2B2B">
        <w:rPr>
          <w:rFonts w:ascii="Open Sans" w:hAnsi="Open Sans" w:cs="Open Sans"/>
          <w:sz w:val="24"/>
          <w:szCs w:val="24"/>
        </w:rPr>
        <w:t>Paul Mulville</w:t>
      </w:r>
      <w:r w:rsidR="008D2B2B">
        <w:rPr>
          <w:rFonts w:ascii="Open Sans" w:hAnsi="Open Sans" w:cs="Open Sans"/>
          <w:sz w:val="24"/>
          <w:szCs w:val="24"/>
        </w:rPr>
        <w:tab/>
      </w:r>
    </w:p>
    <w:p w:rsidR="00D34EFC" w:rsidRDefault="00D34EFC" w:rsidP="00BD519A">
      <w:pPr>
        <w:spacing w:line="240" w:lineRule="auto"/>
        <w:rPr>
          <w:rFonts w:ascii="Open Sans" w:hAnsi="Open Sans" w:cs="Open Sans"/>
          <w:sz w:val="24"/>
          <w:szCs w:val="24"/>
        </w:rPr>
      </w:pP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sidR="0099354B">
        <w:rPr>
          <w:rFonts w:ascii="Open Sans" w:hAnsi="Open Sans" w:cs="Open Sans"/>
          <w:sz w:val="24"/>
          <w:szCs w:val="24"/>
        </w:rPr>
        <w:t>Brian Dennehy</w:t>
      </w:r>
      <w:r w:rsidR="008D2B2B">
        <w:rPr>
          <w:rFonts w:ascii="Open Sans" w:hAnsi="Open Sans" w:cs="Open Sans"/>
          <w:sz w:val="24"/>
          <w:szCs w:val="24"/>
        </w:rPr>
        <w:tab/>
      </w:r>
      <w:r w:rsidR="008D2B2B">
        <w:rPr>
          <w:rFonts w:ascii="Open Sans" w:hAnsi="Open Sans" w:cs="Open Sans"/>
          <w:sz w:val="24"/>
          <w:szCs w:val="24"/>
        </w:rPr>
        <w:tab/>
      </w:r>
    </w:p>
    <w:p w:rsidR="008D2B2B" w:rsidRDefault="008D2B2B" w:rsidP="00BD519A">
      <w:pPr>
        <w:spacing w:line="240" w:lineRule="auto"/>
        <w:rPr>
          <w:rFonts w:ascii="Open Sans" w:hAnsi="Open Sans" w:cs="Open Sans"/>
          <w:sz w:val="24"/>
          <w:szCs w:val="24"/>
        </w:rPr>
      </w:pP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p>
    <w:p w:rsidR="00461037" w:rsidRPr="005E392A" w:rsidRDefault="00461037" w:rsidP="00461037">
      <w:pPr>
        <w:spacing w:after="0" w:line="240" w:lineRule="auto"/>
        <w:ind w:left="2160" w:firstLine="720"/>
        <w:rPr>
          <w:rFonts w:ascii="Open Sans" w:hAnsi="Open Sans" w:cs="Open Sans"/>
          <w:sz w:val="24"/>
          <w:szCs w:val="24"/>
        </w:rPr>
      </w:pPr>
    </w:p>
    <w:p w:rsidR="00461037" w:rsidRPr="005E392A" w:rsidRDefault="00461037" w:rsidP="00461037">
      <w:pPr>
        <w:spacing w:after="0" w:line="240" w:lineRule="auto"/>
        <w:rPr>
          <w:rFonts w:ascii="Open Sans" w:hAnsi="Open Sans" w:cs="Open Sans"/>
          <w:sz w:val="24"/>
          <w:szCs w:val="24"/>
        </w:rPr>
      </w:pPr>
      <w:r w:rsidRPr="005E392A">
        <w:rPr>
          <w:rFonts w:ascii="Open Sans" w:hAnsi="Open Sans" w:cs="Open Sans"/>
          <w:sz w:val="24"/>
          <w:szCs w:val="24"/>
        </w:rPr>
        <w:t>Representatives</w:t>
      </w:r>
      <w:r w:rsidRPr="005E392A">
        <w:rPr>
          <w:rFonts w:ascii="Open Sans" w:hAnsi="Open Sans" w:cs="Open Sans"/>
          <w:sz w:val="24"/>
          <w:szCs w:val="24"/>
        </w:rPr>
        <w:tab/>
      </w:r>
      <w:r w:rsidR="00066D3F">
        <w:rPr>
          <w:rFonts w:ascii="Open Sans" w:hAnsi="Open Sans" w:cs="Open Sans"/>
          <w:sz w:val="24"/>
          <w:szCs w:val="24"/>
        </w:rPr>
        <w:tab/>
      </w:r>
      <w:r w:rsidR="004F6C76" w:rsidRPr="005E392A">
        <w:rPr>
          <w:rFonts w:ascii="Open Sans" w:hAnsi="Open Sans" w:cs="Open Sans"/>
          <w:sz w:val="24"/>
          <w:szCs w:val="24"/>
        </w:rPr>
        <w:t>H</w:t>
      </w:r>
      <w:r w:rsidRPr="005E392A">
        <w:rPr>
          <w:rFonts w:ascii="Open Sans" w:hAnsi="Open Sans" w:cs="Open Sans"/>
          <w:sz w:val="24"/>
          <w:szCs w:val="24"/>
        </w:rPr>
        <w:t>enry Donovan</w:t>
      </w:r>
      <w:r w:rsidR="00066D3F">
        <w:rPr>
          <w:rFonts w:ascii="Open Sans" w:hAnsi="Open Sans" w:cs="Open Sans"/>
          <w:sz w:val="24"/>
          <w:szCs w:val="24"/>
        </w:rPr>
        <w:tab/>
      </w:r>
      <w:r w:rsidR="008D2B2B">
        <w:rPr>
          <w:rFonts w:ascii="Open Sans" w:hAnsi="Open Sans" w:cs="Open Sans"/>
          <w:sz w:val="24"/>
          <w:szCs w:val="24"/>
        </w:rPr>
        <w:tab/>
        <w:t>Michael Deegan</w:t>
      </w:r>
      <w:r w:rsidR="00066D3F">
        <w:rPr>
          <w:rFonts w:ascii="Open Sans" w:hAnsi="Open Sans" w:cs="Open Sans"/>
          <w:sz w:val="24"/>
          <w:szCs w:val="24"/>
        </w:rPr>
        <w:tab/>
      </w:r>
    </w:p>
    <w:p w:rsidR="00461037" w:rsidRPr="005E392A" w:rsidRDefault="004F6C76" w:rsidP="00461037">
      <w:pPr>
        <w:spacing w:after="0" w:line="240" w:lineRule="auto"/>
        <w:ind w:left="2160" w:firstLine="720"/>
        <w:rPr>
          <w:rFonts w:ascii="Open Sans" w:hAnsi="Open Sans" w:cs="Open Sans"/>
          <w:sz w:val="24"/>
          <w:szCs w:val="24"/>
        </w:rPr>
      </w:pPr>
      <w:r w:rsidRPr="005E392A">
        <w:rPr>
          <w:rFonts w:ascii="Open Sans" w:hAnsi="Open Sans" w:cs="Open Sans"/>
          <w:sz w:val="24"/>
          <w:szCs w:val="24"/>
        </w:rPr>
        <w:t>Michael Moynihan</w:t>
      </w:r>
      <w:r w:rsidR="00D34EFC">
        <w:rPr>
          <w:rFonts w:ascii="Open Sans" w:hAnsi="Open Sans" w:cs="Open Sans"/>
          <w:sz w:val="24"/>
          <w:szCs w:val="24"/>
        </w:rPr>
        <w:tab/>
      </w:r>
      <w:r w:rsidR="00D34EFC">
        <w:rPr>
          <w:rFonts w:ascii="Open Sans" w:hAnsi="Open Sans" w:cs="Open Sans"/>
          <w:sz w:val="24"/>
          <w:szCs w:val="24"/>
        </w:rPr>
        <w:tab/>
        <w:t>Raymond Brett</w:t>
      </w:r>
    </w:p>
    <w:p w:rsidR="00461037" w:rsidRPr="005E392A" w:rsidRDefault="004F6C76" w:rsidP="00461037">
      <w:pPr>
        <w:spacing w:after="0" w:line="240" w:lineRule="auto"/>
        <w:ind w:left="2160" w:firstLine="720"/>
        <w:rPr>
          <w:rFonts w:ascii="Open Sans" w:hAnsi="Open Sans" w:cs="Open Sans"/>
          <w:sz w:val="24"/>
          <w:szCs w:val="24"/>
        </w:rPr>
      </w:pPr>
      <w:r w:rsidRPr="005E392A">
        <w:rPr>
          <w:rFonts w:ascii="Open Sans" w:hAnsi="Open Sans" w:cs="Open Sans"/>
          <w:sz w:val="24"/>
          <w:szCs w:val="24"/>
        </w:rPr>
        <w:t>Fintan Price</w:t>
      </w:r>
      <w:r w:rsidR="0099354B">
        <w:rPr>
          <w:rFonts w:ascii="Open Sans" w:hAnsi="Open Sans" w:cs="Open Sans"/>
          <w:sz w:val="24"/>
          <w:szCs w:val="24"/>
        </w:rPr>
        <w:tab/>
      </w:r>
      <w:r w:rsidR="0099354B">
        <w:rPr>
          <w:rFonts w:ascii="Open Sans" w:hAnsi="Open Sans" w:cs="Open Sans"/>
          <w:sz w:val="24"/>
          <w:szCs w:val="24"/>
        </w:rPr>
        <w:tab/>
      </w:r>
      <w:r w:rsidR="0099354B">
        <w:rPr>
          <w:rFonts w:ascii="Open Sans" w:hAnsi="Open Sans" w:cs="Open Sans"/>
          <w:sz w:val="24"/>
          <w:szCs w:val="24"/>
        </w:rPr>
        <w:tab/>
        <w:t>Charles Sargent</w:t>
      </w:r>
    </w:p>
    <w:p w:rsidR="00F03875" w:rsidRDefault="00F03875" w:rsidP="00461037">
      <w:pPr>
        <w:spacing w:after="0" w:line="240" w:lineRule="auto"/>
        <w:ind w:left="2160" w:firstLine="720"/>
        <w:jc w:val="both"/>
        <w:rPr>
          <w:rFonts w:ascii="Open Sans" w:hAnsi="Open Sans" w:cs="Open Sans"/>
          <w:sz w:val="24"/>
          <w:szCs w:val="24"/>
        </w:rPr>
      </w:pPr>
      <w:r>
        <w:rPr>
          <w:rFonts w:ascii="Open Sans" w:hAnsi="Open Sans" w:cs="Open Sans"/>
          <w:sz w:val="24"/>
          <w:szCs w:val="24"/>
        </w:rPr>
        <w:t>Pat O’Brien</w:t>
      </w:r>
    </w:p>
    <w:p w:rsidR="004F6C76" w:rsidRPr="005E392A" w:rsidRDefault="004F6C76" w:rsidP="00461037">
      <w:pPr>
        <w:spacing w:after="0" w:line="240" w:lineRule="auto"/>
        <w:ind w:left="2160" w:firstLine="720"/>
        <w:jc w:val="both"/>
        <w:rPr>
          <w:rFonts w:ascii="Open Sans" w:hAnsi="Open Sans" w:cs="Open Sans"/>
          <w:sz w:val="24"/>
          <w:szCs w:val="24"/>
        </w:rPr>
      </w:pPr>
    </w:p>
    <w:p w:rsidR="00F03875" w:rsidRDefault="004F6C76" w:rsidP="00D34EFC">
      <w:pPr>
        <w:spacing w:after="0" w:line="240" w:lineRule="auto"/>
        <w:jc w:val="both"/>
        <w:rPr>
          <w:rFonts w:ascii="Open Sans" w:hAnsi="Open Sans" w:cs="Open Sans"/>
          <w:sz w:val="24"/>
          <w:szCs w:val="24"/>
        </w:rPr>
      </w:pPr>
      <w:r w:rsidRPr="005E392A">
        <w:rPr>
          <w:rFonts w:ascii="Open Sans" w:hAnsi="Open Sans" w:cs="Open Sans"/>
          <w:sz w:val="24"/>
          <w:szCs w:val="24"/>
        </w:rPr>
        <w:t>Council Officials</w:t>
      </w:r>
      <w:r w:rsidRPr="005E392A">
        <w:rPr>
          <w:rFonts w:ascii="Open Sans" w:hAnsi="Open Sans" w:cs="Open Sans"/>
          <w:sz w:val="24"/>
          <w:szCs w:val="24"/>
        </w:rPr>
        <w:tab/>
      </w:r>
      <w:r w:rsidR="00066D3F">
        <w:rPr>
          <w:rFonts w:ascii="Open Sans" w:hAnsi="Open Sans" w:cs="Open Sans"/>
          <w:sz w:val="24"/>
          <w:szCs w:val="24"/>
        </w:rPr>
        <w:tab/>
      </w:r>
      <w:r w:rsidRPr="005E392A">
        <w:rPr>
          <w:rFonts w:ascii="Open Sans" w:hAnsi="Open Sans" w:cs="Open Sans"/>
          <w:sz w:val="24"/>
          <w:szCs w:val="24"/>
        </w:rPr>
        <w:t>Kevin Halpenny</w:t>
      </w:r>
      <w:r w:rsidR="00BD519A">
        <w:rPr>
          <w:rFonts w:ascii="Open Sans" w:hAnsi="Open Sans" w:cs="Open Sans"/>
          <w:sz w:val="24"/>
          <w:szCs w:val="24"/>
        </w:rPr>
        <w:t xml:space="preserve"> </w:t>
      </w:r>
      <w:r w:rsidR="00D34EFC">
        <w:rPr>
          <w:rFonts w:ascii="Open Sans" w:hAnsi="Open Sans" w:cs="Open Sans"/>
          <w:sz w:val="24"/>
          <w:szCs w:val="24"/>
        </w:rPr>
        <w:tab/>
      </w:r>
      <w:r w:rsidR="00D34EFC">
        <w:rPr>
          <w:rFonts w:ascii="Open Sans" w:hAnsi="Open Sans" w:cs="Open Sans"/>
          <w:sz w:val="24"/>
          <w:szCs w:val="24"/>
        </w:rPr>
        <w:tab/>
      </w:r>
      <w:r w:rsidR="00997136">
        <w:rPr>
          <w:rFonts w:ascii="Open Sans" w:hAnsi="Open Sans" w:cs="Open Sans"/>
          <w:sz w:val="24"/>
          <w:szCs w:val="24"/>
        </w:rPr>
        <w:t xml:space="preserve"> </w:t>
      </w:r>
    </w:p>
    <w:p w:rsidR="004F6C76" w:rsidRPr="005E392A" w:rsidRDefault="004F6C76" w:rsidP="00F03875">
      <w:pPr>
        <w:spacing w:after="0" w:line="240" w:lineRule="auto"/>
        <w:ind w:left="2160" w:firstLine="720"/>
        <w:jc w:val="both"/>
        <w:rPr>
          <w:rFonts w:ascii="Open Sans" w:hAnsi="Open Sans" w:cs="Open Sans"/>
          <w:sz w:val="24"/>
          <w:szCs w:val="24"/>
        </w:rPr>
      </w:pPr>
      <w:r w:rsidRPr="005E392A">
        <w:rPr>
          <w:rFonts w:ascii="Open Sans" w:hAnsi="Open Sans" w:cs="Open Sans"/>
          <w:sz w:val="24"/>
          <w:szCs w:val="24"/>
        </w:rPr>
        <w:t>Hans Visser</w:t>
      </w:r>
    </w:p>
    <w:p w:rsidR="00461037" w:rsidRPr="005E392A" w:rsidRDefault="00461037" w:rsidP="00461037">
      <w:pPr>
        <w:spacing w:after="0" w:line="240" w:lineRule="auto"/>
        <w:ind w:left="2160" w:firstLine="720"/>
        <w:rPr>
          <w:rFonts w:ascii="Open Sans" w:hAnsi="Open Sans" w:cs="Open Sans"/>
          <w:sz w:val="24"/>
          <w:szCs w:val="24"/>
        </w:rPr>
      </w:pPr>
    </w:p>
    <w:p w:rsidR="004F6C76" w:rsidRDefault="004F6C76" w:rsidP="004F6C76">
      <w:pPr>
        <w:spacing w:after="0" w:line="240" w:lineRule="auto"/>
        <w:rPr>
          <w:rFonts w:ascii="Open Sans" w:hAnsi="Open Sans" w:cs="Open Sans"/>
          <w:sz w:val="24"/>
          <w:szCs w:val="24"/>
        </w:rPr>
      </w:pPr>
    </w:p>
    <w:p w:rsidR="005E392A" w:rsidRPr="005E392A" w:rsidRDefault="005E392A" w:rsidP="004F6C76">
      <w:pPr>
        <w:spacing w:after="0" w:line="240" w:lineRule="auto"/>
        <w:rPr>
          <w:rFonts w:ascii="Open Sans" w:hAnsi="Open Sans" w:cs="Open Sans"/>
          <w:sz w:val="24"/>
          <w:szCs w:val="24"/>
        </w:rPr>
      </w:pPr>
    </w:p>
    <w:p w:rsidR="004F6C76" w:rsidRPr="005E392A" w:rsidRDefault="00C375FF" w:rsidP="00C375FF">
      <w:pPr>
        <w:pStyle w:val="ListParagraph"/>
        <w:numPr>
          <w:ilvl w:val="0"/>
          <w:numId w:val="2"/>
        </w:numPr>
        <w:spacing w:after="0" w:line="240" w:lineRule="auto"/>
        <w:rPr>
          <w:rFonts w:ascii="Open Sans" w:hAnsi="Open Sans" w:cs="Open Sans"/>
          <w:sz w:val="24"/>
          <w:szCs w:val="24"/>
        </w:rPr>
      </w:pPr>
      <w:r w:rsidRPr="005E392A">
        <w:rPr>
          <w:rFonts w:ascii="Open Sans" w:hAnsi="Open Sans" w:cs="Open Sans"/>
          <w:sz w:val="24"/>
          <w:szCs w:val="24"/>
        </w:rPr>
        <w:t>Minutes of last Meeting.</w:t>
      </w:r>
    </w:p>
    <w:p w:rsidR="00DF768A" w:rsidRPr="005E392A" w:rsidRDefault="00DF768A" w:rsidP="00C375FF">
      <w:pPr>
        <w:spacing w:after="0" w:line="240" w:lineRule="auto"/>
        <w:rPr>
          <w:rFonts w:ascii="Open Sans" w:hAnsi="Open Sans" w:cs="Open Sans"/>
          <w:sz w:val="24"/>
          <w:szCs w:val="24"/>
        </w:rPr>
      </w:pPr>
    </w:p>
    <w:p w:rsidR="004F6C76" w:rsidRPr="005E392A" w:rsidRDefault="004F6C76" w:rsidP="00C375FF">
      <w:pPr>
        <w:spacing w:after="0" w:line="240" w:lineRule="auto"/>
        <w:rPr>
          <w:rFonts w:ascii="Open Sans" w:hAnsi="Open Sans" w:cs="Open Sans"/>
          <w:sz w:val="24"/>
          <w:szCs w:val="24"/>
        </w:rPr>
      </w:pPr>
      <w:r w:rsidRPr="005E392A">
        <w:rPr>
          <w:rFonts w:ascii="Open Sans" w:hAnsi="Open Sans" w:cs="Open Sans"/>
          <w:sz w:val="24"/>
          <w:szCs w:val="24"/>
        </w:rPr>
        <w:t>The minut</w:t>
      </w:r>
      <w:r w:rsidR="00F03875">
        <w:rPr>
          <w:rFonts w:ascii="Open Sans" w:hAnsi="Open Sans" w:cs="Open Sans"/>
          <w:sz w:val="24"/>
          <w:szCs w:val="24"/>
        </w:rPr>
        <w:t xml:space="preserve">es of the previous meeting held on the </w:t>
      </w:r>
      <w:r w:rsidR="0099354B">
        <w:rPr>
          <w:rFonts w:ascii="Open Sans" w:hAnsi="Open Sans" w:cs="Open Sans"/>
          <w:sz w:val="24"/>
          <w:szCs w:val="24"/>
        </w:rPr>
        <w:t>26</w:t>
      </w:r>
      <w:r w:rsidR="0099354B" w:rsidRPr="0099354B">
        <w:rPr>
          <w:rFonts w:ascii="Open Sans" w:hAnsi="Open Sans" w:cs="Open Sans"/>
          <w:sz w:val="24"/>
          <w:szCs w:val="24"/>
          <w:vertAlign w:val="superscript"/>
        </w:rPr>
        <w:t>th</w:t>
      </w:r>
      <w:r w:rsidR="0099354B">
        <w:rPr>
          <w:rFonts w:ascii="Open Sans" w:hAnsi="Open Sans" w:cs="Open Sans"/>
          <w:sz w:val="24"/>
          <w:szCs w:val="24"/>
        </w:rPr>
        <w:t xml:space="preserve"> June</w:t>
      </w:r>
      <w:r w:rsidR="00F03875">
        <w:rPr>
          <w:rFonts w:ascii="Open Sans" w:hAnsi="Open Sans" w:cs="Open Sans"/>
          <w:sz w:val="24"/>
          <w:szCs w:val="24"/>
        </w:rPr>
        <w:t xml:space="preserve"> </w:t>
      </w:r>
      <w:r w:rsidRPr="005E392A">
        <w:rPr>
          <w:rFonts w:ascii="Open Sans" w:hAnsi="Open Sans" w:cs="Open Sans"/>
          <w:sz w:val="24"/>
          <w:szCs w:val="24"/>
        </w:rPr>
        <w:t>201</w:t>
      </w:r>
      <w:r w:rsidR="00D34EFC">
        <w:rPr>
          <w:rFonts w:ascii="Open Sans" w:hAnsi="Open Sans" w:cs="Open Sans"/>
          <w:sz w:val="24"/>
          <w:szCs w:val="24"/>
        </w:rPr>
        <w:t>9</w:t>
      </w:r>
      <w:r w:rsidRPr="005E392A">
        <w:rPr>
          <w:rFonts w:ascii="Open Sans" w:hAnsi="Open Sans" w:cs="Open Sans"/>
          <w:sz w:val="24"/>
          <w:szCs w:val="24"/>
        </w:rPr>
        <w:t xml:space="preserve"> which had been circulated prior to the meeting were AGREED.</w:t>
      </w:r>
      <w:r w:rsidR="00066D3F">
        <w:rPr>
          <w:rFonts w:ascii="Open Sans" w:hAnsi="Open Sans" w:cs="Open Sans"/>
          <w:sz w:val="24"/>
          <w:szCs w:val="24"/>
        </w:rPr>
        <w:t xml:space="preserve">  </w:t>
      </w:r>
    </w:p>
    <w:p w:rsidR="00C375FF" w:rsidRPr="005E392A" w:rsidRDefault="00C375FF" w:rsidP="00C375FF">
      <w:pPr>
        <w:spacing w:after="0" w:line="240" w:lineRule="auto"/>
        <w:rPr>
          <w:rFonts w:ascii="Open Sans" w:hAnsi="Open Sans" w:cs="Open Sans"/>
          <w:sz w:val="24"/>
          <w:szCs w:val="24"/>
        </w:rPr>
      </w:pPr>
    </w:p>
    <w:p w:rsidR="00C375FF" w:rsidRPr="005E392A" w:rsidRDefault="00C375FF" w:rsidP="0044583D">
      <w:pPr>
        <w:pStyle w:val="ListParagraph"/>
        <w:numPr>
          <w:ilvl w:val="0"/>
          <w:numId w:val="2"/>
        </w:numPr>
        <w:spacing w:after="0" w:line="240" w:lineRule="auto"/>
        <w:rPr>
          <w:rFonts w:ascii="Open Sans" w:hAnsi="Open Sans" w:cs="Open Sans"/>
          <w:sz w:val="24"/>
          <w:szCs w:val="24"/>
        </w:rPr>
      </w:pPr>
      <w:r w:rsidRPr="005E392A">
        <w:rPr>
          <w:rFonts w:ascii="Open Sans" w:hAnsi="Open Sans" w:cs="Open Sans"/>
          <w:sz w:val="24"/>
          <w:szCs w:val="24"/>
        </w:rPr>
        <w:t xml:space="preserve">Update on </w:t>
      </w:r>
      <w:r w:rsidR="00066D3F">
        <w:rPr>
          <w:rFonts w:ascii="Open Sans" w:hAnsi="Open Sans" w:cs="Open Sans"/>
          <w:sz w:val="24"/>
          <w:szCs w:val="24"/>
        </w:rPr>
        <w:t>Emergency Works at Burrow Beach</w:t>
      </w:r>
      <w:r w:rsidR="00AA4D23">
        <w:rPr>
          <w:rFonts w:ascii="Open Sans" w:hAnsi="Open Sans" w:cs="Open Sans"/>
          <w:sz w:val="24"/>
          <w:szCs w:val="24"/>
        </w:rPr>
        <w:t xml:space="preserve"> and </w:t>
      </w:r>
      <w:r w:rsidR="00D34EFC">
        <w:rPr>
          <w:rFonts w:ascii="Open Sans" w:hAnsi="Open Sans" w:cs="Open Sans"/>
          <w:sz w:val="24"/>
          <w:szCs w:val="24"/>
        </w:rPr>
        <w:t xml:space="preserve">briefing on </w:t>
      </w:r>
      <w:r w:rsidR="00AA4D23">
        <w:rPr>
          <w:rFonts w:ascii="Open Sans" w:hAnsi="Open Sans" w:cs="Open Sans"/>
          <w:sz w:val="24"/>
          <w:szCs w:val="24"/>
        </w:rPr>
        <w:t>long-term</w:t>
      </w:r>
      <w:r w:rsidR="00897E2D">
        <w:rPr>
          <w:rFonts w:ascii="Open Sans" w:hAnsi="Open Sans" w:cs="Open Sans"/>
          <w:sz w:val="24"/>
          <w:szCs w:val="24"/>
        </w:rPr>
        <w:t xml:space="preserve"> approach to dealing with erosion</w:t>
      </w:r>
      <w:r w:rsidR="0099354B">
        <w:rPr>
          <w:rFonts w:ascii="Open Sans" w:hAnsi="Open Sans" w:cs="Open Sans"/>
          <w:sz w:val="24"/>
          <w:szCs w:val="24"/>
        </w:rPr>
        <w:t>/flooding</w:t>
      </w:r>
      <w:r w:rsidR="00897E2D">
        <w:rPr>
          <w:rFonts w:ascii="Open Sans" w:hAnsi="Open Sans" w:cs="Open Sans"/>
          <w:sz w:val="24"/>
          <w:szCs w:val="24"/>
        </w:rPr>
        <w:t xml:space="preserve"> in</w:t>
      </w:r>
      <w:r w:rsidR="0099354B">
        <w:rPr>
          <w:rFonts w:ascii="Open Sans" w:hAnsi="Open Sans" w:cs="Open Sans"/>
          <w:sz w:val="24"/>
          <w:szCs w:val="24"/>
        </w:rPr>
        <w:t xml:space="preserve"> the</w:t>
      </w:r>
      <w:r w:rsidR="00897E2D">
        <w:rPr>
          <w:rFonts w:ascii="Open Sans" w:hAnsi="Open Sans" w:cs="Open Sans"/>
          <w:sz w:val="24"/>
          <w:szCs w:val="24"/>
        </w:rPr>
        <w:t xml:space="preserve"> Rogerstown Estuary.</w:t>
      </w:r>
    </w:p>
    <w:p w:rsidR="00DF768A" w:rsidRPr="005E392A" w:rsidRDefault="00DF768A" w:rsidP="00C375FF">
      <w:pPr>
        <w:spacing w:after="0" w:line="240" w:lineRule="auto"/>
        <w:rPr>
          <w:rFonts w:ascii="Open Sans" w:hAnsi="Open Sans" w:cs="Open Sans"/>
          <w:sz w:val="24"/>
          <w:szCs w:val="24"/>
        </w:rPr>
      </w:pPr>
    </w:p>
    <w:p w:rsidR="006A1644" w:rsidRDefault="006A1644" w:rsidP="00066D3F">
      <w:pPr>
        <w:spacing w:after="0" w:line="240" w:lineRule="auto"/>
        <w:rPr>
          <w:rFonts w:ascii="Open Sans" w:hAnsi="Open Sans" w:cs="Open Sans"/>
          <w:sz w:val="24"/>
          <w:szCs w:val="24"/>
        </w:rPr>
      </w:pPr>
    </w:p>
    <w:p w:rsidR="006859DC" w:rsidRDefault="006A1644" w:rsidP="00066D3F">
      <w:pPr>
        <w:spacing w:after="0" w:line="240" w:lineRule="auto"/>
        <w:rPr>
          <w:rFonts w:ascii="Open Sans" w:hAnsi="Open Sans" w:cs="Open Sans"/>
          <w:sz w:val="24"/>
          <w:szCs w:val="24"/>
        </w:rPr>
      </w:pPr>
      <w:r>
        <w:rPr>
          <w:rFonts w:ascii="Open Sans" w:hAnsi="Open Sans" w:cs="Open Sans"/>
          <w:sz w:val="24"/>
          <w:szCs w:val="24"/>
        </w:rPr>
        <w:t>KH showed the meeting phots of Portrane in 1950s which were obtained from the Burrow Residents Association</w:t>
      </w:r>
      <w:r w:rsidR="006859DC">
        <w:rPr>
          <w:rFonts w:ascii="Open Sans" w:hAnsi="Open Sans" w:cs="Open Sans"/>
          <w:sz w:val="24"/>
          <w:szCs w:val="24"/>
        </w:rPr>
        <w:t xml:space="preserve"> which shows the erosion that has taken place to-date.  He stated it would be useful if more of these photos could be obtained in order to make comparison of past and today.  FP suggested measurements be taken of the pier.</w:t>
      </w:r>
    </w:p>
    <w:p w:rsidR="006859DC" w:rsidRDefault="006859DC" w:rsidP="00066D3F">
      <w:pPr>
        <w:spacing w:after="0" w:line="240" w:lineRule="auto"/>
        <w:rPr>
          <w:rFonts w:ascii="Open Sans" w:hAnsi="Open Sans" w:cs="Open Sans"/>
          <w:sz w:val="24"/>
          <w:szCs w:val="24"/>
        </w:rPr>
      </w:pPr>
      <w:r>
        <w:rPr>
          <w:rFonts w:ascii="Open Sans" w:hAnsi="Open Sans" w:cs="Open Sans"/>
          <w:sz w:val="24"/>
          <w:szCs w:val="24"/>
        </w:rPr>
        <w:lastRenderedPageBreak/>
        <w:t xml:space="preserve">KH spoke in relation to the document on flooding in Rogerstown, Rush – Flood Erosion Risk Management Study.  RPS have been asked to do further </w:t>
      </w:r>
      <w:r w:rsidR="008716FA">
        <w:rPr>
          <w:rFonts w:ascii="Open Sans" w:hAnsi="Open Sans" w:cs="Open Sans"/>
          <w:sz w:val="24"/>
          <w:szCs w:val="24"/>
        </w:rPr>
        <w:t>analysis -</w:t>
      </w:r>
      <w:r>
        <w:rPr>
          <w:rFonts w:ascii="Open Sans" w:hAnsi="Open Sans" w:cs="Open Sans"/>
          <w:sz w:val="24"/>
          <w:szCs w:val="24"/>
        </w:rPr>
        <w:t xml:space="preserve"> this should be complete by end September.  It will be circulated to the members and placed on the website when complete.  Optio</w:t>
      </w:r>
      <w:r w:rsidR="00F93AAF">
        <w:rPr>
          <w:rFonts w:ascii="Open Sans" w:hAnsi="Open Sans" w:cs="Open Sans"/>
          <w:sz w:val="24"/>
          <w:szCs w:val="24"/>
        </w:rPr>
        <w:t>ns assessment review is anticipated</w:t>
      </w:r>
      <w:r>
        <w:rPr>
          <w:rFonts w:ascii="Open Sans" w:hAnsi="Open Sans" w:cs="Open Sans"/>
          <w:sz w:val="24"/>
          <w:szCs w:val="24"/>
        </w:rPr>
        <w:t xml:space="preserve"> in January 2020</w:t>
      </w:r>
      <w:r w:rsidR="00F93AAF">
        <w:rPr>
          <w:rFonts w:ascii="Open Sans" w:hAnsi="Open Sans" w:cs="Open Sans"/>
          <w:sz w:val="24"/>
          <w:szCs w:val="24"/>
        </w:rPr>
        <w:t xml:space="preserve">.  When the options assessment is available </w:t>
      </w:r>
      <w:r>
        <w:rPr>
          <w:rFonts w:ascii="Open Sans" w:hAnsi="Open Sans" w:cs="Open Sans"/>
          <w:sz w:val="24"/>
          <w:szCs w:val="24"/>
        </w:rPr>
        <w:t xml:space="preserve">a meeting will be held to discuss these options.  Further discussion took place regarding this process.  PM referred to the minutes of the last meeting where RPS where to be back in August with the completed document. KH stated that FCC had some queries and document the document should be completed end of September.  He stated that Risk Assessment has to be put against the options?  Climate change also </w:t>
      </w:r>
      <w:r w:rsidR="000F4CBF">
        <w:rPr>
          <w:rFonts w:ascii="Open Sans" w:hAnsi="Open Sans" w:cs="Open Sans"/>
          <w:sz w:val="24"/>
          <w:szCs w:val="24"/>
        </w:rPr>
        <w:t>must</w:t>
      </w:r>
      <w:r>
        <w:rPr>
          <w:rFonts w:ascii="Open Sans" w:hAnsi="Open Sans" w:cs="Open Sans"/>
          <w:sz w:val="24"/>
          <w:szCs w:val="24"/>
        </w:rPr>
        <w:t xml:space="preserve"> be taken into account.  It was only erosion before where there is flooding also now.  </w:t>
      </w:r>
      <w:r w:rsidR="004C6EC4">
        <w:rPr>
          <w:rFonts w:ascii="Open Sans" w:hAnsi="Open Sans" w:cs="Open Sans"/>
          <w:sz w:val="24"/>
          <w:szCs w:val="24"/>
        </w:rPr>
        <w:t xml:space="preserve"> PO’B asked is there a time limit as the process seems endless?  HV stated that consultants are not </w:t>
      </w:r>
      <w:r w:rsidR="000F4CBF">
        <w:rPr>
          <w:rFonts w:ascii="Open Sans" w:hAnsi="Open Sans" w:cs="Open Sans"/>
          <w:sz w:val="24"/>
          <w:szCs w:val="24"/>
        </w:rPr>
        <w:t>hiring,</w:t>
      </w:r>
      <w:r w:rsidR="004C6EC4">
        <w:rPr>
          <w:rFonts w:ascii="Open Sans" w:hAnsi="Open Sans" w:cs="Open Sans"/>
          <w:sz w:val="24"/>
          <w:szCs w:val="24"/>
        </w:rPr>
        <w:t xml:space="preserve"> and everything is taking longer.  Ah looked for clarification regarding the process?  KH informed the members that </w:t>
      </w:r>
      <w:r w:rsidR="008716FA">
        <w:rPr>
          <w:rFonts w:ascii="Open Sans" w:hAnsi="Open Sans" w:cs="Open Sans"/>
          <w:sz w:val="24"/>
          <w:szCs w:val="24"/>
        </w:rPr>
        <w:t>some amendments</w:t>
      </w:r>
      <w:r w:rsidR="004C6EC4">
        <w:rPr>
          <w:rFonts w:ascii="Open Sans" w:hAnsi="Open Sans" w:cs="Open Sans"/>
          <w:sz w:val="24"/>
          <w:szCs w:val="24"/>
        </w:rPr>
        <w:t xml:space="preserve"> had to made to the </w:t>
      </w:r>
      <w:r w:rsidR="008716FA">
        <w:rPr>
          <w:rFonts w:ascii="Open Sans" w:hAnsi="Open Sans" w:cs="Open Sans"/>
          <w:sz w:val="24"/>
          <w:szCs w:val="24"/>
        </w:rPr>
        <w:t>document;</w:t>
      </w:r>
      <w:r w:rsidR="004C6EC4">
        <w:rPr>
          <w:rFonts w:ascii="Open Sans" w:hAnsi="Open Sans" w:cs="Open Sans"/>
          <w:sz w:val="24"/>
          <w:szCs w:val="24"/>
        </w:rPr>
        <w:t xml:space="preserve"> the options will then </w:t>
      </w:r>
      <w:r w:rsidR="008716FA">
        <w:rPr>
          <w:rFonts w:ascii="Open Sans" w:hAnsi="Open Sans" w:cs="Open Sans"/>
          <w:sz w:val="24"/>
          <w:szCs w:val="24"/>
        </w:rPr>
        <w:t xml:space="preserve">be </w:t>
      </w:r>
      <w:r w:rsidR="004C6EC4">
        <w:rPr>
          <w:rFonts w:ascii="Open Sans" w:hAnsi="Open Sans" w:cs="Open Sans"/>
          <w:sz w:val="24"/>
          <w:szCs w:val="24"/>
        </w:rPr>
        <w:t xml:space="preserve">given against this data.  MM also looked for a timeframe which KH stated he could not say, possibly this time next year for </w:t>
      </w:r>
      <w:r w:rsidR="00F93AAF">
        <w:rPr>
          <w:rFonts w:ascii="Open Sans" w:hAnsi="Open Sans" w:cs="Open Sans"/>
          <w:sz w:val="24"/>
          <w:szCs w:val="24"/>
        </w:rPr>
        <w:t xml:space="preserve">planning decision on Options which it is likely will have to </w:t>
      </w:r>
      <w:r w:rsidR="004C6EC4">
        <w:rPr>
          <w:rFonts w:ascii="Open Sans" w:hAnsi="Open Sans" w:cs="Open Sans"/>
          <w:sz w:val="24"/>
          <w:szCs w:val="24"/>
        </w:rPr>
        <w:t>go</w:t>
      </w:r>
      <w:r w:rsidR="00F93AAF">
        <w:rPr>
          <w:rFonts w:ascii="Open Sans" w:hAnsi="Open Sans" w:cs="Open Sans"/>
          <w:sz w:val="24"/>
          <w:szCs w:val="24"/>
        </w:rPr>
        <w:t xml:space="preserve"> to</w:t>
      </w:r>
      <w:r w:rsidR="004C6EC4">
        <w:rPr>
          <w:rFonts w:ascii="Open Sans" w:hAnsi="Open Sans" w:cs="Open Sans"/>
          <w:sz w:val="24"/>
          <w:szCs w:val="24"/>
        </w:rPr>
        <w:t xml:space="preserve"> the EU.  AH enquired as the European policy which HV replied that policy at present is coastal retreat.  PM enquired about one of the properties near the beach?  KH informed the meeting that RPS are monitoring the situation as this not a situation FCC </w:t>
      </w:r>
      <w:r w:rsidR="00234C88">
        <w:rPr>
          <w:rFonts w:ascii="Open Sans" w:hAnsi="Open Sans" w:cs="Open Sans"/>
          <w:sz w:val="24"/>
          <w:szCs w:val="24"/>
        </w:rPr>
        <w:t xml:space="preserve">want.  MM about enquired about the Seabees for the winter?  KH stated that RPS are satisfied with the way they are </w:t>
      </w:r>
      <w:r w:rsidR="000F4CBF">
        <w:rPr>
          <w:rFonts w:ascii="Open Sans" w:hAnsi="Open Sans" w:cs="Open Sans"/>
          <w:sz w:val="24"/>
          <w:szCs w:val="24"/>
        </w:rPr>
        <w:t>working,</w:t>
      </w:r>
      <w:r w:rsidR="00234C88">
        <w:rPr>
          <w:rFonts w:ascii="Open Sans" w:hAnsi="Open Sans" w:cs="Open Sans"/>
          <w:sz w:val="24"/>
          <w:szCs w:val="24"/>
        </w:rPr>
        <w:t xml:space="preserve"> and they do not require realignment.  Discussion took place in relation to the matter and KH stated that the advice is not to realign as RPS currently state the Seabees are effective and functioning in the manner expected.  </w:t>
      </w:r>
      <w:r w:rsidR="000F4CBF">
        <w:rPr>
          <w:rFonts w:ascii="Open Sans" w:hAnsi="Open Sans" w:cs="Open Sans"/>
          <w:sz w:val="24"/>
          <w:szCs w:val="24"/>
        </w:rPr>
        <w:t>Also,</w:t>
      </w:r>
      <w:r w:rsidR="00234C88">
        <w:rPr>
          <w:rFonts w:ascii="Open Sans" w:hAnsi="Open Sans" w:cs="Open Sans"/>
          <w:sz w:val="24"/>
          <w:szCs w:val="24"/>
        </w:rPr>
        <w:t xml:space="preserve"> a Contractor is available to respond immediately if necessary.  AH asked about the Options and if this has to go the An Bord Pleanala.  KH stated yes – firstly public consultation, then ABP, then Europe and funding depending on Option agreed.  KH also state</w:t>
      </w:r>
      <w:r w:rsidR="00541393">
        <w:rPr>
          <w:rFonts w:ascii="Open Sans" w:hAnsi="Open Sans" w:cs="Open Sans"/>
          <w:sz w:val="24"/>
          <w:szCs w:val="24"/>
        </w:rPr>
        <w:t>d</w:t>
      </w:r>
      <w:r w:rsidR="00234C88">
        <w:rPr>
          <w:rFonts w:ascii="Open Sans" w:hAnsi="Open Sans" w:cs="Open Sans"/>
          <w:sz w:val="24"/>
          <w:szCs w:val="24"/>
        </w:rPr>
        <w:t xml:space="preserve"> that the finalised Risk Management Study will be </w:t>
      </w:r>
      <w:r w:rsidR="000F4CBF">
        <w:rPr>
          <w:rFonts w:ascii="Open Sans" w:hAnsi="Open Sans" w:cs="Open Sans"/>
          <w:sz w:val="24"/>
          <w:szCs w:val="24"/>
        </w:rPr>
        <w:t>circulated,</w:t>
      </w:r>
      <w:r w:rsidR="00234C88">
        <w:rPr>
          <w:rFonts w:ascii="Open Sans" w:hAnsi="Open Sans" w:cs="Open Sans"/>
          <w:sz w:val="24"/>
          <w:szCs w:val="24"/>
        </w:rPr>
        <w:t xml:space="preserve"> and the members are welcome to come back with any queries they may have.</w:t>
      </w:r>
    </w:p>
    <w:p w:rsidR="00066D3F" w:rsidRDefault="00D34EFC" w:rsidP="00066D3F">
      <w:pPr>
        <w:spacing w:after="0" w:line="240" w:lineRule="auto"/>
        <w:rPr>
          <w:rFonts w:ascii="Open Sans" w:hAnsi="Open Sans" w:cs="Open Sans"/>
          <w:sz w:val="24"/>
          <w:szCs w:val="24"/>
        </w:rPr>
      </w:pPr>
      <w:r>
        <w:rPr>
          <w:rFonts w:ascii="Open Sans" w:hAnsi="Open Sans" w:cs="Open Sans"/>
          <w:sz w:val="24"/>
          <w:szCs w:val="24"/>
        </w:rPr>
        <w:t xml:space="preserve"> </w:t>
      </w:r>
    </w:p>
    <w:p w:rsidR="00066D3F" w:rsidRDefault="00066D3F" w:rsidP="00C66FD4">
      <w:pPr>
        <w:spacing w:after="0" w:line="240" w:lineRule="auto"/>
        <w:rPr>
          <w:rFonts w:ascii="Open Sans" w:hAnsi="Open Sans" w:cs="Open Sans"/>
          <w:sz w:val="24"/>
          <w:szCs w:val="24"/>
        </w:rPr>
      </w:pPr>
    </w:p>
    <w:p w:rsidR="00B30D5A" w:rsidRDefault="00541393" w:rsidP="00C66FD4">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Report on approach to</w:t>
      </w:r>
      <w:r w:rsidR="00C66FD4">
        <w:rPr>
          <w:rFonts w:ascii="Open Sans" w:hAnsi="Open Sans" w:cs="Open Sans"/>
          <w:sz w:val="24"/>
          <w:szCs w:val="24"/>
        </w:rPr>
        <w:t xml:space="preserve"> Fingal Coastal Monitoring programme </w:t>
      </w:r>
      <w:r w:rsidR="00C66FD4">
        <w:rPr>
          <w:rFonts w:ascii="Open Sans" w:hAnsi="Open Sans" w:cs="Open Sans"/>
          <w:sz w:val="24"/>
          <w:szCs w:val="24"/>
        </w:rPr>
        <w:br/>
      </w:r>
    </w:p>
    <w:p w:rsidR="00545125" w:rsidRDefault="00541393" w:rsidP="00F16DB2">
      <w:pPr>
        <w:spacing w:after="0" w:line="240" w:lineRule="auto"/>
        <w:rPr>
          <w:rFonts w:ascii="Open Sans" w:hAnsi="Open Sans" w:cs="Open Sans"/>
          <w:sz w:val="24"/>
          <w:szCs w:val="24"/>
        </w:rPr>
      </w:pPr>
      <w:r>
        <w:rPr>
          <w:rFonts w:ascii="Open Sans" w:hAnsi="Open Sans" w:cs="Open Sans"/>
          <w:sz w:val="24"/>
          <w:szCs w:val="24"/>
        </w:rPr>
        <w:t>KH stated that FCC we</w:t>
      </w:r>
      <w:r w:rsidR="00A6704F">
        <w:rPr>
          <w:rFonts w:ascii="Open Sans" w:hAnsi="Open Sans" w:cs="Open Sans"/>
          <w:sz w:val="24"/>
          <w:szCs w:val="24"/>
        </w:rPr>
        <w:t xml:space="preserve">re in discussions with the OPW </w:t>
      </w:r>
      <w:r>
        <w:rPr>
          <w:rFonts w:ascii="Open Sans" w:hAnsi="Open Sans" w:cs="Open Sans"/>
          <w:sz w:val="24"/>
          <w:szCs w:val="24"/>
        </w:rPr>
        <w:t>regarding how we might put an arrangement in place to give ongoing assessment of the situation along the coast.</w:t>
      </w:r>
      <w:r w:rsidR="00A6704F">
        <w:rPr>
          <w:rFonts w:ascii="Open Sans" w:hAnsi="Open Sans" w:cs="Open Sans"/>
          <w:sz w:val="24"/>
          <w:szCs w:val="24"/>
        </w:rPr>
        <w:t xml:space="preserve">  </w:t>
      </w:r>
      <w:r>
        <w:rPr>
          <w:rFonts w:ascii="Open Sans" w:hAnsi="Open Sans" w:cs="Open Sans"/>
          <w:sz w:val="24"/>
          <w:szCs w:val="24"/>
        </w:rPr>
        <w:t xml:space="preserve">This </w:t>
      </w:r>
      <w:r w:rsidR="00A6704F">
        <w:rPr>
          <w:rFonts w:ascii="Open Sans" w:hAnsi="Open Sans" w:cs="Open Sans"/>
          <w:sz w:val="24"/>
          <w:szCs w:val="24"/>
        </w:rPr>
        <w:t>is a National Programme and</w:t>
      </w:r>
      <w:r>
        <w:rPr>
          <w:rFonts w:ascii="Open Sans" w:hAnsi="Open Sans" w:cs="Open Sans"/>
          <w:sz w:val="24"/>
          <w:szCs w:val="24"/>
        </w:rPr>
        <w:t xml:space="preserve"> the OPW confirmed at the start of August that</w:t>
      </w:r>
      <w:r w:rsidR="00A6704F">
        <w:rPr>
          <w:rFonts w:ascii="Open Sans" w:hAnsi="Open Sans" w:cs="Open Sans"/>
          <w:sz w:val="24"/>
          <w:szCs w:val="24"/>
        </w:rPr>
        <w:t xml:space="preserve"> Fingal will be the pilot scheme.</w:t>
      </w:r>
      <w:r>
        <w:rPr>
          <w:rFonts w:ascii="Open Sans" w:hAnsi="Open Sans" w:cs="Open Sans"/>
          <w:sz w:val="24"/>
          <w:szCs w:val="24"/>
        </w:rPr>
        <w:t xml:space="preserve"> – Rogerstown, Rush.</w:t>
      </w:r>
      <w:r w:rsidR="00A6704F">
        <w:rPr>
          <w:rFonts w:ascii="Open Sans" w:hAnsi="Open Sans" w:cs="Open Sans"/>
          <w:sz w:val="24"/>
          <w:szCs w:val="24"/>
        </w:rPr>
        <w:t xml:space="preserve">  </w:t>
      </w:r>
      <w:r>
        <w:rPr>
          <w:rFonts w:ascii="Open Sans" w:hAnsi="Open Sans" w:cs="Open Sans"/>
          <w:sz w:val="24"/>
          <w:szCs w:val="24"/>
        </w:rPr>
        <w:t xml:space="preserve">  There are 3 key pieces of </w:t>
      </w:r>
      <w:r w:rsidR="000F4CBF">
        <w:rPr>
          <w:rFonts w:ascii="Open Sans" w:hAnsi="Open Sans" w:cs="Open Sans"/>
          <w:sz w:val="24"/>
          <w:szCs w:val="24"/>
        </w:rPr>
        <w:t>monitoring: -</w:t>
      </w:r>
    </w:p>
    <w:p w:rsidR="00541393" w:rsidRDefault="00541393" w:rsidP="00F16DB2">
      <w:pPr>
        <w:spacing w:after="0" w:line="240" w:lineRule="auto"/>
        <w:rPr>
          <w:rFonts w:ascii="Open Sans" w:hAnsi="Open Sans" w:cs="Open Sans"/>
          <w:sz w:val="24"/>
          <w:szCs w:val="24"/>
        </w:rPr>
      </w:pPr>
    </w:p>
    <w:p w:rsidR="00541393" w:rsidRDefault="00541393" w:rsidP="00541393">
      <w:pPr>
        <w:pStyle w:val="ListParagraph"/>
        <w:numPr>
          <w:ilvl w:val="0"/>
          <w:numId w:val="4"/>
        </w:numPr>
        <w:spacing w:after="0" w:line="240" w:lineRule="auto"/>
        <w:rPr>
          <w:rFonts w:ascii="Open Sans" w:hAnsi="Open Sans" w:cs="Open Sans"/>
          <w:sz w:val="24"/>
          <w:szCs w:val="24"/>
        </w:rPr>
      </w:pPr>
      <w:r>
        <w:rPr>
          <w:rFonts w:ascii="Open Sans" w:hAnsi="Open Sans" w:cs="Open Sans"/>
          <w:sz w:val="24"/>
          <w:szCs w:val="24"/>
        </w:rPr>
        <w:t>Bathymetric Surveys – 5 year cycle – very detailed</w:t>
      </w:r>
    </w:p>
    <w:p w:rsidR="00541393" w:rsidRDefault="00541393" w:rsidP="00541393">
      <w:pPr>
        <w:pStyle w:val="ListParagraph"/>
        <w:numPr>
          <w:ilvl w:val="0"/>
          <w:numId w:val="4"/>
        </w:numPr>
        <w:spacing w:after="0" w:line="240" w:lineRule="auto"/>
        <w:rPr>
          <w:rFonts w:ascii="Open Sans" w:hAnsi="Open Sans" w:cs="Open Sans"/>
          <w:sz w:val="24"/>
          <w:szCs w:val="24"/>
        </w:rPr>
      </w:pPr>
      <w:r>
        <w:rPr>
          <w:rFonts w:ascii="Open Sans" w:hAnsi="Open Sans" w:cs="Open Sans"/>
          <w:sz w:val="24"/>
          <w:szCs w:val="24"/>
        </w:rPr>
        <w:lastRenderedPageBreak/>
        <w:t>Aerial Photography – annually</w:t>
      </w:r>
    </w:p>
    <w:p w:rsidR="00541393" w:rsidRDefault="00541393" w:rsidP="00541393">
      <w:pPr>
        <w:pStyle w:val="ListParagraph"/>
        <w:numPr>
          <w:ilvl w:val="0"/>
          <w:numId w:val="4"/>
        </w:numPr>
        <w:spacing w:after="0" w:line="240" w:lineRule="auto"/>
        <w:rPr>
          <w:rFonts w:ascii="Open Sans" w:hAnsi="Open Sans" w:cs="Open Sans"/>
          <w:sz w:val="24"/>
          <w:szCs w:val="24"/>
        </w:rPr>
      </w:pPr>
      <w:r>
        <w:rPr>
          <w:rFonts w:ascii="Open Sans" w:hAnsi="Open Sans" w:cs="Open Sans"/>
          <w:sz w:val="24"/>
          <w:szCs w:val="24"/>
        </w:rPr>
        <w:t>Lidar Surveys – annually, Aug to Sept.</w:t>
      </w:r>
    </w:p>
    <w:p w:rsidR="005C2299" w:rsidRDefault="005C2299" w:rsidP="005C2299">
      <w:pPr>
        <w:spacing w:after="0" w:line="240" w:lineRule="auto"/>
        <w:rPr>
          <w:rFonts w:ascii="Open Sans" w:hAnsi="Open Sans" w:cs="Open Sans"/>
          <w:sz w:val="24"/>
          <w:szCs w:val="24"/>
        </w:rPr>
      </w:pPr>
    </w:p>
    <w:p w:rsidR="005C2299" w:rsidRDefault="005C2299" w:rsidP="005C2299">
      <w:pPr>
        <w:spacing w:after="0" w:line="240" w:lineRule="auto"/>
        <w:rPr>
          <w:rFonts w:ascii="Open Sans" w:hAnsi="Open Sans" w:cs="Open Sans"/>
          <w:bCs/>
          <w:sz w:val="24"/>
          <w:szCs w:val="24"/>
          <w:lang w:val="en"/>
        </w:rPr>
      </w:pPr>
      <w:r>
        <w:rPr>
          <w:rFonts w:ascii="Open Sans" w:hAnsi="Open Sans" w:cs="Open Sans"/>
          <w:sz w:val="24"/>
          <w:szCs w:val="24"/>
        </w:rPr>
        <w:t xml:space="preserve">FCC will have access to all data from the OPW.  This project is to begin straight away.  FP stated that sand is being disturbed (nothing but stone) due to fishing in the area and the problem is man-made not the environment.  HV suggested writing </w:t>
      </w:r>
      <w:r w:rsidRPr="005C2299">
        <w:rPr>
          <w:rFonts w:ascii="Open Sans" w:hAnsi="Open Sans" w:cs="Open Sans"/>
          <w:sz w:val="24"/>
          <w:szCs w:val="24"/>
        </w:rPr>
        <w:t xml:space="preserve">to </w:t>
      </w:r>
      <w:hyperlink r:id="rId6" w:history="1">
        <w:r w:rsidRPr="005C2299">
          <w:rPr>
            <w:rFonts w:ascii="Open Sans" w:hAnsi="Open Sans" w:cs="Open Sans"/>
            <w:bCs/>
            <w:sz w:val="24"/>
            <w:szCs w:val="24"/>
            <w:lang w:val="en"/>
          </w:rPr>
          <w:t>Bord Iascaigh Mhara</w:t>
        </w:r>
      </w:hyperlink>
      <w:r>
        <w:rPr>
          <w:rFonts w:ascii="Open Sans" w:hAnsi="Open Sans" w:cs="Open Sans"/>
          <w:bCs/>
          <w:sz w:val="24"/>
          <w:szCs w:val="24"/>
          <w:lang w:val="en"/>
        </w:rPr>
        <w:t xml:space="preserve"> to inform them of the situation and that fishing is adding to the problem.  PM enquired if this was an objective of the Development Plan?  KH stated it was and could be rolled out countrywide.</w:t>
      </w:r>
    </w:p>
    <w:p w:rsidR="005C2299" w:rsidRPr="005C2299" w:rsidRDefault="005C2299" w:rsidP="005C2299">
      <w:pPr>
        <w:spacing w:after="0" w:line="240" w:lineRule="auto"/>
        <w:rPr>
          <w:rFonts w:ascii="Open Sans" w:hAnsi="Open Sans" w:cs="Open Sans"/>
          <w:sz w:val="24"/>
          <w:szCs w:val="24"/>
        </w:rPr>
      </w:pPr>
    </w:p>
    <w:p w:rsidR="00AA4D23" w:rsidRPr="00A6704F" w:rsidRDefault="00A6704F" w:rsidP="00A6704F">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Briefing</w:t>
      </w:r>
      <w:r w:rsidR="00AA4D23" w:rsidRPr="00A6704F">
        <w:rPr>
          <w:rFonts w:ascii="Open Sans" w:hAnsi="Open Sans" w:cs="Open Sans"/>
          <w:sz w:val="24"/>
          <w:szCs w:val="24"/>
        </w:rPr>
        <w:t xml:space="preserve"> on Brook End </w:t>
      </w:r>
      <w:r>
        <w:rPr>
          <w:rFonts w:ascii="Open Sans" w:hAnsi="Open Sans" w:cs="Open Sans"/>
          <w:sz w:val="24"/>
          <w:szCs w:val="24"/>
        </w:rPr>
        <w:t>former L</w:t>
      </w:r>
      <w:r w:rsidR="00AA4D23" w:rsidRPr="00A6704F">
        <w:rPr>
          <w:rFonts w:ascii="Open Sans" w:hAnsi="Open Sans" w:cs="Open Sans"/>
          <w:sz w:val="24"/>
          <w:szCs w:val="24"/>
        </w:rPr>
        <w:t>andfill.</w:t>
      </w:r>
    </w:p>
    <w:p w:rsidR="00254562" w:rsidRDefault="00254562" w:rsidP="00F16DB2">
      <w:pPr>
        <w:spacing w:after="0" w:line="240" w:lineRule="auto"/>
        <w:rPr>
          <w:rFonts w:ascii="Open Sans" w:hAnsi="Open Sans" w:cs="Open Sans"/>
          <w:sz w:val="24"/>
          <w:szCs w:val="24"/>
        </w:rPr>
      </w:pPr>
    </w:p>
    <w:p w:rsidR="00F44580" w:rsidRDefault="00F44580" w:rsidP="00F16DB2">
      <w:pPr>
        <w:spacing w:after="0" w:line="240" w:lineRule="auto"/>
        <w:rPr>
          <w:rFonts w:ascii="Open Sans" w:hAnsi="Open Sans" w:cs="Open Sans"/>
          <w:sz w:val="24"/>
          <w:szCs w:val="24"/>
        </w:rPr>
      </w:pPr>
      <w:r>
        <w:rPr>
          <w:rFonts w:ascii="Open Sans" w:hAnsi="Open Sans" w:cs="Open Sans"/>
          <w:sz w:val="24"/>
          <w:szCs w:val="24"/>
        </w:rPr>
        <w:t xml:space="preserve">KH stated that </w:t>
      </w:r>
      <w:r w:rsidR="005C2299">
        <w:rPr>
          <w:rFonts w:ascii="Open Sans" w:hAnsi="Open Sans" w:cs="Open Sans"/>
          <w:sz w:val="24"/>
          <w:szCs w:val="24"/>
        </w:rPr>
        <w:t>Atkins are on site – they have taken dry samples and this week they will bore holes for ground water samples.  It is hoped to have a report early 2020.  FP enquired if this could be prioritised and KH informed him that this programme involves a number of sites.</w:t>
      </w:r>
    </w:p>
    <w:p w:rsidR="00BB36E7" w:rsidRDefault="00BB36E7" w:rsidP="00F16DB2">
      <w:pPr>
        <w:spacing w:after="0" w:line="240" w:lineRule="auto"/>
        <w:rPr>
          <w:rFonts w:ascii="Open Sans" w:hAnsi="Open Sans" w:cs="Open Sans"/>
          <w:sz w:val="24"/>
          <w:szCs w:val="24"/>
        </w:rPr>
      </w:pPr>
    </w:p>
    <w:p w:rsidR="00BB36E7" w:rsidRDefault="00BB36E7" w:rsidP="00BB36E7">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Briefing on Burrow Beach &amp; Claremont Beach</w:t>
      </w:r>
    </w:p>
    <w:p w:rsidR="00BB36E7" w:rsidRDefault="00BB36E7" w:rsidP="00BB36E7">
      <w:pPr>
        <w:spacing w:after="0" w:line="240" w:lineRule="auto"/>
        <w:rPr>
          <w:rFonts w:ascii="Open Sans" w:hAnsi="Open Sans" w:cs="Open Sans"/>
          <w:sz w:val="24"/>
          <w:szCs w:val="24"/>
        </w:rPr>
      </w:pPr>
    </w:p>
    <w:p w:rsidR="00BB36E7" w:rsidRPr="00BB36E7" w:rsidRDefault="00BB36E7" w:rsidP="00BB36E7">
      <w:pPr>
        <w:spacing w:after="0" w:line="240" w:lineRule="auto"/>
        <w:rPr>
          <w:rFonts w:ascii="Open Sans" w:hAnsi="Open Sans" w:cs="Open Sans"/>
          <w:sz w:val="24"/>
          <w:szCs w:val="24"/>
        </w:rPr>
      </w:pPr>
      <w:r>
        <w:rPr>
          <w:rFonts w:ascii="Open Sans" w:hAnsi="Open Sans" w:cs="Open Sans"/>
          <w:sz w:val="24"/>
          <w:szCs w:val="24"/>
        </w:rPr>
        <w:t>KH stated that he had no report and no resources to put into this study at present – not a priority.</w:t>
      </w:r>
    </w:p>
    <w:p w:rsidR="00A6704F" w:rsidRDefault="00A6704F" w:rsidP="00F16DB2">
      <w:pPr>
        <w:spacing w:after="0" w:line="240" w:lineRule="auto"/>
        <w:rPr>
          <w:rFonts w:ascii="Open Sans" w:hAnsi="Open Sans" w:cs="Open Sans"/>
          <w:sz w:val="24"/>
          <w:szCs w:val="24"/>
        </w:rPr>
      </w:pPr>
    </w:p>
    <w:p w:rsidR="00A6704F" w:rsidRDefault="00A6704F" w:rsidP="00A6704F">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Update on Report on National Coastal Erosion Audit.</w:t>
      </w:r>
    </w:p>
    <w:p w:rsidR="00793A0C" w:rsidRDefault="00793A0C" w:rsidP="00793A0C">
      <w:pPr>
        <w:spacing w:after="0" w:line="240" w:lineRule="auto"/>
        <w:rPr>
          <w:rFonts w:ascii="Open Sans" w:hAnsi="Open Sans" w:cs="Open Sans"/>
          <w:sz w:val="24"/>
          <w:szCs w:val="24"/>
        </w:rPr>
      </w:pPr>
    </w:p>
    <w:p w:rsidR="003206EE" w:rsidRDefault="00BB36E7" w:rsidP="00793A0C">
      <w:pPr>
        <w:spacing w:after="0" w:line="240" w:lineRule="auto"/>
        <w:rPr>
          <w:rFonts w:ascii="Open Sans" w:hAnsi="Open Sans" w:cs="Open Sans"/>
          <w:sz w:val="24"/>
          <w:szCs w:val="24"/>
        </w:rPr>
      </w:pPr>
      <w:r>
        <w:rPr>
          <w:rFonts w:ascii="Open Sans" w:hAnsi="Open Sans" w:cs="Open Sans"/>
          <w:sz w:val="24"/>
          <w:szCs w:val="24"/>
        </w:rPr>
        <w:t xml:space="preserve">Discussion took place in relation to this matter and KH stated that it had been suggested at the last meeting to engage with the Mayor of FCC.  HV also stated that he had spoken the D. O’Brien TD.  AH stated as a committee they should approach the Mayor and also approach other counties.  HV agreed to speak to the Mayor of FCC initially.  FP enquired is there anything happening around the Country?  HV stated that the CCMA has asked the Government three times without success.  KH stated the Mayor is just a way to move it up the ladder into Local Government.   FP asked if the Minister could </w:t>
      </w:r>
      <w:r w:rsidR="008716FA">
        <w:rPr>
          <w:rFonts w:ascii="Open Sans" w:hAnsi="Open Sans" w:cs="Open Sans"/>
          <w:sz w:val="24"/>
          <w:szCs w:val="24"/>
        </w:rPr>
        <w:t xml:space="preserve">be </w:t>
      </w:r>
      <w:r>
        <w:rPr>
          <w:rFonts w:ascii="Open Sans" w:hAnsi="Open Sans" w:cs="Open Sans"/>
          <w:sz w:val="24"/>
          <w:szCs w:val="24"/>
        </w:rPr>
        <w:t xml:space="preserve">invited to Fingal for a </w:t>
      </w:r>
      <w:r w:rsidR="008716FA">
        <w:rPr>
          <w:rFonts w:ascii="Open Sans" w:hAnsi="Open Sans" w:cs="Open Sans"/>
          <w:sz w:val="24"/>
          <w:szCs w:val="24"/>
        </w:rPr>
        <w:t>presentation.</w:t>
      </w:r>
      <w:r>
        <w:rPr>
          <w:rFonts w:ascii="Open Sans" w:hAnsi="Open Sans" w:cs="Open Sans"/>
          <w:sz w:val="24"/>
          <w:szCs w:val="24"/>
        </w:rPr>
        <w:t xml:space="preserve">  HV felt this would work.  PM also asked if Fingal Oireachtas Members could be </w:t>
      </w:r>
      <w:r w:rsidR="008716FA">
        <w:rPr>
          <w:rFonts w:ascii="Open Sans" w:hAnsi="Open Sans" w:cs="Open Sans"/>
          <w:sz w:val="24"/>
          <w:szCs w:val="24"/>
        </w:rPr>
        <w:t>invited.</w:t>
      </w:r>
      <w:r>
        <w:rPr>
          <w:rFonts w:ascii="Open Sans" w:hAnsi="Open Sans" w:cs="Open Sans"/>
          <w:sz w:val="24"/>
          <w:szCs w:val="24"/>
        </w:rPr>
        <w:t xml:space="preserve">  KH stated that he would pass this request to this Director for the next Oireachtas members briefing.</w:t>
      </w:r>
    </w:p>
    <w:p w:rsidR="003206EE" w:rsidRDefault="003206EE" w:rsidP="00793A0C">
      <w:pPr>
        <w:spacing w:after="0" w:line="240" w:lineRule="auto"/>
        <w:rPr>
          <w:rFonts w:ascii="Open Sans" w:hAnsi="Open Sans" w:cs="Open Sans"/>
          <w:sz w:val="24"/>
          <w:szCs w:val="24"/>
        </w:rPr>
      </w:pPr>
    </w:p>
    <w:p w:rsidR="003206EE" w:rsidRDefault="003206EE" w:rsidP="003206EE">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AOB</w:t>
      </w:r>
    </w:p>
    <w:p w:rsidR="003206EE" w:rsidRDefault="003206EE" w:rsidP="003206EE">
      <w:pPr>
        <w:spacing w:after="0" w:line="240" w:lineRule="auto"/>
        <w:rPr>
          <w:rFonts w:ascii="Open Sans" w:hAnsi="Open Sans" w:cs="Open Sans"/>
          <w:sz w:val="24"/>
          <w:szCs w:val="24"/>
        </w:rPr>
      </w:pPr>
    </w:p>
    <w:p w:rsidR="00EA5AEF" w:rsidRDefault="00BB327C" w:rsidP="00F16DB2">
      <w:pPr>
        <w:spacing w:after="0" w:line="240" w:lineRule="auto"/>
        <w:rPr>
          <w:rFonts w:ascii="Open Sans" w:hAnsi="Open Sans" w:cs="Open Sans"/>
          <w:sz w:val="24"/>
          <w:szCs w:val="24"/>
        </w:rPr>
      </w:pPr>
      <w:r>
        <w:rPr>
          <w:rFonts w:ascii="Open Sans" w:hAnsi="Open Sans" w:cs="Open Sans"/>
          <w:sz w:val="24"/>
          <w:szCs w:val="24"/>
        </w:rPr>
        <w:t>BD show</w:t>
      </w:r>
      <w:r w:rsidR="008716FA">
        <w:rPr>
          <w:rFonts w:ascii="Open Sans" w:hAnsi="Open Sans" w:cs="Open Sans"/>
          <w:sz w:val="24"/>
          <w:szCs w:val="24"/>
        </w:rPr>
        <w:t>ed</w:t>
      </w:r>
      <w:r>
        <w:rPr>
          <w:rFonts w:ascii="Open Sans" w:hAnsi="Open Sans" w:cs="Open Sans"/>
          <w:sz w:val="24"/>
          <w:szCs w:val="24"/>
        </w:rPr>
        <w:t xml:space="preserve"> some photos in relation to the Brook Stream, North Beach, Rush which showed the stream not in a straight line due to rock armour.  The bank on left is being eroded.  HV stated that any significant storm the beach would increase.  FP suggested that Seabees could be placed at one side of the stream.  </w:t>
      </w:r>
      <w:r>
        <w:rPr>
          <w:rFonts w:ascii="Open Sans" w:hAnsi="Open Sans" w:cs="Open Sans"/>
          <w:sz w:val="24"/>
          <w:szCs w:val="24"/>
        </w:rPr>
        <w:lastRenderedPageBreak/>
        <w:t>BD stated that there are homes at risk also.  HV said that these properties are not permanent homes, only holiday homes which have become permanent similar to the case in Portrane.  Discussion took place in relation to this issue and HV stated there is no flood/erosion risk as rock armour is in place.  KH said he will raise the matter with Operations as to commitments in the past and resources available at present for a solution.  AH spoke in relation to a Motion he raised at the County Council Meeting held on Monday 9</w:t>
      </w:r>
      <w:r w:rsidRPr="00BB327C">
        <w:rPr>
          <w:rFonts w:ascii="Open Sans" w:hAnsi="Open Sans" w:cs="Open Sans"/>
          <w:sz w:val="24"/>
          <w:szCs w:val="24"/>
          <w:vertAlign w:val="superscript"/>
        </w:rPr>
        <w:t>th</w:t>
      </w:r>
      <w:r>
        <w:rPr>
          <w:rFonts w:ascii="Open Sans" w:hAnsi="Open Sans" w:cs="Open Sans"/>
          <w:sz w:val="24"/>
          <w:szCs w:val="24"/>
        </w:rPr>
        <w:t xml:space="preserve"> September 2019 – he enquired if a representative from this committee should be at the meeting between Operations and An Taisce.  KH stated he cannot commit to cleaning tidal </w:t>
      </w:r>
      <w:r w:rsidR="00674ABB">
        <w:rPr>
          <w:rFonts w:ascii="Open Sans" w:hAnsi="Open Sans" w:cs="Open Sans"/>
          <w:sz w:val="24"/>
          <w:szCs w:val="24"/>
        </w:rPr>
        <w:t>areas and the responsibility for this work is unclear</w:t>
      </w:r>
      <w:r>
        <w:rPr>
          <w:rFonts w:ascii="Open Sans" w:hAnsi="Open Sans" w:cs="Open Sans"/>
          <w:sz w:val="24"/>
          <w:szCs w:val="24"/>
        </w:rPr>
        <w:t xml:space="preserve">.  If </w:t>
      </w:r>
      <w:r w:rsidR="000F4CBF">
        <w:rPr>
          <w:rFonts w:ascii="Open Sans" w:hAnsi="Open Sans" w:cs="Open Sans"/>
          <w:sz w:val="24"/>
          <w:szCs w:val="24"/>
        </w:rPr>
        <w:t>necessary,</w:t>
      </w:r>
      <w:r>
        <w:rPr>
          <w:rFonts w:ascii="Open Sans" w:hAnsi="Open Sans" w:cs="Open Sans"/>
          <w:sz w:val="24"/>
          <w:szCs w:val="24"/>
        </w:rPr>
        <w:t xml:space="preserve"> he can attend and will speak to Operations regarding this.</w:t>
      </w:r>
    </w:p>
    <w:p w:rsidR="00BB327C" w:rsidRDefault="00BB327C" w:rsidP="00F16DB2">
      <w:pPr>
        <w:spacing w:after="0" w:line="240" w:lineRule="auto"/>
        <w:rPr>
          <w:rFonts w:ascii="Open Sans" w:hAnsi="Open Sans" w:cs="Open Sans"/>
          <w:sz w:val="24"/>
          <w:szCs w:val="24"/>
        </w:rPr>
      </w:pPr>
    </w:p>
    <w:p w:rsidR="00C66FD4" w:rsidRPr="00C66FD4" w:rsidRDefault="00A6704F" w:rsidP="00C66FD4">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Da</w:t>
      </w:r>
      <w:r w:rsidR="00C66FD4" w:rsidRPr="00C66FD4">
        <w:rPr>
          <w:rFonts w:ascii="Open Sans" w:hAnsi="Open Sans" w:cs="Open Sans"/>
          <w:sz w:val="24"/>
          <w:szCs w:val="24"/>
        </w:rPr>
        <w:t>te of next meeting.</w:t>
      </w:r>
    </w:p>
    <w:p w:rsidR="00B30D5A" w:rsidRDefault="00B30D5A" w:rsidP="00C375FF">
      <w:pPr>
        <w:spacing w:after="0" w:line="240" w:lineRule="auto"/>
        <w:rPr>
          <w:rFonts w:ascii="Open Sans" w:hAnsi="Open Sans" w:cs="Open Sans"/>
          <w:sz w:val="24"/>
          <w:szCs w:val="24"/>
        </w:rPr>
      </w:pPr>
    </w:p>
    <w:p w:rsidR="005E392A" w:rsidRPr="005E392A" w:rsidRDefault="00BB327C" w:rsidP="00F16DB2">
      <w:pPr>
        <w:spacing w:after="0" w:line="240" w:lineRule="auto"/>
        <w:rPr>
          <w:rFonts w:ascii="Open Sans" w:hAnsi="Open Sans" w:cs="Open Sans"/>
          <w:sz w:val="24"/>
          <w:szCs w:val="24"/>
        </w:rPr>
      </w:pPr>
      <w:r>
        <w:rPr>
          <w:rFonts w:ascii="Open Sans" w:hAnsi="Open Sans" w:cs="Open Sans"/>
          <w:sz w:val="24"/>
          <w:szCs w:val="24"/>
        </w:rPr>
        <w:t>No date was given for the next meeting as KH stated the memb</w:t>
      </w:r>
      <w:r w:rsidR="00BB03C9">
        <w:rPr>
          <w:rFonts w:ascii="Open Sans" w:hAnsi="Open Sans" w:cs="Open Sans"/>
          <w:sz w:val="24"/>
          <w:szCs w:val="24"/>
        </w:rPr>
        <w:t>ers will be notified at a later time as waiting on final reports from RPS</w:t>
      </w:r>
      <w:r w:rsidR="007D592E">
        <w:rPr>
          <w:rFonts w:ascii="Open Sans" w:hAnsi="Open Sans" w:cs="Open Sans"/>
          <w:sz w:val="24"/>
          <w:szCs w:val="24"/>
        </w:rPr>
        <w:t xml:space="preserve">. </w:t>
      </w:r>
    </w:p>
    <w:p w:rsidR="00C375FF" w:rsidRPr="005E392A" w:rsidRDefault="00C375FF" w:rsidP="00C375FF">
      <w:pPr>
        <w:spacing w:after="0" w:line="240" w:lineRule="auto"/>
        <w:rPr>
          <w:rFonts w:ascii="Open Sans" w:hAnsi="Open Sans" w:cs="Open Sans"/>
          <w:sz w:val="24"/>
          <w:szCs w:val="24"/>
        </w:rPr>
      </w:pPr>
    </w:p>
    <w:sectPr w:rsidR="00C375FF" w:rsidRPr="005E3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105D"/>
    <w:multiLevelType w:val="hybridMultilevel"/>
    <w:tmpl w:val="B19A03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B4464C0"/>
    <w:multiLevelType w:val="hybridMultilevel"/>
    <w:tmpl w:val="D980A228"/>
    <w:lvl w:ilvl="0" w:tplc="1AC66122">
      <w:start w:val="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5C9E5905"/>
    <w:multiLevelType w:val="hybridMultilevel"/>
    <w:tmpl w:val="D7C8C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52C7380"/>
    <w:multiLevelType w:val="hybridMultilevel"/>
    <w:tmpl w:val="A1E41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A4D"/>
    <w:rsid w:val="0006601A"/>
    <w:rsid w:val="00066D3F"/>
    <w:rsid w:val="00077653"/>
    <w:rsid w:val="000E08D2"/>
    <w:rsid w:val="000F4CBF"/>
    <w:rsid w:val="00111E97"/>
    <w:rsid w:val="00114423"/>
    <w:rsid w:val="001B2F9A"/>
    <w:rsid w:val="001E6448"/>
    <w:rsid w:val="002006D4"/>
    <w:rsid w:val="0020614A"/>
    <w:rsid w:val="00234C88"/>
    <w:rsid w:val="002420D6"/>
    <w:rsid w:val="00254562"/>
    <w:rsid w:val="0028307C"/>
    <w:rsid w:val="003145D3"/>
    <w:rsid w:val="003206EE"/>
    <w:rsid w:val="00352FE3"/>
    <w:rsid w:val="00395BA7"/>
    <w:rsid w:val="003D39F6"/>
    <w:rsid w:val="0044583D"/>
    <w:rsid w:val="00461037"/>
    <w:rsid w:val="004B1945"/>
    <w:rsid w:val="004C6EC4"/>
    <w:rsid w:val="004F6C76"/>
    <w:rsid w:val="00506F5A"/>
    <w:rsid w:val="00541393"/>
    <w:rsid w:val="00545125"/>
    <w:rsid w:val="0057493A"/>
    <w:rsid w:val="00595930"/>
    <w:rsid w:val="005C2299"/>
    <w:rsid w:val="005E392A"/>
    <w:rsid w:val="00674ABB"/>
    <w:rsid w:val="006859DC"/>
    <w:rsid w:val="006A1644"/>
    <w:rsid w:val="00783124"/>
    <w:rsid w:val="007859C8"/>
    <w:rsid w:val="00793A0C"/>
    <w:rsid w:val="007A1872"/>
    <w:rsid w:val="007A2D56"/>
    <w:rsid w:val="007D592E"/>
    <w:rsid w:val="00815350"/>
    <w:rsid w:val="00855116"/>
    <w:rsid w:val="008716FA"/>
    <w:rsid w:val="00897E2D"/>
    <w:rsid w:val="008A3809"/>
    <w:rsid w:val="008D168B"/>
    <w:rsid w:val="008D2B2B"/>
    <w:rsid w:val="008E2418"/>
    <w:rsid w:val="00907DA1"/>
    <w:rsid w:val="0099354B"/>
    <w:rsid w:val="00997136"/>
    <w:rsid w:val="00A6704F"/>
    <w:rsid w:val="00AA4D23"/>
    <w:rsid w:val="00AD63B2"/>
    <w:rsid w:val="00B30D5A"/>
    <w:rsid w:val="00BB03C9"/>
    <w:rsid w:val="00BB327C"/>
    <w:rsid w:val="00BB36E7"/>
    <w:rsid w:val="00BD46E3"/>
    <w:rsid w:val="00BD519A"/>
    <w:rsid w:val="00C23137"/>
    <w:rsid w:val="00C375FF"/>
    <w:rsid w:val="00C66FD4"/>
    <w:rsid w:val="00C8079C"/>
    <w:rsid w:val="00CA48D9"/>
    <w:rsid w:val="00CC05B0"/>
    <w:rsid w:val="00CC454A"/>
    <w:rsid w:val="00D23565"/>
    <w:rsid w:val="00D34EFC"/>
    <w:rsid w:val="00DA7F97"/>
    <w:rsid w:val="00DF768A"/>
    <w:rsid w:val="00E42A26"/>
    <w:rsid w:val="00EA5AEF"/>
    <w:rsid w:val="00EF77BC"/>
    <w:rsid w:val="00F03875"/>
    <w:rsid w:val="00F16DB2"/>
    <w:rsid w:val="00F22474"/>
    <w:rsid w:val="00F22ECA"/>
    <w:rsid w:val="00F36148"/>
    <w:rsid w:val="00F44580"/>
    <w:rsid w:val="00F60A4D"/>
    <w:rsid w:val="00F93AAF"/>
    <w:rsid w:val="00FB0179"/>
    <w:rsid w:val="00FB4465"/>
    <w:rsid w:val="00FF18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3360F-28F3-4F01-96BA-B6B089B9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01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C76"/>
    <w:pPr>
      <w:ind w:left="720"/>
      <w:contextualSpacing/>
    </w:pPr>
  </w:style>
  <w:style w:type="character" w:styleId="Hyperlink">
    <w:name w:val="Hyperlink"/>
    <w:basedOn w:val="DefaultParagraphFont"/>
    <w:uiPriority w:val="99"/>
    <w:unhideWhenUsed/>
    <w:rsid w:val="00F03875"/>
    <w:rPr>
      <w:color w:val="0000FF" w:themeColor="hyperlink"/>
      <w:u w:val="single"/>
    </w:rPr>
  </w:style>
  <w:style w:type="character" w:customStyle="1" w:styleId="Heading2Char">
    <w:name w:val="Heading 2 Char"/>
    <w:basedOn w:val="DefaultParagraphFont"/>
    <w:link w:val="Heading2"/>
    <w:uiPriority w:val="9"/>
    <w:rsid w:val="00FB017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m.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408DD-6BD5-4F2F-B689-EC546A9E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Debbie Thornbury</cp:lastModifiedBy>
  <cp:revision>2</cp:revision>
  <cp:lastPrinted>2019-09-06T09:30:00Z</cp:lastPrinted>
  <dcterms:created xsi:type="dcterms:W3CDTF">2020-02-13T11:56:00Z</dcterms:created>
  <dcterms:modified xsi:type="dcterms:W3CDTF">2020-02-13T11:56:00Z</dcterms:modified>
</cp:coreProperties>
</file>