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0B55F" w14:textId="77777777" w:rsidR="00153BD9" w:rsidRPr="005F7CF7" w:rsidRDefault="00153BD9" w:rsidP="00B5028C">
      <w:pPr>
        <w:spacing w:line="360" w:lineRule="auto"/>
        <w:jc w:val="center"/>
        <w:rPr>
          <w:rFonts w:asciiTheme="majorHAnsi" w:hAnsiTheme="majorHAnsi" w:cs="Arial"/>
          <w:b/>
          <w:sz w:val="28"/>
          <w:szCs w:val="22"/>
        </w:rPr>
      </w:pPr>
      <w:r w:rsidRPr="005F7CF7">
        <w:rPr>
          <w:rFonts w:asciiTheme="majorHAnsi" w:hAnsiTheme="majorHAnsi" w:cs="Arial"/>
          <w:b/>
          <w:sz w:val="28"/>
          <w:szCs w:val="22"/>
        </w:rPr>
        <w:t>Artful Dodgers</w:t>
      </w:r>
    </w:p>
    <w:p w14:paraId="0B3AEC8F" w14:textId="14DDFD41" w:rsidR="00153BD9" w:rsidRPr="005F7CF7" w:rsidRDefault="00153BD9" w:rsidP="00B5028C">
      <w:pPr>
        <w:spacing w:line="360" w:lineRule="auto"/>
        <w:jc w:val="center"/>
        <w:rPr>
          <w:rFonts w:asciiTheme="majorHAnsi" w:hAnsiTheme="majorHAnsi" w:cs="Arial"/>
          <w:b/>
          <w:sz w:val="26"/>
          <w:szCs w:val="22"/>
        </w:rPr>
      </w:pPr>
      <w:r w:rsidRPr="005F7CF7">
        <w:rPr>
          <w:rFonts w:asciiTheme="majorHAnsi" w:hAnsiTheme="majorHAnsi" w:cs="Arial"/>
          <w:b/>
          <w:sz w:val="26"/>
          <w:szCs w:val="22"/>
        </w:rPr>
        <w:t>A</w:t>
      </w:r>
      <w:r w:rsidR="00E84484" w:rsidRPr="005F7CF7">
        <w:rPr>
          <w:rFonts w:asciiTheme="majorHAnsi" w:hAnsiTheme="majorHAnsi" w:cs="Arial"/>
          <w:b/>
          <w:sz w:val="26"/>
          <w:szCs w:val="22"/>
        </w:rPr>
        <w:t>n</w:t>
      </w:r>
      <w:r w:rsidRPr="005F7CF7">
        <w:rPr>
          <w:rFonts w:asciiTheme="majorHAnsi" w:hAnsiTheme="majorHAnsi" w:cs="Arial"/>
          <w:b/>
          <w:sz w:val="26"/>
          <w:szCs w:val="22"/>
        </w:rPr>
        <w:t xml:space="preserve"> arts </w:t>
      </w:r>
      <w:r w:rsidR="00E84484" w:rsidRPr="005F7CF7">
        <w:rPr>
          <w:rFonts w:asciiTheme="majorHAnsi" w:hAnsiTheme="majorHAnsi" w:cs="Arial"/>
          <w:b/>
          <w:sz w:val="26"/>
          <w:szCs w:val="22"/>
        </w:rPr>
        <w:t xml:space="preserve">education research </w:t>
      </w:r>
      <w:r w:rsidRPr="005F7CF7">
        <w:rPr>
          <w:rFonts w:asciiTheme="majorHAnsi" w:hAnsiTheme="majorHAnsi" w:cs="Arial"/>
          <w:b/>
          <w:sz w:val="26"/>
          <w:szCs w:val="22"/>
        </w:rPr>
        <w:t>project in early education settings</w:t>
      </w:r>
    </w:p>
    <w:p w14:paraId="6B03E387" w14:textId="77777777" w:rsidR="0027622C" w:rsidRPr="005F7CF7" w:rsidRDefault="0027622C" w:rsidP="00B5028C">
      <w:pPr>
        <w:spacing w:line="360" w:lineRule="auto"/>
        <w:jc w:val="center"/>
        <w:rPr>
          <w:rFonts w:asciiTheme="majorHAnsi" w:hAnsiTheme="majorHAnsi" w:cs="Arial"/>
          <w:sz w:val="22"/>
          <w:szCs w:val="22"/>
        </w:rPr>
      </w:pPr>
    </w:p>
    <w:p w14:paraId="17304494" w14:textId="77777777" w:rsidR="00D6487A" w:rsidRPr="005F7CF7" w:rsidRDefault="00153BD9" w:rsidP="00B5028C">
      <w:pPr>
        <w:spacing w:line="360" w:lineRule="auto"/>
        <w:jc w:val="center"/>
        <w:rPr>
          <w:rFonts w:asciiTheme="majorHAnsi" w:hAnsiTheme="majorHAnsi" w:cs="Arial"/>
          <w:b/>
          <w:szCs w:val="22"/>
        </w:rPr>
      </w:pPr>
      <w:r w:rsidRPr="005F7CF7">
        <w:rPr>
          <w:rFonts w:asciiTheme="majorHAnsi" w:hAnsiTheme="majorHAnsi" w:cs="Arial"/>
          <w:b/>
          <w:szCs w:val="22"/>
        </w:rPr>
        <w:t>Abstract</w:t>
      </w:r>
    </w:p>
    <w:p w14:paraId="06077BE0" w14:textId="77777777" w:rsidR="00D6487A" w:rsidRPr="005F7CF7" w:rsidRDefault="00D6487A" w:rsidP="00B5028C">
      <w:pPr>
        <w:spacing w:line="360" w:lineRule="auto"/>
        <w:jc w:val="center"/>
        <w:rPr>
          <w:rFonts w:asciiTheme="majorHAnsi" w:hAnsiTheme="majorHAnsi" w:cs="Arial"/>
          <w:sz w:val="22"/>
          <w:szCs w:val="22"/>
        </w:rPr>
      </w:pPr>
    </w:p>
    <w:p w14:paraId="7B81EFC5" w14:textId="4237E80C" w:rsidR="007A255F" w:rsidRPr="005F7CF7" w:rsidRDefault="00153BD9" w:rsidP="007A255F">
      <w:pPr>
        <w:pStyle w:val="List2"/>
        <w:spacing w:line="360" w:lineRule="auto"/>
        <w:ind w:left="0" w:firstLine="0"/>
        <w:rPr>
          <w:rFonts w:asciiTheme="majorHAnsi" w:hAnsiTheme="majorHAnsi" w:cs="Arial"/>
          <w:lang w:val="en-US"/>
        </w:rPr>
      </w:pPr>
      <w:r w:rsidRPr="005F7CF7">
        <w:rPr>
          <w:rFonts w:asciiTheme="majorHAnsi" w:hAnsiTheme="majorHAnsi" w:cs="Arial"/>
          <w:i/>
        </w:rPr>
        <w:t>Artful Dodger</w:t>
      </w:r>
      <w:r w:rsidR="004054E1" w:rsidRPr="005F7CF7">
        <w:rPr>
          <w:rFonts w:asciiTheme="majorHAnsi" w:hAnsiTheme="majorHAnsi" w:cs="Arial"/>
          <w:i/>
        </w:rPr>
        <w:t>s</w:t>
      </w:r>
      <w:r w:rsidRPr="005F7CF7">
        <w:rPr>
          <w:rFonts w:asciiTheme="majorHAnsi" w:hAnsiTheme="majorHAnsi" w:cs="Arial"/>
        </w:rPr>
        <w:t xml:space="preserve"> is</w:t>
      </w:r>
      <w:r w:rsidR="004054E1" w:rsidRPr="005F7CF7">
        <w:rPr>
          <w:rFonts w:asciiTheme="majorHAnsi" w:hAnsiTheme="majorHAnsi" w:cs="Arial"/>
        </w:rPr>
        <w:t xml:space="preserve"> an </w:t>
      </w:r>
      <w:r w:rsidR="00A702CF" w:rsidRPr="005F7CF7">
        <w:rPr>
          <w:rFonts w:asciiTheme="majorHAnsi" w:hAnsiTheme="majorHAnsi" w:cs="Arial"/>
        </w:rPr>
        <w:t>arts</w:t>
      </w:r>
      <w:r w:rsidR="004054E1" w:rsidRPr="005F7CF7">
        <w:rPr>
          <w:rFonts w:asciiTheme="majorHAnsi" w:hAnsiTheme="majorHAnsi" w:cs="Arial"/>
        </w:rPr>
        <w:t xml:space="preserve"> education</w:t>
      </w:r>
      <w:r w:rsidR="00A702CF" w:rsidRPr="005F7CF7">
        <w:rPr>
          <w:rFonts w:asciiTheme="majorHAnsi" w:hAnsiTheme="majorHAnsi" w:cs="Arial"/>
        </w:rPr>
        <w:t xml:space="preserve"> </w:t>
      </w:r>
      <w:r w:rsidR="009C7EEC" w:rsidRPr="005F7CF7">
        <w:rPr>
          <w:rFonts w:asciiTheme="majorHAnsi" w:hAnsiTheme="majorHAnsi" w:cs="Arial"/>
        </w:rPr>
        <w:t xml:space="preserve">research </w:t>
      </w:r>
      <w:r w:rsidR="00A702CF" w:rsidRPr="005F7CF7">
        <w:rPr>
          <w:rFonts w:asciiTheme="majorHAnsi" w:hAnsiTheme="majorHAnsi" w:cs="Arial"/>
        </w:rPr>
        <w:t>project</w:t>
      </w:r>
      <w:r w:rsidR="00065AD6" w:rsidRPr="005F7CF7">
        <w:rPr>
          <w:rFonts w:asciiTheme="majorHAnsi" w:hAnsiTheme="majorHAnsi" w:cs="Arial"/>
        </w:rPr>
        <w:t xml:space="preserve"> </w:t>
      </w:r>
      <w:r w:rsidR="00DE56F6" w:rsidRPr="005F7CF7">
        <w:rPr>
          <w:rFonts w:asciiTheme="majorHAnsi" w:hAnsiTheme="majorHAnsi" w:cs="Arial"/>
        </w:rPr>
        <w:t>developed by t</w:t>
      </w:r>
      <w:r w:rsidR="00A702CF" w:rsidRPr="005F7CF7">
        <w:rPr>
          <w:rFonts w:asciiTheme="majorHAnsi" w:hAnsiTheme="majorHAnsi" w:cs="Arial"/>
        </w:rPr>
        <w:t xml:space="preserve">wo artists </w:t>
      </w:r>
      <w:r w:rsidR="00F616A6" w:rsidRPr="005F7CF7">
        <w:rPr>
          <w:rFonts w:asciiTheme="majorHAnsi" w:hAnsiTheme="majorHAnsi" w:cs="Arial"/>
        </w:rPr>
        <w:t xml:space="preserve">and </w:t>
      </w:r>
      <w:proofErr w:type="spellStart"/>
      <w:r w:rsidR="00F616A6" w:rsidRPr="005F7CF7">
        <w:rPr>
          <w:rFonts w:asciiTheme="majorHAnsi" w:hAnsiTheme="majorHAnsi" w:cs="Arial"/>
        </w:rPr>
        <w:t>Fingal</w:t>
      </w:r>
      <w:proofErr w:type="spellEnd"/>
      <w:r w:rsidR="00F616A6" w:rsidRPr="005F7CF7">
        <w:rPr>
          <w:rFonts w:asciiTheme="majorHAnsi" w:hAnsiTheme="majorHAnsi" w:cs="Arial"/>
        </w:rPr>
        <w:t xml:space="preserve"> County Council Arts Office; </w:t>
      </w:r>
      <w:r w:rsidR="00A702CF" w:rsidRPr="005F7CF7">
        <w:rPr>
          <w:rFonts w:asciiTheme="majorHAnsi" w:hAnsiTheme="majorHAnsi" w:cs="Arial"/>
        </w:rPr>
        <w:t>and delivered in</w:t>
      </w:r>
      <w:r w:rsidR="003E373A" w:rsidRPr="005F7CF7">
        <w:rPr>
          <w:rFonts w:asciiTheme="majorHAnsi" w:hAnsiTheme="majorHAnsi" w:cs="Arial"/>
        </w:rPr>
        <w:t xml:space="preserve"> partnership with</w:t>
      </w:r>
      <w:r w:rsidR="00A702CF" w:rsidRPr="005F7CF7">
        <w:rPr>
          <w:rFonts w:asciiTheme="majorHAnsi" w:hAnsiTheme="majorHAnsi" w:cs="Arial"/>
        </w:rPr>
        <w:t xml:space="preserve"> </w:t>
      </w:r>
      <w:proofErr w:type="spellStart"/>
      <w:r w:rsidR="003E373A" w:rsidRPr="005F7CF7">
        <w:rPr>
          <w:rFonts w:asciiTheme="majorHAnsi" w:hAnsiTheme="majorHAnsi" w:cs="Arial"/>
        </w:rPr>
        <w:t>Fingal</w:t>
      </w:r>
      <w:proofErr w:type="spellEnd"/>
      <w:r w:rsidR="003E373A" w:rsidRPr="005F7CF7">
        <w:rPr>
          <w:rFonts w:asciiTheme="majorHAnsi" w:hAnsiTheme="majorHAnsi" w:cs="Arial"/>
        </w:rPr>
        <w:t xml:space="preserve"> County Childcare Committee</w:t>
      </w:r>
      <w:r w:rsidR="00497E8A" w:rsidRPr="005F7CF7">
        <w:rPr>
          <w:rFonts w:asciiTheme="majorHAnsi" w:hAnsiTheme="majorHAnsi" w:cs="Arial"/>
        </w:rPr>
        <w:t xml:space="preserve"> and the Arts Education Research Group (AERG)</w:t>
      </w:r>
      <w:r w:rsidR="003E373A" w:rsidRPr="005F7CF7">
        <w:rPr>
          <w:rFonts w:asciiTheme="majorHAnsi" w:hAnsiTheme="majorHAnsi" w:cs="Arial"/>
        </w:rPr>
        <w:t xml:space="preserve"> </w:t>
      </w:r>
      <w:r w:rsidR="00497E8A" w:rsidRPr="005F7CF7">
        <w:rPr>
          <w:rFonts w:asciiTheme="majorHAnsi" w:hAnsiTheme="majorHAnsi" w:cs="Arial"/>
        </w:rPr>
        <w:t xml:space="preserve">in Trinity College Dublin, </w:t>
      </w:r>
      <w:r w:rsidR="003E373A" w:rsidRPr="005F7CF7">
        <w:rPr>
          <w:rFonts w:asciiTheme="majorHAnsi" w:hAnsiTheme="majorHAnsi" w:cs="Arial"/>
        </w:rPr>
        <w:t xml:space="preserve">in </w:t>
      </w:r>
      <w:r w:rsidR="00A702CF" w:rsidRPr="005F7CF7">
        <w:rPr>
          <w:rFonts w:asciiTheme="majorHAnsi" w:hAnsiTheme="majorHAnsi" w:cs="Arial"/>
        </w:rPr>
        <w:t xml:space="preserve">two </w:t>
      </w:r>
      <w:r w:rsidR="00DE56F6" w:rsidRPr="005F7CF7">
        <w:rPr>
          <w:rFonts w:asciiTheme="majorHAnsi" w:hAnsiTheme="majorHAnsi" w:cs="Arial"/>
        </w:rPr>
        <w:t xml:space="preserve">early </w:t>
      </w:r>
      <w:proofErr w:type="gramStart"/>
      <w:r w:rsidR="00DE56F6" w:rsidRPr="005F7CF7">
        <w:rPr>
          <w:rFonts w:asciiTheme="majorHAnsi" w:hAnsiTheme="majorHAnsi" w:cs="Arial"/>
        </w:rPr>
        <w:t>years</w:t>
      </w:r>
      <w:proofErr w:type="gramEnd"/>
      <w:r w:rsidR="00DE56F6" w:rsidRPr="005F7CF7">
        <w:rPr>
          <w:rFonts w:asciiTheme="majorHAnsi" w:hAnsiTheme="majorHAnsi" w:cs="Arial"/>
        </w:rPr>
        <w:t xml:space="preserve"> settings</w:t>
      </w:r>
      <w:r w:rsidRPr="005F7CF7">
        <w:rPr>
          <w:rFonts w:asciiTheme="majorHAnsi" w:hAnsiTheme="majorHAnsi" w:cs="Arial"/>
        </w:rPr>
        <w:t xml:space="preserve"> in </w:t>
      </w:r>
      <w:r w:rsidR="003E373A" w:rsidRPr="005F7CF7">
        <w:rPr>
          <w:rFonts w:asciiTheme="majorHAnsi" w:hAnsiTheme="majorHAnsi" w:cs="Arial"/>
        </w:rPr>
        <w:t xml:space="preserve">north county </w:t>
      </w:r>
      <w:r w:rsidRPr="005F7CF7">
        <w:rPr>
          <w:rFonts w:asciiTheme="majorHAnsi" w:hAnsiTheme="majorHAnsi" w:cs="Arial"/>
        </w:rPr>
        <w:t>Dublin</w:t>
      </w:r>
      <w:r w:rsidR="003E373A" w:rsidRPr="005F7CF7">
        <w:rPr>
          <w:rFonts w:asciiTheme="majorHAnsi" w:hAnsiTheme="majorHAnsi" w:cs="Arial"/>
        </w:rPr>
        <w:t>.  B</w:t>
      </w:r>
      <w:r w:rsidR="004054E1" w:rsidRPr="005F7CF7">
        <w:rPr>
          <w:rFonts w:asciiTheme="majorHAnsi" w:hAnsiTheme="majorHAnsi" w:cs="Arial"/>
        </w:rPr>
        <w:t>oth</w:t>
      </w:r>
      <w:r w:rsidR="003E373A" w:rsidRPr="005F7CF7">
        <w:rPr>
          <w:rFonts w:asciiTheme="majorHAnsi" w:hAnsiTheme="majorHAnsi" w:cs="Arial"/>
        </w:rPr>
        <w:t xml:space="preserve"> early years settings are</w:t>
      </w:r>
      <w:r w:rsidR="00DE56F6" w:rsidRPr="005F7CF7">
        <w:rPr>
          <w:rFonts w:asciiTheme="majorHAnsi" w:hAnsiTheme="majorHAnsi" w:cs="Arial"/>
        </w:rPr>
        <w:t xml:space="preserve"> located in areas of economic and social disadvantage</w:t>
      </w:r>
      <w:r w:rsidR="00A702CF" w:rsidRPr="005F7CF7">
        <w:rPr>
          <w:rFonts w:asciiTheme="majorHAnsi" w:hAnsiTheme="majorHAnsi" w:cs="Arial"/>
        </w:rPr>
        <w:t xml:space="preserve">. </w:t>
      </w:r>
      <w:r w:rsidR="005B0532" w:rsidRPr="005F7CF7">
        <w:rPr>
          <w:rFonts w:asciiTheme="majorHAnsi" w:hAnsiTheme="majorHAnsi" w:cs="Arial"/>
          <w:i/>
        </w:rPr>
        <w:t>Artful Dodgers</w:t>
      </w:r>
      <w:r w:rsidR="005B0532" w:rsidRPr="005F7CF7">
        <w:rPr>
          <w:rFonts w:asciiTheme="majorHAnsi" w:hAnsiTheme="majorHAnsi" w:cs="Arial"/>
        </w:rPr>
        <w:t xml:space="preserve"> </w:t>
      </w:r>
      <w:r w:rsidR="00A702CF" w:rsidRPr="005F7CF7">
        <w:rPr>
          <w:rFonts w:asciiTheme="majorHAnsi" w:hAnsiTheme="majorHAnsi" w:cs="Arial"/>
        </w:rPr>
        <w:t xml:space="preserve">is </w:t>
      </w:r>
      <w:proofErr w:type="gramStart"/>
      <w:r w:rsidR="00692D81" w:rsidRPr="005F7CF7">
        <w:rPr>
          <w:rFonts w:asciiTheme="majorHAnsi" w:hAnsiTheme="majorHAnsi" w:cs="Arial"/>
        </w:rPr>
        <w:t xml:space="preserve">a </w:t>
      </w:r>
      <w:r w:rsidR="00A702CF" w:rsidRPr="005F7CF7">
        <w:rPr>
          <w:rFonts w:asciiTheme="majorHAnsi" w:hAnsiTheme="majorHAnsi" w:cs="Arial"/>
        </w:rPr>
        <w:t>music</w:t>
      </w:r>
      <w:proofErr w:type="gramEnd"/>
      <w:r w:rsidR="00A702CF" w:rsidRPr="005F7CF7">
        <w:rPr>
          <w:rFonts w:asciiTheme="majorHAnsi" w:hAnsiTheme="majorHAnsi" w:cs="Arial"/>
        </w:rPr>
        <w:t xml:space="preserve"> and visual arts programme</w:t>
      </w:r>
      <w:r w:rsidR="00DE56F6" w:rsidRPr="005F7CF7">
        <w:rPr>
          <w:rFonts w:asciiTheme="majorHAnsi" w:hAnsiTheme="majorHAnsi" w:cs="Arial"/>
        </w:rPr>
        <w:t xml:space="preserve"> </w:t>
      </w:r>
      <w:r w:rsidR="00A702CF" w:rsidRPr="005F7CF7">
        <w:rPr>
          <w:rFonts w:asciiTheme="majorHAnsi" w:hAnsiTheme="majorHAnsi" w:cs="Arial"/>
        </w:rPr>
        <w:t>designed in two p</w:t>
      </w:r>
      <w:r w:rsidR="00692D81" w:rsidRPr="005F7CF7">
        <w:rPr>
          <w:rFonts w:asciiTheme="majorHAnsi" w:hAnsiTheme="majorHAnsi" w:cs="Arial"/>
        </w:rPr>
        <w:t>h</w:t>
      </w:r>
      <w:r w:rsidR="00A702CF" w:rsidRPr="005F7CF7">
        <w:rPr>
          <w:rFonts w:asciiTheme="majorHAnsi" w:hAnsiTheme="majorHAnsi" w:cs="Arial"/>
        </w:rPr>
        <w:t xml:space="preserve">ases </w:t>
      </w:r>
      <w:r w:rsidR="00692D81" w:rsidRPr="005F7CF7">
        <w:rPr>
          <w:rFonts w:asciiTheme="majorHAnsi" w:hAnsiTheme="majorHAnsi" w:cs="Arial"/>
        </w:rPr>
        <w:t xml:space="preserve">and implemented with early years teachers of </w:t>
      </w:r>
      <w:r w:rsidR="00DE56F6" w:rsidRPr="005F7CF7">
        <w:rPr>
          <w:rFonts w:asciiTheme="majorHAnsi" w:hAnsiTheme="majorHAnsi" w:cs="Arial"/>
        </w:rPr>
        <w:t>child</w:t>
      </w:r>
      <w:r w:rsidR="00A702CF" w:rsidRPr="005F7CF7">
        <w:rPr>
          <w:rFonts w:asciiTheme="majorHAnsi" w:hAnsiTheme="majorHAnsi" w:cs="Arial"/>
        </w:rPr>
        <w:t xml:space="preserve">ren aged three to five years. </w:t>
      </w:r>
      <w:r w:rsidR="009C7EEC" w:rsidRPr="005F7CF7">
        <w:rPr>
          <w:rFonts w:asciiTheme="majorHAnsi" w:hAnsiTheme="majorHAnsi" w:cs="Arial"/>
        </w:rPr>
        <w:t xml:space="preserve">The </w:t>
      </w:r>
      <w:r w:rsidR="00CE49CA" w:rsidRPr="005F7CF7">
        <w:rPr>
          <w:rFonts w:asciiTheme="majorHAnsi" w:hAnsiTheme="majorHAnsi" w:cs="Arial"/>
        </w:rPr>
        <w:t xml:space="preserve">study aimed to </w:t>
      </w:r>
      <w:r w:rsidR="005D4015" w:rsidRPr="005F7CF7">
        <w:rPr>
          <w:rFonts w:asciiTheme="majorHAnsi" w:hAnsiTheme="majorHAnsi" w:cs="Arial"/>
        </w:rPr>
        <w:t>examine</w:t>
      </w:r>
      <w:r w:rsidR="00CE49CA" w:rsidRPr="005F7CF7">
        <w:rPr>
          <w:rFonts w:asciiTheme="majorHAnsi" w:hAnsiTheme="majorHAnsi" w:cs="Arial"/>
        </w:rPr>
        <w:t xml:space="preserve"> whether </w:t>
      </w:r>
      <w:r w:rsidR="00B5028C" w:rsidRPr="005F7CF7">
        <w:rPr>
          <w:rFonts w:asciiTheme="majorHAnsi" w:hAnsiTheme="majorHAnsi" w:cs="Arial"/>
          <w:bCs/>
        </w:rPr>
        <w:t xml:space="preserve">music and the visual arts could enhance children’s early literacy and numeracy skills, and </w:t>
      </w:r>
      <w:r w:rsidR="00B5028C" w:rsidRPr="005F7CF7">
        <w:rPr>
          <w:rFonts w:asciiTheme="majorHAnsi" w:hAnsiTheme="majorHAnsi" w:cs="Arial"/>
        </w:rPr>
        <w:t xml:space="preserve">build the capacity of </w:t>
      </w:r>
      <w:r w:rsidR="005D4015" w:rsidRPr="005F7CF7">
        <w:rPr>
          <w:rFonts w:asciiTheme="majorHAnsi" w:hAnsiTheme="majorHAnsi" w:cs="Arial"/>
        </w:rPr>
        <w:t xml:space="preserve">the early </w:t>
      </w:r>
      <w:proofErr w:type="gramStart"/>
      <w:r w:rsidR="005D4015" w:rsidRPr="005F7CF7">
        <w:rPr>
          <w:rFonts w:asciiTheme="majorHAnsi" w:hAnsiTheme="majorHAnsi" w:cs="Arial"/>
        </w:rPr>
        <w:t>y</w:t>
      </w:r>
      <w:r w:rsidR="00B5028C" w:rsidRPr="005F7CF7">
        <w:rPr>
          <w:rFonts w:asciiTheme="majorHAnsi" w:hAnsiTheme="majorHAnsi" w:cs="Arial"/>
        </w:rPr>
        <w:t>ears</w:t>
      </w:r>
      <w:proofErr w:type="gramEnd"/>
      <w:r w:rsidR="00B5028C" w:rsidRPr="005F7CF7">
        <w:rPr>
          <w:rFonts w:asciiTheme="majorHAnsi" w:hAnsiTheme="majorHAnsi" w:cs="Arial"/>
        </w:rPr>
        <w:t xml:space="preserve"> </w:t>
      </w:r>
      <w:r w:rsidR="005D4015" w:rsidRPr="005F7CF7">
        <w:rPr>
          <w:rFonts w:asciiTheme="majorHAnsi" w:hAnsiTheme="majorHAnsi" w:cs="Arial"/>
        </w:rPr>
        <w:t>teachers</w:t>
      </w:r>
      <w:r w:rsidR="00B5028C" w:rsidRPr="005F7CF7">
        <w:rPr>
          <w:rFonts w:asciiTheme="majorHAnsi" w:hAnsiTheme="majorHAnsi" w:cs="Arial"/>
        </w:rPr>
        <w:t xml:space="preserve"> and their understanding of </w:t>
      </w:r>
      <w:proofErr w:type="spellStart"/>
      <w:r w:rsidR="00B5028C" w:rsidRPr="005F7CF7">
        <w:rPr>
          <w:rFonts w:asciiTheme="majorHAnsi" w:hAnsiTheme="majorHAnsi" w:cs="Arial"/>
          <w:i/>
        </w:rPr>
        <w:t>Aistear</w:t>
      </w:r>
      <w:proofErr w:type="spellEnd"/>
      <w:r w:rsidR="00B5028C" w:rsidRPr="005F7CF7">
        <w:rPr>
          <w:rFonts w:asciiTheme="majorHAnsi" w:hAnsiTheme="majorHAnsi" w:cs="Arial"/>
        </w:rPr>
        <w:t>?</w:t>
      </w:r>
      <w:r w:rsidR="00374657" w:rsidRPr="005F7CF7">
        <w:rPr>
          <w:rFonts w:asciiTheme="majorHAnsi" w:hAnsiTheme="majorHAnsi" w:cs="Arial"/>
        </w:rPr>
        <w:t xml:space="preserve"> </w:t>
      </w:r>
      <w:r w:rsidR="00652D00" w:rsidRPr="005F7CF7">
        <w:rPr>
          <w:rFonts w:asciiTheme="majorHAnsi" w:hAnsiTheme="majorHAnsi" w:cs="Arial"/>
          <w:i/>
        </w:rPr>
        <w:t>Artful Dodgers</w:t>
      </w:r>
      <w:r w:rsidR="00652D00" w:rsidRPr="005F7CF7">
        <w:rPr>
          <w:rFonts w:asciiTheme="majorHAnsi" w:hAnsiTheme="majorHAnsi" w:cs="Arial"/>
        </w:rPr>
        <w:t xml:space="preserve"> </w:t>
      </w:r>
      <w:r w:rsidR="002B494A" w:rsidRPr="005F7CF7">
        <w:rPr>
          <w:rFonts w:asciiTheme="majorHAnsi" w:hAnsiTheme="majorHAnsi" w:cs="Arial"/>
        </w:rPr>
        <w:t>i</w:t>
      </w:r>
      <w:r w:rsidR="00293F36" w:rsidRPr="005F7CF7">
        <w:rPr>
          <w:rFonts w:asciiTheme="majorHAnsi" w:hAnsiTheme="majorHAnsi" w:cs="Arial"/>
        </w:rPr>
        <w:t xml:space="preserve">s the first </w:t>
      </w:r>
      <w:r w:rsidR="00652D00" w:rsidRPr="005F7CF7">
        <w:rPr>
          <w:rFonts w:asciiTheme="majorHAnsi" w:hAnsiTheme="majorHAnsi" w:cs="Arial"/>
        </w:rPr>
        <w:t xml:space="preserve">research project </w:t>
      </w:r>
      <w:r w:rsidR="002B494A" w:rsidRPr="005F7CF7">
        <w:rPr>
          <w:rFonts w:asciiTheme="majorHAnsi" w:hAnsiTheme="majorHAnsi" w:cs="Arial"/>
        </w:rPr>
        <w:t xml:space="preserve">to </w:t>
      </w:r>
      <w:r w:rsidR="00741E70" w:rsidRPr="005F7CF7">
        <w:rPr>
          <w:rFonts w:asciiTheme="majorHAnsi" w:hAnsiTheme="majorHAnsi" w:cs="Arial"/>
        </w:rPr>
        <w:t xml:space="preserve">implement a new collaborative approach to research </w:t>
      </w:r>
      <w:r w:rsidR="005D6980" w:rsidRPr="005F7CF7">
        <w:rPr>
          <w:rFonts w:asciiTheme="majorHAnsi" w:hAnsiTheme="majorHAnsi" w:cs="Arial"/>
        </w:rPr>
        <w:t xml:space="preserve">in the field of arts education using the DIEAC Framework (Design, Implementation and Evaluation of Arts in Context) developed by Carmel O’Sullivan and Sarah Tuck. </w:t>
      </w:r>
      <w:r w:rsidR="004D0BE2" w:rsidRPr="005F7CF7">
        <w:rPr>
          <w:rFonts w:asciiTheme="majorHAnsi" w:hAnsiTheme="majorHAnsi" w:cs="Arial"/>
        </w:rPr>
        <w:t xml:space="preserve">This framework is proposed on the basis of providing an adaptive and flexible tool to be used by artists, commissioners, funders, communities (and others) in the planning, implementation, evaluation and resourcing of collaborative arts in social, educational and community contexts. </w:t>
      </w:r>
      <w:r w:rsidR="00692D81" w:rsidRPr="005F7CF7">
        <w:rPr>
          <w:rFonts w:asciiTheme="majorHAnsi" w:hAnsiTheme="majorHAnsi" w:cs="Arial"/>
        </w:rPr>
        <w:t>T</w:t>
      </w:r>
      <w:r w:rsidR="00A702CF" w:rsidRPr="005F7CF7">
        <w:rPr>
          <w:rFonts w:asciiTheme="majorHAnsi" w:hAnsiTheme="majorHAnsi" w:cs="Arial"/>
        </w:rPr>
        <w:t xml:space="preserve">he project </w:t>
      </w:r>
      <w:r w:rsidR="00692D81" w:rsidRPr="005F7CF7">
        <w:rPr>
          <w:rFonts w:asciiTheme="majorHAnsi" w:hAnsiTheme="majorHAnsi" w:cs="Arial"/>
        </w:rPr>
        <w:t xml:space="preserve">team </w:t>
      </w:r>
      <w:r w:rsidR="00A702CF" w:rsidRPr="005F7CF7">
        <w:rPr>
          <w:rFonts w:asciiTheme="majorHAnsi" w:hAnsiTheme="majorHAnsi" w:cs="Arial"/>
        </w:rPr>
        <w:t>adopted a</w:t>
      </w:r>
      <w:r w:rsidR="00692D81" w:rsidRPr="005F7CF7">
        <w:rPr>
          <w:rFonts w:asciiTheme="majorHAnsi" w:hAnsiTheme="majorHAnsi" w:cs="Arial"/>
        </w:rPr>
        <w:t xml:space="preserve">n </w:t>
      </w:r>
      <w:r w:rsidR="00DE56F6" w:rsidRPr="005F7CF7">
        <w:rPr>
          <w:rFonts w:asciiTheme="majorHAnsi" w:hAnsiTheme="majorHAnsi" w:cs="Arial"/>
        </w:rPr>
        <w:t xml:space="preserve">‘artist is residence’ model </w:t>
      </w:r>
      <w:r w:rsidRPr="005F7CF7">
        <w:rPr>
          <w:rFonts w:asciiTheme="majorHAnsi" w:hAnsiTheme="majorHAnsi" w:cs="Arial"/>
        </w:rPr>
        <w:t xml:space="preserve">for Phase 1 </w:t>
      </w:r>
      <w:r w:rsidR="00A26161" w:rsidRPr="005F7CF7">
        <w:rPr>
          <w:rFonts w:asciiTheme="majorHAnsi" w:hAnsiTheme="majorHAnsi" w:cs="Arial"/>
        </w:rPr>
        <w:t xml:space="preserve">where </w:t>
      </w:r>
      <w:r w:rsidR="00692D81" w:rsidRPr="005F7CF7">
        <w:rPr>
          <w:rFonts w:asciiTheme="majorHAnsi" w:hAnsiTheme="majorHAnsi" w:cs="Arial"/>
        </w:rPr>
        <w:t xml:space="preserve">both </w:t>
      </w:r>
      <w:r w:rsidR="00DE56F6" w:rsidRPr="005F7CF7">
        <w:rPr>
          <w:rFonts w:asciiTheme="majorHAnsi" w:hAnsiTheme="majorHAnsi" w:cs="Arial"/>
        </w:rPr>
        <w:t xml:space="preserve">artists were located in </w:t>
      </w:r>
      <w:r w:rsidR="00692D81" w:rsidRPr="005F7CF7">
        <w:rPr>
          <w:rFonts w:asciiTheme="majorHAnsi" w:hAnsiTheme="majorHAnsi" w:cs="Arial"/>
        </w:rPr>
        <w:t>the</w:t>
      </w:r>
      <w:r w:rsidR="00DE56F6" w:rsidRPr="005F7CF7">
        <w:rPr>
          <w:rFonts w:asciiTheme="majorHAnsi" w:hAnsiTheme="majorHAnsi" w:cs="Arial"/>
        </w:rPr>
        <w:t xml:space="preserve"> services on a weekly basis over a twelve week period.  Each week they delivered a music and visual arts workshop in partnership with the staff of both settings.  The ‘artist in residence’ model was significant in that the artists were embedded within the settings </w:t>
      </w:r>
      <w:r w:rsidR="004054E1" w:rsidRPr="005F7CF7">
        <w:rPr>
          <w:rFonts w:asciiTheme="majorHAnsi" w:hAnsiTheme="majorHAnsi" w:cs="Arial"/>
        </w:rPr>
        <w:t>allowing</w:t>
      </w:r>
      <w:r w:rsidR="00DE56F6" w:rsidRPr="005F7CF7">
        <w:rPr>
          <w:rFonts w:asciiTheme="majorHAnsi" w:hAnsiTheme="majorHAnsi" w:cs="Arial"/>
        </w:rPr>
        <w:t xml:space="preserve"> the artists, early years teachers and children to build relationships and to get to know each other over time. Over the period of the residency the artists worked closely with the children and early years teachers in both settings, where they explored the world of music and visual arts together.  </w:t>
      </w:r>
      <w:r w:rsidRPr="005F7CF7">
        <w:rPr>
          <w:rFonts w:asciiTheme="majorHAnsi" w:hAnsiTheme="majorHAnsi" w:cs="Arial"/>
        </w:rPr>
        <w:t xml:space="preserve">The artists </w:t>
      </w:r>
      <w:r w:rsidRPr="005F7CF7">
        <w:rPr>
          <w:rFonts w:asciiTheme="majorHAnsi" w:hAnsiTheme="majorHAnsi" w:cs="Arial"/>
          <w:lang w:val="en-US"/>
        </w:rPr>
        <w:t>used the ORID</w:t>
      </w:r>
      <w:r w:rsidR="00E20743" w:rsidRPr="005F7CF7">
        <w:rPr>
          <w:rStyle w:val="FootnoteReference"/>
          <w:rFonts w:asciiTheme="majorHAnsi" w:hAnsiTheme="majorHAnsi" w:cs="Arial"/>
          <w:lang w:val="en-US"/>
        </w:rPr>
        <w:footnoteReference w:id="1"/>
      </w:r>
      <w:r w:rsidRPr="005F7CF7">
        <w:rPr>
          <w:rFonts w:asciiTheme="majorHAnsi" w:hAnsiTheme="majorHAnsi" w:cs="Arial"/>
          <w:lang w:val="en-US"/>
        </w:rPr>
        <w:t xml:space="preserve"> framework </w:t>
      </w:r>
      <w:r w:rsidR="00692D81" w:rsidRPr="005F7CF7">
        <w:rPr>
          <w:rFonts w:asciiTheme="majorHAnsi" w:hAnsiTheme="majorHAnsi" w:cs="Arial"/>
          <w:lang w:val="en-US"/>
        </w:rPr>
        <w:t xml:space="preserve">with the early </w:t>
      </w:r>
      <w:proofErr w:type="gramStart"/>
      <w:r w:rsidR="00692D81" w:rsidRPr="005F7CF7">
        <w:rPr>
          <w:rFonts w:asciiTheme="majorHAnsi" w:hAnsiTheme="majorHAnsi" w:cs="Arial"/>
          <w:lang w:val="en-US"/>
        </w:rPr>
        <w:t>years</w:t>
      </w:r>
      <w:proofErr w:type="gramEnd"/>
      <w:r w:rsidR="00692D81" w:rsidRPr="005F7CF7">
        <w:rPr>
          <w:rFonts w:asciiTheme="majorHAnsi" w:hAnsiTheme="majorHAnsi" w:cs="Arial"/>
          <w:lang w:val="en-US"/>
        </w:rPr>
        <w:t xml:space="preserve"> teachers </w:t>
      </w:r>
      <w:r w:rsidRPr="005F7CF7">
        <w:rPr>
          <w:rFonts w:asciiTheme="majorHAnsi" w:hAnsiTheme="majorHAnsi" w:cs="Arial"/>
          <w:lang w:val="en-US"/>
        </w:rPr>
        <w:t xml:space="preserve">to evaluate and reflect on </w:t>
      </w:r>
      <w:r w:rsidR="00692D81" w:rsidRPr="005F7CF7">
        <w:rPr>
          <w:rFonts w:asciiTheme="majorHAnsi" w:hAnsiTheme="majorHAnsi" w:cs="Arial"/>
          <w:lang w:val="en-US"/>
        </w:rPr>
        <w:t>the process</w:t>
      </w:r>
      <w:r w:rsidRPr="005F7CF7">
        <w:rPr>
          <w:rFonts w:asciiTheme="majorHAnsi" w:hAnsiTheme="majorHAnsi" w:cs="Arial"/>
          <w:lang w:val="en-US"/>
        </w:rPr>
        <w:t xml:space="preserve">. This framework facilitates focused conversation between </w:t>
      </w:r>
      <w:r w:rsidR="004054E1" w:rsidRPr="005F7CF7">
        <w:rPr>
          <w:rFonts w:asciiTheme="majorHAnsi" w:hAnsiTheme="majorHAnsi" w:cs="Arial"/>
          <w:lang w:val="en-US"/>
        </w:rPr>
        <w:t>participants</w:t>
      </w:r>
      <w:r w:rsidRPr="005F7CF7">
        <w:rPr>
          <w:rFonts w:asciiTheme="majorHAnsi" w:hAnsiTheme="majorHAnsi" w:cs="Arial"/>
          <w:lang w:val="en-US"/>
        </w:rPr>
        <w:t xml:space="preserve"> in order to reach some point of agreement or clarify differences. </w:t>
      </w:r>
    </w:p>
    <w:p w14:paraId="335902BB" w14:textId="77777777" w:rsidR="008C690C" w:rsidRPr="005F7CF7" w:rsidRDefault="008C690C" w:rsidP="007A255F">
      <w:pPr>
        <w:pStyle w:val="List2"/>
        <w:spacing w:line="360" w:lineRule="auto"/>
        <w:ind w:left="0" w:firstLine="0"/>
        <w:rPr>
          <w:rFonts w:asciiTheme="majorHAnsi" w:hAnsiTheme="majorHAnsi" w:cs="Arial"/>
          <w:lang w:val="en-US"/>
        </w:rPr>
      </w:pPr>
    </w:p>
    <w:p w14:paraId="5D7B94A4" w14:textId="2A417015" w:rsidR="00E20743" w:rsidRPr="005F7CF7" w:rsidRDefault="00E20743" w:rsidP="00B5028C">
      <w:pPr>
        <w:widowControl w:val="0"/>
        <w:autoSpaceDE w:val="0"/>
        <w:autoSpaceDN w:val="0"/>
        <w:adjustRightInd w:val="0"/>
        <w:spacing w:line="360" w:lineRule="auto"/>
        <w:rPr>
          <w:rFonts w:asciiTheme="majorHAnsi" w:hAnsiTheme="majorHAnsi" w:cs="Arial"/>
          <w:sz w:val="22"/>
          <w:szCs w:val="22"/>
          <w:lang w:val="en-US"/>
        </w:rPr>
      </w:pPr>
      <w:r w:rsidRPr="005F7CF7">
        <w:rPr>
          <w:rFonts w:asciiTheme="majorHAnsi" w:hAnsiTheme="majorHAnsi" w:cs="Arial"/>
          <w:sz w:val="22"/>
          <w:szCs w:val="22"/>
          <w:lang w:val="en-US"/>
        </w:rPr>
        <w:t xml:space="preserve">The evaluation of Phase 1 of the </w:t>
      </w:r>
      <w:r w:rsidR="007A255F" w:rsidRPr="005F7CF7">
        <w:rPr>
          <w:rFonts w:asciiTheme="majorHAnsi" w:hAnsiTheme="majorHAnsi" w:cs="Arial"/>
          <w:i/>
          <w:sz w:val="22"/>
          <w:szCs w:val="22"/>
          <w:lang w:val="en-US"/>
        </w:rPr>
        <w:t>Art</w:t>
      </w:r>
      <w:r w:rsidRPr="005F7CF7">
        <w:rPr>
          <w:rFonts w:asciiTheme="majorHAnsi" w:hAnsiTheme="majorHAnsi" w:cs="Arial"/>
          <w:i/>
          <w:sz w:val="22"/>
          <w:szCs w:val="22"/>
          <w:lang w:val="en-US"/>
        </w:rPr>
        <w:t>ful Dodgers</w:t>
      </w:r>
      <w:r w:rsidRPr="005F7CF7">
        <w:rPr>
          <w:rFonts w:asciiTheme="majorHAnsi" w:hAnsiTheme="majorHAnsi" w:cs="Arial"/>
          <w:sz w:val="22"/>
          <w:szCs w:val="22"/>
          <w:lang w:val="en-US"/>
        </w:rPr>
        <w:t xml:space="preserve"> </w:t>
      </w:r>
      <w:proofErr w:type="spellStart"/>
      <w:r w:rsidRPr="005F7CF7">
        <w:rPr>
          <w:rFonts w:asciiTheme="majorHAnsi" w:hAnsiTheme="majorHAnsi" w:cs="Arial"/>
          <w:sz w:val="22"/>
          <w:szCs w:val="22"/>
          <w:lang w:val="en-US"/>
        </w:rPr>
        <w:t>programme</w:t>
      </w:r>
      <w:proofErr w:type="spellEnd"/>
      <w:r w:rsidRPr="005F7CF7">
        <w:rPr>
          <w:rFonts w:asciiTheme="majorHAnsi" w:hAnsiTheme="majorHAnsi" w:cs="Arial"/>
          <w:sz w:val="22"/>
          <w:szCs w:val="22"/>
          <w:lang w:val="en-US"/>
        </w:rPr>
        <w:t xml:space="preserve"> </w:t>
      </w:r>
      <w:r w:rsidRPr="005F7CF7">
        <w:rPr>
          <w:rFonts w:asciiTheme="majorHAnsi" w:hAnsiTheme="majorHAnsi" w:cs="Arial"/>
          <w:sz w:val="22"/>
          <w:szCs w:val="22"/>
        </w:rPr>
        <w:t xml:space="preserve">indicates changes in pedagogical planning and style in the early </w:t>
      </w:r>
      <w:proofErr w:type="gramStart"/>
      <w:r w:rsidRPr="005F7CF7">
        <w:rPr>
          <w:rFonts w:asciiTheme="majorHAnsi" w:hAnsiTheme="majorHAnsi" w:cs="Arial"/>
          <w:sz w:val="22"/>
          <w:szCs w:val="22"/>
        </w:rPr>
        <w:t>years</w:t>
      </w:r>
      <w:proofErr w:type="gramEnd"/>
      <w:r w:rsidRPr="005F7CF7">
        <w:rPr>
          <w:rFonts w:asciiTheme="majorHAnsi" w:hAnsiTheme="majorHAnsi" w:cs="Arial"/>
          <w:sz w:val="22"/>
          <w:szCs w:val="22"/>
        </w:rPr>
        <w:t xml:space="preserve"> teachers over the twelve weeks period of the artists’ residency.  Their language became more reflective and their practice incorporated a wider and richer range of materials; there was greater evidence of more child-led activities and unstructured play opportunities over the duration of the </w:t>
      </w:r>
      <w:r w:rsidRPr="005F7CF7">
        <w:rPr>
          <w:rFonts w:asciiTheme="majorHAnsi" w:hAnsiTheme="majorHAnsi" w:cs="Arial"/>
          <w:sz w:val="22"/>
          <w:szCs w:val="22"/>
        </w:rPr>
        <w:lastRenderedPageBreak/>
        <w:t>study.</w:t>
      </w:r>
      <w:r w:rsidRPr="005F7CF7">
        <w:rPr>
          <w:rFonts w:asciiTheme="majorHAnsi" w:hAnsiTheme="majorHAnsi" w:cs="Arial"/>
          <w:color w:val="FF0000"/>
          <w:sz w:val="22"/>
          <w:szCs w:val="22"/>
        </w:rPr>
        <w:t xml:space="preserve">  </w:t>
      </w:r>
      <w:r w:rsidRPr="005F7CF7">
        <w:rPr>
          <w:rFonts w:asciiTheme="majorHAnsi" w:hAnsiTheme="majorHAnsi" w:cs="Arial"/>
          <w:sz w:val="22"/>
          <w:szCs w:val="22"/>
        </w:rPr>
        <w:t>The data suggests that children’s social, cooperative and communication skills were enhanced.  There was evidence over time of improved self-regulation, recall and recollecti</w:t>
      </w:r>
      <w:r w:rsidR="00A26161" w:rsidRPr="005F7CF7">
        <w:rPr>
          <w:rFonts w:asciiTheme="majorHAnsi" w:hAnsiTheme="majorHAnsi" w:cs="Arial"/>
          <w:sz w:val="22"/>
          <w:szCs w:val="22"/>
        </w:rPr>
        <w:t xml:space="preserve">on, and attention to activities. </w:t>
      </w:r>
      <w:r w:rsidRPr="005F7CF7">
        <w:rPr>
          <w:rFonts w:asciiTheme="majorHAnsi" w:hAnsiTheme="majorHAnsi" w:cs="Arial"/>
          <w:sz w:val="22"/>
          <w:szCs w:val="22"/>
        </w:rPr>
        <w:t xml:space="preserve">In addition, children’s curiosity and exploration was encouraged leading to enhanced vocabulary and greater persistence at activities. </w:t>
      </w:r>
      <w:r w:rsidRPr="005F7CF7">
        <w:rPr>
          <w:rFonts w:asciiTheme="majorHAnsi" w:hAnsiTheme="majorHAnsi" w:cs="Arial"/>
          <w:sz w:val="22"/>
          <w:szCs w:val="22"/>
          <w:lang w:val="en-US"/>
        </w:rPr>
        <w:t>This evaluation is complete and will be available in a forthcoming academic article.</w:t>
      </w:r>
    </w:p>
    <w:p w14:paraId="00E2FE77" w14:textId="77777777" w:rsidR="00D6487A" w:rsidRPr="005F7CF7" w:rsidRDefault="00D6487A" w:rsidP="00B5028C">
      <w:pPr>
        <w:spacing w:line="360" w:lineRule="auto"/>
        <w:rPr>
          <w:rFonts w:asciiTheme="majorHAnsi" w:hAnsiTheme="majorHAnsi" w:cs="Arial"/>
          <w:sz w:val="22"/>
          <w:szCs w:val="22"/>
          <w:lang w:val="en-US"/>
        </w:rPr>
      </w:pPr>
    </w:p>
    <w:p w14:paraId="1BD047FC" w14:textId="033D88C4" w:rsidR="00065AD6" w:rsidRPr="005F7CF7" w:rsidRDefault="00D6487A" w:rsidP="00B5028C">
      <w:pPr>
        <w:spacing w:line="360" w:lineRule="auto"/>
        <w:rPr>
          <w:rFonts w:asciiTheme="majorHAnsi" w:hAnsiTheme="majorHAnsi" w:cs="Arial"/>
          <w:sz w:val="22"/>
          <w:szCs w:val="22"/>
        </w:rPr>
      </w:pPr>
      <w:r w:rsidRPr="005F7CF7">
        <w:rPr>
          <w:rFonts w:asciiTheme="majorHAnsi" w:hAnsiTheme="majorHAnsi" w:cs="Arial"/>
          <w:sz w:val="22"/>
          <w:szCs w:val="22"/>
        </w:rPr>
        <w:t xml:space="preserve">Phase 2 of </w:t>
      </w:r>
      <w:r w:rsidRPr="005F7CF7">
        <w:rPr>
          <w:rFonts w:asciiTheme="majorHAnsi" w:hAnsiTheme="majorHAnsi" w:cs="Arial"/>
          <w:i/>
          <w:sz w:val="22"/>
          <w:szCs w:val="22"/>
        </w:rPr>
        <w:t>Artful Dodgers</w:t>
      </w:r>
      <w:r w:rsidRPr="005F7CF7">
        <w:rPr>
          <w:rFonts w:asciiTheme="majorHAnsi" w:hAnsiTheme="majorHAnsi" w:cs="Arial"/>
          <w:sz w:val="22"/>
          <w:szCs w:val="22"/>
        </w:rPr>
        <w:t xml:space="preserve"> </w:t>
      </w:r>
      <w:r w:rsidR="00E20743" w:rsidRPr="005F7CF7">
        <w:rPr>
          <w:rFonts w:asciiTheme="majorHAnsi" w:hAnsiTheme="majorHAnsi" w:cs="Arial"/>
          <w:sz w:val="22"/>
          <w:szCs w:val="22"/>
        </w:rPr>
        <w:t xml:space="preserve">followed immediately after Phase 1 and </w:t>
      </w:r>
      <w:r w:rsidRPr="005F7CF7">
        <w:rPr>
          <w:rFonts w:asciiTheme="majorHAnsi" w:hAnsiTheme="majorHAnsi" w:cs="Arial"/>
          <w:sz w:val="22"/>
          <w:szCs w:val="22"/>
        </w:rPr>
        <w:t>was developed to assist the sustainability of the learning and practices developed during the</w:t>
      </w:r>
      <w:r w:rsidR="00692D81" w:rsidRPr="005F7CF7">
        <w:rPr>
          <w:rFonts w:asciiTheme="majorHAnsi" w:hAnsiTheme="majorHAnsi" w:cs="Arial"/>
          <w:sz w:val="22"/>
          <w:szCs w:val="22"/>
        </w:rPr>
        <w:t xml:space="preserve"> ‘artist in residence’ phase</w:t>
      </w:r>
      <w:r w:rsidRPr="005F7CF7">
        <w:rPr>
          <w:rFonts w:asciiTheme="majorHAnsi" w:hAnsiTheme="majorHAnsi" w:cs="Arial"/>
          <w:sz w:val="22"/>
          <w:szCs w:val="22"/>
        </w:rPr>
        <w:t xml:space="preserve">. It encouraged the early </w:t>
      </w:r>
      <w:proofErr w:type="gramStart"/>
      <w:r w:rsidRPr="005F7CF7">
        <w:rPr>
          <w:rFonts w:asciiTheme="majorHAnsi" w:hAnsiTheme="majorHAnsi" w:cs="Arial"/>
          <w:sz w:val="22"/>
          <w:szCs w:val="22"/>
        </w:rPr>
        <w:t>years</w:t>
      </w:r>
      <w:proofErr w:type="gramEnd"/>
      <w:r w:rsidRPr="005F7CF7">
        <w:rPr>
          <w:rFonts w:asciiTheme="majorHAnsi" w:hAnsiTheme="majorHAnsi" w:cs="Arial"/>
          <w:sz w:val="22"/>
          <w:szCs w:val="22"/>
        </w:rPr>
        <w:t xml:space="preserve"> teachers to continue with the arts in their practice and the artists came to work with staff in both settings once a month.  This kept the momentum of the project going without interruption.  </w:t>
      </w:r>
      <w:r w:rsidRPr="005F7CF7">
        <w:rPr>
          <w:rFonts w:asciiTheme="majorHAnsi" w:hAnsiTheme="majorHAnsi" w:cs="Arial"/>
          <w:sz w:val="22"/>
          <w:szCs w:val="22"/>
          <w:lang w:val="en-US"/>
        </w:rPr>
        <w:t>The focus of Phase 2</w:t>
      </w:r>
      <w:r w:rsidR="00BD2029" w:rsidRPr="005F7CF7">
        <w:rPr>
          <w:rFonts w:asciiTheme="majorHAnsi" w:hAnsiTheme="majorHAnsi" w:cs="Arial"/>
          <w:sz w:val="22"/>
          <w:szCs w:val="22"/>
          <w:lang w:val="en-US"/>
        </w:rPr>
        <w:t xml:space="preserve"> </w:t>
      </w:r>
      <w:r w:rsidR="00692D81" w:rsidRPr="005F7CF7">
        <w:rPr>
          <w:rFonts w:asciiTheme="majorHAnsi" w:hAnsiTheme="majorHAnsi" w:cs="Arial"/>
          <w:sz w:val="22"/>
          <w:szCs w:val="22"/>
          <w:lang w:val="en-US"/>
        </w:rPr>
        <w:t xml:space="preserve">was to develop </w:t>
      </w:r>
      <w:r w:rsidR="00065AD6" w:rsidRPr="005F7CF7">
        <w:rPr>
          <w:rFonts w:asciiTheme="majorHAnsi" w:hAnsiTheme="majorHAnsi" w:cs="Arial"/>
          <w:sz w:val="22"/>
          <w:szCs w:val="22"/>
          <w:lang w:val="en-US"/>
        </w:rPr>
        <w:t xml:space="preserve">‘creative exchange’ </w:t>
      </w:r>
      <w:r w:rsidR="00BD2029" w:rsidRPr="005F7CF7">
        <w:rPr>
          <w:rFonts w:asciiTheme="majorHAnsi" w:hAnsiTheme="majorHAnsi" w:cs="Arial"/>
          <w:sz w:val="22"/>
          <w:szCs w:val="22"/>
          <w:lang w:val="en-US"/>
        </w:rPr>
        <w:t xml:space="preserve">between both the artists and early </w:t>
      </w:r>
      <w:proofErr w:type="gramStart"/>
      <w:r w:rsidR="00BD2029" w:rsidRPr="005F7CF7">
        <w:rPr>
          <w:rFonts w:asciiTheme="majorHAnsi" w:hAnsiTheme="majorHAnsi" w:cs="Arial"/>
          <w:sz w:val="22"/>
          <w:szCs w:val="22"/>
          <w:lang w:val="en-US"/>
        </w:rPr>
        <w:t>years</w:t>
      </w:r>
      <w:proofErr w:type="gramEnd"/>
      <w:r w:rsidR="00BD2029" w:rsidRPr="005F7CF7">
        <w:rPr>
          <w:rFonts w:asciiTheme="majorHAnsi" w:hAnsiTheme="majorHAnsi" w:cs="Arial"/>
          <w:sz w:val="22"/>
          <w:szCs w:val="22"/>
          <w:lang w:val="en-US"/>
        </w:rPr>
        <w:t xml:space="preserve"> teachers</w:t>
      </w:r>
      <w:r w:rsidR="005A29F0" w:rsidRPr="005F7CF7">
        <w:rPr>
          <w:rFonts w:asciiTheme="majorHAnsi" w:hAnsiTheme="majorHAnsi" w:cs="Arial"/>
          <w:sz w:val="22"/>
          <w:szCs w:val="22"/>
          <w:lang w:val="en-US"/>
        </w:rPr>
        <w:t xml:space="preserve"> through a co-mentoring process</w:t>
      </w:r>
      <w:r w:rsidR="00BD2029" w:rsidRPr="005F7CF7">
        <w:rPr>
          <w:rFonts w:asciiTheme="majorHAnsi" w:hAnsiTheme="majorHAnsi" w:cs="Arial"/>
          <w:sz w:val="22"/>
          <w:szCs w:val="22"/>
          <w:lang w:val="en-US"/>
        </w:rPr>
        <w:t xml:space="preserve">.  It </w:t>
      </w:r>
      <w:r w:rsidR="00065AD6" w:rsidRPr="005F7CF7">
        <w:rPr>
          <w:rFonts w:asciiTheme="majorHAnsi" w:hAnsiTheme="majorHAnsi" w:cs="Arial"/>
          <w:sz w:val="22"/>
          <w:szCs w:val="22"/>
          <w:lang w:val="en-US"/>
        </w:rPr>
        <w:t xml:space="preserve">was designed to </w:t>
      </w:r>
      <w:r w:rsidR="004054E1" w:rsidRPr="005F7CF7">
        <w:rPr>
          <w:rFonts w:asciiTheme="majorHAnsi" w:hAnsiTheme="majorHAnsi" w:cs="Arial"/>
          <w:sz w:val="22"/>
          <w:szCs w:val="22"/>
          <w:lang w:val="en-US"/>
        </w:rPr>
        <w:t>consolidate</w:t>
      </w:r>
      <w:r w:rsidR="00065AD6" w:rsidRPr="005F7CF7">
        <w:rPr>
          <w:rFonts w:asciiTheme="majorHAnsi" w:hAnsiTheme="majorHAnsi" w:cs="Arial"/>
          <w:sz w:val="22"/>
          <w:szCs w:val="22"/>
          <w:lang w:val="en-US"/>
        </w:rPr>
        <w:t xml:space="preserve"> arts practice</w:t>
      </w:r>
      <w:r w:rsidR="00BD2029" w:rsidRPr="005F7CF7">
        <w:rPr>
          <w:rFonts w:asciiTheme="majorHAnsi" w:hAnsiTheme="majorHAnsi" w:cs="Arial"/>
          <w:sz w:val="22"/>
          <w:szCs w:val="22"/>
          <w:lang w:val="en-US"/>
        </w:rPr>
        <w:t xml:space="preserve"> within the early </w:t>
      </w:r>
      <w:proofErr w:type="gramStart"/>
      <w:r w:rsidR="00BD2029" w:rsidRPr="005F7CF7">
        <w:rPr>
          <w:rFonts w:asciiTheme="majorHAnsi" w:hAnsiTheme="majorHAnsi" w:cs="Arial"/>
          <w:sz w:val="22"/>
          <w:szCs w:val="22"/>
          <w:lang w:val="en-US"/>
        </w:rPr>
        <w:t>years</w:t>
      </w:r>
      <w:proofErr w:type="gramEnd"/>
      <w:r w:rsidR="00BD2029" w:rsidRPr="005F7CF7">
        <w:rPr>
          <w:rFonts w:asciiTheme="majorHAnsi" w:hAnsiTheme="majorHAnsi" w:cs="Arial"/>
          <w:sz w:val="22"/>
          <w:szCs w:val="22"/>
          <w:lang w:val="en-US"/>
        </w:rPr>
        <w:t xml:space="preserve"> settings</w:t>
      </w:r>
      <w:r w:rsidR="00065AD6" w:rsidRPr="005F7CF7">
        <w:rPr>
          <w:rFonts w:asciiTheme="majorHAnsi" w:hAnsiTheme="majorHAnsi" w:cs="Arial"/>
          <w:sz w:val="22"/>
          <w:szCs w:val="22"/>
          <w:lang w:val="en-US"/>
        </w:rPr>
        <w:t xml:space="preserve">, build a creative environment and strengthen relationships between the participants (artists and early years </w:t>
      </w:r>
      <w:r w:rsidR="00692D81" w:rsidRPr="005F7CF7">
        <w:rPr>
          <w:rFonts w:asciiTheme="majorHAnsi" w:hAnsiTheme="majorHAnsi" w:cs="Arial"/>
          <w:sz w:val="22"/>
          <w:szCs w:val="22"/>
          <w:lang w:val="en-US"/>
        </w:rPr>
        <w:t>teachers</w:t>
      </w:r>
      <w:r w:rsidR="00065AD6" w:rsidRPr="005F7CF7">
        <w:rPr>
          <w:rFonts w:asciiTheme="majorHAnsi" w:hAnsiTheme="majorHAnsi" w:cs="Arial"/>
          <w:sz w:val="22"/>
          <w:szCs w:val="22"/>
          <w:lang w:val="en-US"/>
        </w:rPr>
        <w:t>)</w:t>
      </w:r>
      <w:r w:rsidR="00BD2029" w:rsidRPr="005F7CF7">
        <w:rPr>
          <w:rFonts w:asciiTheme="majorHAnsi" w:hAnsiTheme="majorHAnsi" w:cs="Arial"/>
          <w:sz w:val="22"/>
          <w:szCs w:val="22"/>
          <w:lang w:val="en-US"/>
        </w:rPr>
        <w:t xml:space="preserve"> through reflecting on practice and children’s engagement.</w:t>
      </w:r>
    </w:p>
    <w:p w14:paraId="594A614B" w14:textId="77777777" w:rsidR="00BD2029" w:rsidRPr="005F7CF7" w:rsidRDefault="00BD2029" w:rsidP="00B5028C">
      <w:pPr>
        <w:widowControl w:val="0"/>
        <w:autoSpaceDE w:val="0"/>
        <w:autoSpaceDN w:val="0"/>
        <w:adjustRightInd w:val="0"/>
        <w:spacing w:line="360" w:lineRule="auto"/>
        <w:rPr>
          <w:rFonts w:asciiTheme="majorHAnsi" w:hAnsiTheme="majorHAnsi" w:cs="Arial"/>
          <w:sz w:val="22"/>
          <w:szCs w:val="22"/>
          <w:lang w:val="en-US"/>
        </w:rPr>
      </w:pPr>
    </w:p>
    <w:p w14:paraId="27387398" w14:textId="629A72F9" w:rsidR="00153BD9" w:rsidRPr="005F7CF7" w:rsidRDefault="00065AD6" w:rsidP="00B5028C">
      <w:pPr>
        <w:widowControl w:val="0"/>
        <w:autoSpaceDE w:val="0"/>
        <w:autoSpaceDN w:val="0"/>
        <w:adjustRightInd w:val="0"/>
        <w:spacing w:line="360" w:lineRule="auto"/>
        <w:rPr>
          <w:rFonts w:asciiTheme="majorHAnsi" w:hAnsiTheme="majorHAnsi" w:cs="Arial"/>
          <w:sz w:val="22"/>
          <w:szCs w:val="22"/>
        </w:rPr>
      </w:pPr>
      <w:r w:rsidRPr="005F7CF7">
        <w:rPr>
          <w:rFonts w:asciiTheme="majorHAnsi" w:hAnsiTheme="majorHAnsi" w:cs="Arial"/>
          <w:sz w:val="22"/>
          <w:szCs w:val="22"/>
          <w:lang w:val="en-US"/>
        </w:rPr>
        <w:t xml:space="preserve">A preliminary evaluation of Phase 2 suggests that changes occurred in </w:t>
      </w:r>
      <w:r w:rsidR="00692D81" w:rsidRPr="005F7CF7">
        <w:rPr>
          <w:rFonts w:asciiTheme="majorHAnsi" w:hAnsiTheme="majorHAnsi" w:cs="Arial"/>
          <w:sz w:val="22"/>
          <w:szCs w:val="22"/>
          <w:lang w:val="en-US"/>
        </w:rPr>
        <w:t>early years practice</w:t>
      </w:r>
      <w:r w:rsidRPr="005F7CF7">
        <w:rPr>
          <w:rFonts w:asciiTheme="majorHAnsi" w:hAnsiTheme="majorHAnsi" w:cs="Arial"/>
          <w:sz w:val="22"/>
          <w:szCs w:val="22"/>
          <w:lang w:val="en-US"/>
        </w:rPr>
        <w:t>, in terms of curriculum planning, relationships with children, staff</w:t>
      </w:r>
      <w:r w:rsidR="005A29F0" w:rsidRPr="005F7CF7">
        <w:rPr>
          <w:rFonts w:asciiTheme="majorHAnsi" w:hAnsiTheme="majorHAnsi" w:cs="Arial"/>
          <w:sz w:val="22"/>
          <w:szCs w:val="22"/>
          <w:lang w:val="en-US"/>
        </w:rPr>
        <w:t xml:space="preserve"> and parents</w:t>
      </w:r>
      <w:r w:rsidRPr="005F7CF7">
        <w:rPr>
          <w:rFonts w:asciiTheme="majorHAnsi" w:hAnsiTheme="majorHAnsi" w:cs="Arial"/>
          <w:sz w:val="22"/>
          <w:szCs w:val="22"/>
          <w:lang w:val="en-US"/>
        </w:rPr>
        <w:t>.</w:t>
      </w:r>
      <w:r w:rsidR="002E751C" w:rsidRPr="005F7CF7">
        <w:rPr>
          <w:rFonts w:asciiTheme="majorHAnsi" w:hAnsiTheme="majorHAnsi" w:cs="Arial"/>
          <w:sz w:val="22"/>
          <w:szCs w:val="22"/>
          <w:lang w:val="en-US"/>
        </w:rPr>
        <w:t xml:space="preserve"> </w:t>
      </w:r>
      <w:r w:rsidR="00BD2029" w:rsidRPr="005F7CF7">
        <w:rPr>
          <w:rFonts w:asciiTheme="majorHAnsi" w:hAnsiTheme="majorHAnsi" w:cs="Arial"/>
          <w:sz w:val="22"/>
          <w:szCs w:val="22"/>
        </w:rPr>
        <w:t>Co-mentoring across different disciplines is very powerful</w:t>
      </w:r>
      <w:r w:rsidR="00836AA1" w:rsidRPr="005F7CF7">
        <w:rPr>
          <w:rFonts w:asciiTheme="majorHAnsi" w:hAnsiTheme="majorHAnsi" w:cs="Arial"/>
          <w:sz w:val="22"/>
          <w:szCs w:val="22"/>
        </w:rPr>
        <w:t xml:space="preserve"> particularly when it is</w:t>
      </w:r>
      <w:r w:rsidR="00BD2029" w:rsidRPr="005F7CF7">
        <w:rPr>
          <w:rFonts w:asciiTheme="majorHAnsi" w:hAnsiTheme="majorHAnsi" w:cs="Arial"/>
          <w:sz w:val="22"/>
          <w:szCs w:val="22"/>
        </w:rPr>
        <w:t xml:space="preserve"> experiential and all parties</w:t>
      </w:r>
      <w:r w:rsidR="00836AA1" w:rsidRPr="005F7CF7">
        <w:rPr>
          <w:rFonts w:asciiTheme="majorHAnsi" w:hAnsiTheme="majorHAnsi" w:cs="Arial"/>
          <w:sz w:val="22"/>
          <w:szCs w:val="22"/>
        </w:rPr>
        <w:t xml:space="preserve">, in this case artists and early </w:t>
      </w:r>
      <w:proofErr w:type="gramStart"/>
      <w:r w:rsidR="00836AA1" w:rsidRPr="005F7CF7">
        <w:rPr>
          <w:rFonts w:asciiTheme="majorHAnsi" w:hAnsiTheme="majorHAnsi" w:cs="Arial"/>
          <w:sz w:val="22"/>
          <w:szCs w:val="22"/>
        </w:rPr>
        <w:t>years</w:t>
      </w:r>
      <w:proofErr w:type="gramEnd"/>
      <w:r w:rsidR="00836AA1" w:rsidRPr="005F7CF7">
        <w:rPr>
          <w:rFonts w:asciiTheme="majorHAnsi" w:hAnsiTheme="majorHAnsi" w:cs="Arial"/>
          <w:sz w:val="22"/>
          <w:szCs w:val="22"/>
        </w:rPr>
        <w:t xml:space="preserve"> teachers,</w:t>
      </w:r>
      <w:r w:rsidR="00BD2029" w:rsidRPr="005F7CF7">
        <w:rPr>
          <w:rFonts w:asciiTheme="majorHAnsi" w:hAnsiTheme="majorHAnsi" w:cs="Arial"/>
          <w:sz w:val="22"/>
          <w:szCs w:val="22"/>
        </w:rPr>
        <w:t xml:space="preserve"> are</w:t>
      </w:r>
      <w:r w:rsidR="004054E1" w:rsidRPr="005F7CF7">
        <w:rPr>
          <w:rFonts w:asciiTheme="majorHAnsi" w:hAnsiTheme="majorHAnsi" w:cs="Arial"/>
          <w:sz w:val="22"/>
          <w:szCs w:val="22"/>
        </w:rPr>
        <w:t xml:space="preserve"> actively involved</w:t>
      </w:r>
      <w:r w:rsidR="00836AA1" w:rsidRPr="005F7CF7">
        <w:rPr>
          <w:rFonts w:asciiTheme="majorHAnsi" w:hAnsiTheme="majorHAnsi" w:cs="Arial"/>
          <w:sz w:val="22"/>
          <w:szCs w:val="22"/>
        </w:rPr>
        <w:t xml:space="preserve">. </w:t>
      </w:r>
      <w:r w:rsidR="005A29F0" w:rsidRPr="005F7CF7">
        <w:rPr>
          <w:rFonts w:asciiTheme="majorHAnsi" w:hAnsiTheme="majorHAnsi" w:cs="Arial"/>
          <w:sz w:val="22"/>
          <w:szCs w:val="22"/>
          <w:lang w:val="en-US"/>
        </w:rPr>
        <w:t xml:space="preserve">The artists </w:t>
      </w:r>
      <w:r w:rsidR="005A29F0" w:rsidRPr="005F7CF7">
        <w:rPr>
          <w:rFonts w:asciiTheme="majorHAnsi" w:hAnsiTheme="majorHAnsi" w:cs="Arial"/>
          <w:sz w:val="22"/>
          <w:szCs w:val="22"/>
        </w:rPr>
        <w:t>highlighted the value of the co-mentoring approach which informed their planning for each setting visits.</w:t>
      </w:r>
      <w:r w:rsidR="005A29F0" w:rsidRPr="005F7CF7">
        <w:rPr>
          <w:rFonts w:asciiTheme="majorHAnsi" w:hAnsiTheme="majorHAnsi" w:cs="Arial"/>
          <w:sz w:val="22"/>
          <w:szCs w:val="22"/>
          <w:lang w:val="en-US"/>
        </w:rPr>
        <w:t xml:space="preserve">  </w:t>
      </w:r>
      <w:r w:rsidR="002E751C" w:rsidRPr="005F7CF7">
        <w:rPr>
          <w:rFonts w:asciiTheme="majorHAnsi" w:hAnsiTheme="majorHAnsi" w:cs="Arial"/>
          <w:sz w:val="22"/>
          <w:szCs w:val="22"/>
          <w:lang w:val="en-US"/>
        </w:rPr>
        <w:t xml:space="preserve">The early </w:t>
      </w:r>
      <w:proofErr w:type="gramStart"/>
      <w:r w:rsidR="002E751C" w:rsidRPr="005F7CF7">
        <w:rPr>
          <w:rFonts w:asciiTheme="majorHAnsi" w:hAnsiTheme="majorHAnsi" w:cs="Arial"/>
          <w:sz w:val="22"/>
          <w:szCs w:val="22"/>
          <w:lang w:val="en-US"/>
        </w:rPr>
        <w:t>years</w:t>
      </w:r>
      <w:proofErr w:type="gramEnd"/>
      <w:r w:rsidR="002E751C" w:rsidRPr="005F7CF7">
        <w:rPr>
          <w:rFonts w:asciiTheme="majorHAnsi" w:hAnsiTheme="majorHAnsi" w:cs="Arial"/>
          <w:sz w:val="22"/>
          <w:szCs w:val="22"/>
          <w:lang w:val="en-US"/>
        </w:rPr>
        <w:t xml:space="preserve"> teachers reported </w:t>
      </w:r>
      <w:r w:rsidR="002E751C" w:rsidRPr="005F7CF7">
        <w:rPr>
          <w:rFonts w:asciiTheme="majorHAnsi" w:hAnsiTheme="majorHAnsi" w:cs="Arial"/>
          <w:sz w:val="22"/>
          <w:szCs w:val="22"/>
        </w:rPr>
        <w:t>better understanding</w:t>
      </w:r>
      <w:r w:rsidR="00D50426" w:rsidRPr="005F7CF7">
        <w:rPr>
          <w:rFonts w:asciiTheme="majorHAnsi" w:hAnsiTheme="majorHAnsi" w:cs="Arial"/>
          <w:sz w:val="22"/>
          <w:szCs w:val="22"/>
        </w:rPr>
        <w:t>s</w:t>
      </w:r>
      <w:r w:rsidR="002E751C" w:rsidRPr="005F7CF7">
        <w:rPr>
          <w:rFonts w:asciiTheme="majorHAnsi" w:hAnsiTheme="majorHAnsi" w:cs="Arial"/>
          <w:sz w:val="22"/>
          <w:szCs w:val="22"/>
        </w:rPr>
        <w:t xml:space="preserve"> of children’s learning </w:t>
      </w:r>
      <w:r w:rsidR="00D50426" w:rsidRPr="005F7CF7">
        <w:rPr>
          <w:rFonts w:asciiTheme="majorHAnsi" w:hAnsiTheme="majorHAnsi" w:cs="Arial"/>
          <w:sz w:val="22"/>
          <w:szCs w:val="22"/>
        </w:rPr>
        <w:t>and sensitivity to</w:t>
      </w:r>
      <w:r w:rsidR="002E751C" w:rsidRPr="005F7CF7">
        <w:rPr>
          <w:rFonts w:asciiTheme="majorHAnsi" w:hAnsiTheme="majorHAnsi" w:cs="Arial"/>
          <w:sz w:val="22"/>
          <w:szCs w:val="22"/>
        </w:rPr>
        <w:t xml:space="preserve"> the uniqueness of every child. They</w:t>
      </w:r>
      <w:r w:rsidR="00D50426" w:rsidRPr="005F7CF7">
        <w:rPr>
          <w:rFonts w:asciiTheme="majorHAnsi" w:hAnsiTheme="majorHAnsi" w:cs="Arial"/>
          <w:sz w:val="22"/>
          <w:szCs w:val="22"/>
        </w:rPr>
        <w:t xml:space="preserve"> also reported a deepening</w:t>
      </w:r>
      <w:r w:rsidR="002E751C" w:rsidRPr="005F7CF7">
        <w:rPr>
          <w:rFonts w:asciiTheme="majorHAnsi" w:hAnsiTheme="majorHAnsi" w:cs="Arial"/>
          <w:sz w:val="22"/>
          <w:szCs w:val="22"/>
        </w:rPr>
        <w:t xml:space="preserve"> understanding of </w:t>
      </w:r>
      <w:proofErr w:type="spellStart"/>
      <w:r w:rsidR="002E751C" w:rsidRPr="005F7CF7">
        <w:rPr>
          <w:rFonts w:asciiTheme="majorHAnsi" w:hAnsiTheme="majorHAnsi" w:cs="Arial"/>
          <w:sz w:val="22"/>
          <w:szCs w:val="22"/>
        </w:rPr>
        <w:t>Aistear</w:t>
      </w:r>
      <w:proofErr w:type="spellEnd"/>
      <w:r w:rsidR="002E751C" w:rsidRPr="005F7CF7">
        <w:rPr>
          <w:rFonts w:asciiTheme="majorHAnsi" w:hAnsiTheme="majorHAnsi" w:cs="Arial"/>
          <w:sz w:val="22"/>
          <w:szCs w:val="22"/>
        </w:rPr>
        <w:t>, the early childhood curriculum framework</w:t>
      </w:r>
      <w:r w:rsidR="00D50426" w:rsidRPr="005F7CF7">
        <w:rPr>
          <w:rFonts w:asciiTheme="majorHAnsi" w:hAnsiTheme="majorHAnsi" w:cs="Arial"/>
          <w:sz w:val="22"/>
          <w:szCs w:val="22"/>
        </w:rPr>
        <w:t xml:space="preserve"> and a greater appreciation of the importance of ‘tuning in’ and responding to the children’s behaviour.  </w:t>
      </w:r>
      <w:r w:rsidR="00692D81" w:rsidRPr="005F7CF7">
        <w:rPr>
          <w:rFonts w:asciiTheme="majorHAnsi" w:hAnsiTheme="majorHAnsi" w:cs="Arial"/>
          <w:sz w:val="22"/>
          <w:szCs w:val="22"/>
        </w:rPr>
        <w:t xml:space="preserve">An analysis of the findings from this phase of the project is underway. </w:t>
      </w:r>
    </w:p>
    <w:p w14:paraId="1DEDFEF6" w14:textId="77777777" w:rsidR="0027622C" w:rsidRPr="005F7CF7" w:rsidRDefault="0027622C" w:rsidP="00B5028C">
      <w:pPr>
        <w:widowControl w:val="0"/>
        <w:autoSpaceDE w:val="0"/>
        <w:autoSpaceDN w:val="0"/>
        <w:adjustRightInd w:val="0"/>
        <w:spacing w:line="360" w:lineRule="auto"/>
        <w:rPr>
          <w:rFonts w:asciiTheme="majorHAnsi" w:hAnsiTheme="majorHAnsi" w:cs="Arial"/>
          <w:sz w:val="22"/>
          <w:szCs w:val="22"/>
        </w:rPr>
      </w:pPr>
    </w:p>
    <w:p w14:paraId="3E57DC7E" w14:textId="77777777" w:rsidR="00804D99" w:rsidRPr="005F7CF7" w:rsidRDefault="00804D99" w:rsidP="00B5028C">
      <w:pPr>
        <w:widowControl w:val="0"/>
        <w:autoSpaceDE w:val="0"/>
        <w:autoSpaceDN w:val="0"/>
        <w:adjustRightInd w:val="0"/>
        <w:spacing w:line="360" w:lineRule="auto"/>
        <w:rPr>
          <w:rFonts w:asciiTheme="majorHAnsi" w:hAnsiTheme="majorHAnsi" w:cs="Arial"/>
          <w:b/>
          <w:sz w:val="22"/>
          <w:szCs w:val="22"/>
          <w:u w:val="single"/>
        </w:rPr>
      </w:pPr>
    </w:p>
    <w:p w14:paraId="085BA792" w14:textId="0A200E24" w:rsidR="004329BC" w:rsidRPr="005F7CF7" w:rsidRDefault="0027622C" w:rsidP="004329BC">
      <w:pPr>
        <w:widowControl w:val="0"/>
        <w:autoSpaceDE w:val="0"/>
        <w:autoSpaceDN w:val="0"/>
        <w:adjustRightInd w:val="0"/>
        <w:spacing w:line="360" w:lineRule="auto"/>
        <w:rPr>
          <w:rFonts w:asciiTheme="majorHAnsi" w:hAnsiTheme="majorHAnsi" w:cs="Arial"/>
          <w:sz w:val="22"/>
          <w:szCs w:val="22"/>
          <w:u w:val="single"/>
        </w:rPr>
      </w:pPr>
      <w:r w:rsidRPr="005F7CF7">
        <w:rPr>
          <w:rFonts w:asciiTheme="majorHAnsi" w:hAnsiTheme="majorHAnsi" w:cs="Arial"/>
          <w:sz w:val="22"/>
          <w:szCs w:val="22"/>
          <w:u w:val="single"/>
        </w:rPr>
        <w:t>For further details please contact</w:t>
      </w:r>
      <w:r w:rsidR="00E0791C" w:rsidRPr="005F7CF7">
        <w:rPr>
          <w:rFonts w:asciiTheme="majorHAnsi" w:hAnsiTheme="majorHAnsi" w:cs="Arial"/>
          <w:sz w:val="22"/>
          <w:szCs w:val="22"/>
          <w:u w:val="single"/>
        </w:rPr>
        <w:t xml:space="preserve"> a member of the </w:t>
      </w:r>
      <w:r w:rsidR="004B2712" w:rsidRPr="00044109">
        <w:rPr>
          <w:rFonts w:asciiTheme="majorHAnsi" w:hAnsiTheme="majorHAnsi"/>
          <w:u w:val="single"/>
        </w:rPr>
        <w:t>Artful Dodgers Collaborative</w:t>
      </w:r>
      <w:r w:rsidR="00E0791C" w:rsidRPr="005F7CF7">
        <w:rPr>
          <w:rFonts w:asciiTheme="majorHAnsi" w:hAnsiTheme="majorHAnsi" w:cs="Arial"/>
          <w:sz w:val="22"/>
          <w:szCs w:val="22"/>
          <w:u w:val="single"/>
        </w:rPr>
        <w:t>:</w:t>
      </w:r>
    </w:p>
    <w:p w14:paraId="7646546D" w14:textId="3F384549" w:rsidR="0027622C" w:rsidRPr="005F7CF7" w:rsidRDefault="0027622C" w:rsidP="004329BC">
      <w:pPr>
        <w:widowControl w:val="0"/>
        <w:autoSpaceDE w:val="0"/>
        <w:autoSpaceDN w:val="0"/>
        <w:adjustRightInd w:val="0"/>
        <w:spacing w:line="360" w:lineRule="auto"/>
        <w:rPr>
          <w:rFonts w:asciiTheme="majorHAnsi" w:hAnsiTheme="majorHAnsi" w:cs="Arial"/>
          <w:sz w:val="22"/>
          <w:szCs w:val="22"/>
        </w:rPr>
      </w:pPr>
      <w:r w:rsidRPr="005F7CF7">
        <w:rPr>
          <w:rFonts w:asciiTheme="majorHAnsi" w:hAnsiTheme="majorHAnsi" w:cs="Arial"/>
          <w:b/>
          <w:i/>
          <w:sz w:val="22"/>
          <w:szCs w:val="22"/>
        </w:rPr>
        <w:t>Julie Clarke</w:t>
      </w:r>
      <w:r w:rsidR="003E373A" w:rsidRPr="005F7CF7">
        <w:rPr>
          <w:rFonts w:asciiTheme="majorHAnsi" w:hAnsiTheme="majorHAnsi" w:cs="Arial"/>
          <w:sz w:val="22"/>
          <w:szCs w:val="22"/>
        </w:rPr>
        <w:t xml:space="preserve">, Youth &amp; Education Arts Officer, </w:t>
      </w:r>
      <w:proofErr w:type="spellStart"/>
      <w:r w:rsidR="003E373A" w:rsidRPr="005F7CF7">
        <w:rPr>
          <w:rFonts w:asciiTheme="majorHAnsi" w:hAnsiTheme="majorHAnsi" w:cs="Arial"/>
          <w:sz w:val="22"/>
          <w:szCs w:val="22"/>
        </w:rPr>
        <w:t>Fingal</w:t>
      </w:r>
      <w:proofErr w:type="spellEnd"/>
      <w:r w:rsidR="003E373A" w:rsidRPr="005F7CF7">
        <w:rPr>
          <w:rFonts w:asciiTheme="majorHAnsi" w:hAnsiTheme="majorHAnsi" w:cs="Arial"/>
          <w:sz w:val="22"/>
          <w:szCs w:val="22"/>
        </w:rPr>
        <w:t xml:space="preserve"> Arts Office: </w:t>
      </w:r>
      <w:hyperlink r:id="rId9" w:history="1">
        <w:r w:rsidR="003E373A" w:rsidRPr="005F7CF7">
          <w:rPr>
            <w:rStyle w:val="Hyperlink"/>
            <w:rFonts w:asciiTheme="majorHAnsi" w:hAnsiTheme="majorHAnsi" w:cs="Arial"/>
            <w:sz w:val="22"/>
            <w:szCs w:val="22"/>
          </w:rPr>
          <w:t>julie.clarke@fingal.ie</w:t>
        </w:r>
      </w:hyperlink>
    </w:p>
    <w:p w14:paraId="42B22FFD" w14:textId="111208EE" w:rsidR="00BC1BBB" w:rsidRPr="005F7CF7" w:rsidRDefault="0027622C" w:rsidP="0071227B">
      <w:pPr>
        <w:widowControl w:val="0"/>
        <w:autoSpaceDE w:val="0"/>
        <w:autoSpaceDN w:val="0"/>
        <w:adjustRightInd w:val="0"/>
        <w:spacing w:line="360" w:lineRule="auto"/>
        <w:ind w:left="426" w:hanging="426"/>
        <w:rPr>
          <w:rFonts w:asciiTheme="majorHAnsi" w:hAnsiTheme="majorHAnsi" w:cs="Arial"/>
          <w:sz w:val="22"/>
          <w:szCs w:val="22"/>
        </w:rPr>
      </w:pPr>
      <w:r w:rsidRPr="005F7CF7">
        <w:rPr>
          <w:rFonts w:asciiTheme="majorHAnsi" w:hAnsiTheme="majorHAnsi" w:cs="Arial"/>
          <w:b/>
          <w:i/>
          <w:sz w:val="22"/>
          <w:szCs w:val="22"/>
        </w:rPr>
        <w:t>Jackie Maguire</w:t>
      </w:r>
      <w:r w:rsidR="003E373A" w:rsidRPr="005F7CF7">
        <w:rPr>
          <w:rFonts w:asciiTheme="majorHAnsi" w:hAnsiTheme="majorHAnsi" w:cs="Arial"/>
          <w:sz w:val="22"/>
          <w:szCs w:val="22"/>
        </w:rPr>
        <w:t xml:space="preserve">, </w:t>
      </w:r>
      <w:r w:rsidR="00BC1BBB" w:rsidRPr="005F7CF7">
        <w:rPr>
          <w:rFonts w:asciiTheme="majorHAnsi" w:hAnsiTheme="majorHAnsi" w:cs="Arial"/>
          <w:sz w:val="22"/>
          <w:szCs w:val="22"/>
        </w:rPr>
        <w:t xml:space="preserve">Artist &amp; Research Associate Trinity College </w:t>
      </w:r>
      <w:proofErr w:type="gramStart"/>
      <w:r w:rsidR="00BC1BBB" w:rsidRPr="005F7CF7">
        <w:rPr>
          <w:rFonts w:asciiTheme="majorHAnsi" w:hAnsiTheme="majorHAnsi" w:cs="Arial"/>
          <w:sz w:val="22"/>
          <w:szCs w:val="22"/>
        </w:rPr>
        <w:t>Dublin :</w:t>
      </w:r>
      <w:proofErr w:type="gramEnd"/>
    </w:p>
    <w:p w14:paraId="5D706F4D" w14:textId="48E7C943" w:rsidR="0027622C" w:rsidRPr="005F7CF7" w:rsidRDefault="005F7CF7" w:rsidP="0071227B">
      <w:pPr>
        <w:widowControl w:val="0"/>
        <w:autoSpaceDE w:val="0"/>
        <w:autoSpaceDN w:val="0"/>
        <w:adjustRightInd w:val="0"/>
        <w:spacing w:line="360" w:lineRule="auto"/>
        <w:ind w:left="426" w:hanging="426"/>
        <w:rPr>
          <w:rFonts w:asciiTheme="majorHAnsi" w:hAnsiTheme="majorHAnsi" w:cs="Arial"/>
          <w:sz w:val="22"/>
          <w:szCs w:val="22"/>
        </w:rPr>
      </w:pPr>
      <w:hyperlink r:id="rId10" w:history="1">
        <w:r w:rsidR="0027622C" w:rsidRPr="005F7CF7">
          <w:rPr>
            <w:rStyle w:val="Hyperlink"/>
            <w:rFonts w:asciiTheme="majorHAnsi" w:hAnsiTheme="majorHAnsi" w:cs="Arial"/>
            <w:sz w:val="22"/>
            <w:szCs w:val="22"/>
          </w:rPr>
          <w:t>colourstringsmusicwithjackie@gmail.com</w:t>
        </w:r>
      </w:hyperlink>
    </w:p>
    <w:p w14:paraId="33683579" w14:textId="77777777" w:rsidR="00BC1BBB" w:rsidRPr="005F7CF7" w:rsidRDefault="001C0766" w:rsidP="0071227B">
      <w:pPr>
        <w:widowControl w:val="0"/>
        <w:autoSpaceDE w:val="0"/>
        <w:autoSpaceDN w:val="0"/>
        <w:adjustRightInd w:val="0"/>
        <w:spacing w:line="360" w:lineRule="auto"/>
        <w:ind w:left="426" w:hanging="426"/>
        <w:rPr>
          <w:rFonts w:asciiTheme="majorHAnsi" w:hAnsiTheme="majorHAnsi" w:cs="Arial"/>
          <w:sz w:val="22"/>
          <w:szCs w:val="22"/>
        </w:rPr>
      </w:pPr>
      <w:r w:rsidRPr="005F7CF7">
        <w:rPr>
          <w:rFonts w:asciiTheme="majorHAnsi" w:hAnsiTheme="majorHAnsi" w:cs="Arial"/>
          <w:b/>
          <w:i/>
          <w:sz w:val="22"/>
          <w:szCs w:val="22"/>
        </w:rPr>
        <w:t>Carmel O’Sullivan</w:t>
      </w:r>
      <w:r w:rsidRPr="005F7CF7">
        <w:rPr>
          <w:rFonts w:asciiTheme="majorHAnsi" w:hAnsiTheme="majorHAnsi" w:cs="Arial"/>
          <w:sz w:val="22"/>
          <w:szCs w:val="22"/>
        </w:rPr>
        <w:t>, Head of the School of Education and Director</w:t>
      </w:r>
      <w:r w:rsidR="00BC1BBB" w:rsidRPr="005F7CF7">
        <w:rPr>
          <w:rFonts w:asciiTheme="majorHAnsi" w:hAnsiTheme="majorHAnsi" w:cs="Arial"/>
          <w:sz w:val="22"/>
          <w:szCs w:val="22"/>
        </w:rPr>
        <w:t xml:space="preserve"> of the Arts Education Research</w:t>
      </w:r>
    </w:p>
    <w:p w14:paraId="23446211" w14:textId="3FD82C3D" w:rsidR="001C0766" w:rsidRPr="005F7CF7" w:rsidRDefault="001C0766" w:rsidP="0071227B">
      <w:pPr>
        <w:widowControl w:val="0"/>
        <w:autoSpaceDE w:val="0"/>
        <w:autoSpaceDN w:val="0"/>
        <w:adjustRightInd w:val="0"/>
        <w:spacing w:line="360" w:lineRule="auto"/>
        <w:ind w:left="426" w:hanging="426"/>
        <w:rPr>
          <w:rFonts w:asciiTheme="majorHAnsi" w:hAnsiTheme="majorHAnsi" w:cs="Arial"/>
          <w:sz w:val="22"/>
          <w:szCs w:val="22"/>
        </w:rPr>
      </w:pPr>
      <w:r w:rsidRPr="005F7CF7">
        <w:rPr>
          <w:rFonts w:asciiTheme="majorHAnsi" w:hAnsiTheme="majorHAnsi" w:cs="Arial"/>
          <w:sz w:val="22"/>
          <w:szCs w:val="22"/>
        </w:rPr>
        <w:t xml:space="preserve">Group (AERG), Trinity College Dublin: </w:t>
      </w:r>
      <w:hyperlink r:id="rId11" w:history="1">
        <w:r w:rsidRPr="005F7CF7">
          <w:rPr>
            <w:rStyle w:val="Hyperlink"/>
            <w:rFonts w:asciiTheme="majorHAnsi" w:hAnsiTheme="majorHAnsi" w:cs="Arial"/>
            <w:sz w:val="22"/>
            <w:szCs w:val="22"/>
          </w:rPr>
          <w:t>carmel.osullivan@tcd.ie</w:t>
        </w:r>
      </w:hyperlink>
    </w:p>
    <w:p w14:paraId="20E50DA4" w14:textId="77777777" w:rsidR="0071227B" w:rsidRPr="005F7CF7" w:rsidRDefault="0071227B" w:rsidP="0071227B">
      <w:pPr>
        <w:widowControl w:val="0"/>
        <w:autoSpaceDE w:val="0"/>
        <w:autoSpaceDN w:val="0"/>
        <w:adjustRightInd w:val="0"/>
        <w:spacing w:line="360" w:lineRule="auto"/>
        <w:ind w:left="426" w:hanging="426"/>
        <w:rPr>
          <w:rStyle w:val="Hyperlink"/>
          <w:rFonts w:asciiTheme="majorHAnsi" w:hAnsiTheme="majorHAnsi" w:cs="Arial"/>
          <w:sz w:val="22"/>
          <w:szCs w:val="22"/>
        </w:rPr>
      </w:pPr>
      <w:r w:rsidRPr="005F7CF7">
        <w:rPr>
          <w:rFonts w:asciiTheme="majorHAnsi" w:hAnsiTheme="majorHAnsi" w:cs="Arial"/>
          <w:b/>
          <w:i/>
          <w:sz w:val="22"/>
          <w:szCs w:val="22"/>
        </w:rPr>
        <w:t>Nóirín Hayes</w:t>
      </w:r>
      <w:r w:rsidRPr="005F7CF7">
        <w:rPr>
          <w:rFonts w:asciiTheme="majorHAnsi" w:hAnsiTheme="majorHAnsi" w:cs="Arial"/>
          <w:sz w:val="22"/>
          <w:szCs w:val="22"/>
        </w:rPr>
        <w:t xml:space="preserve">, Visiting Professor, Trinity College Dublin: </w:t>
      </w:r>
      <w:hyperlink r:id="rId12" w:history="1">
        <w:r w:rsidRPr="005F7CF7">
          <w:rPr>
            <w:rStyle w:val="Hyperlink"/>
            <w:rFonts w:asciiTheme="majorHAnsi" w:hAnsiTheme="majorHAnsi" w:cs="Arial"/>
            <w:sz w:val="22"/>
            <w:szCs w:val="22"/>
          </w:rPr>
          <w:t>noirin.hayes@tcd.ie</w:t>
        </w:r>
      </w:hyperlink>
    </w:p>
    <w:p w14:paraId="461809FF" w14:textId="77777777" w:rsidR="001C0766" w:rsidRPr="005F7CF7" w:rsidRDefault="001C0766" w:rsidP="00B5028C">
      <w:pPr>
        <w:widowControl w:val="0"/>
        <w:autoSpaceDE w:val="0"/>
        <w:autoSpaceDN w:val="0"/>
        <w:adjustRightInd w:val="0"/>
        <w:spacing w:line="360" w:lineRule="auto"/>
        <w:rPr>
          <w:rFonts w:asciiTheme="majorHAnsi" w:hAnsiTheme="majorHAnsi" w:cs="Arial"/>
          <w:sz w:val="22"/>
          <w:szCs w:val="22"/>
        </w:rPr>
      </w:pPr>
    </w:p>
    <w:p w14:paraId="4A9D0115" w14:textId="5A01B4A6" w:rsidR="00131C9C" w:rsidRPr="005F7CF7" w:rsidRDefault="0027622C" w:rsidP="00B5028C">
      <w:pPr>
        <w:widowControl w:val="0"/>
        <w:autoSpaceDE w:val="0"/>
        <w:autoSpaceDN w:val="0"/>
        <w:adjustRightInd w:val="0"/>
        <w:spacing w:line="360" w:lineRule="auto"/>
        <w:rPr>
          <w:rFonts w:asciiTheme="majorHAnsi" w:hAnsiTheme="majorHAnsi" w:cs="Arial"/>
          <w:sz w:val="22"/>
          <w:szCs w:val="22"/>
        </w:rPr>
      </w:pPr>
      <w:r w:rsidRPr="005F7CF7">
        <w:rPr>
          <w:rFonts w:asciiTheme="majorHAnsi" w:hAnsiTheme="majorHAnsi" w:cs="Arial"/>
          <w:sz w:val="22"/>
          <w:szCs w:val="22"/>
        </w:rPr>
        <w:t xml:space="preserve"> </w:t>
      </w:r>
      <w:bookmarkStart w:id="0" w:name="_GoBack"/>
      <w:bookmarkEnd w:id="0"/>
    </w:p>
    <w:p w14:paraId="043F6AB5" w14:textId="4920ACA2" w:rsidR="00131C9C" w:rsidRPr="005F7CF7" w:rsidRDefault="004B2712" w:rsidP="00B5028C">
      <w:pPr>
        <w:widowControl w:val="0"/>
        <w:autoSpaceDE w:val="0"/>
        <w:autoSpaceDN w:val="0"/>
        <w:adjustRightInd w:val="0"/>
        <w:spacing w:line="360" w:lineRule="auto"/>
        <w:jc w:val="right"/>
        <w:rPr>
          <w:rFonts w:asciiTheme="majorHAnsi" w:hAnsiTheme="majorHAnsi" w:cs="Arial"/>
          <w:sz w:val="22"/>
          <w:szCs w:val="22"/>
          <w:lang w:val="en-US"/>
        </w:rPr>
      </w:pPr>
      <w:r w:rsidRPr="005F7CF7">
        <w:rPr>
          <w:rFonts w:asciiTheme="majorHAnsi" w:hAnsiTheme="majorHAnsi" w:cs="Arial"/>
          <w:sz w:val="22"/>
          <w:szCs w:val="22"/>
          <w:lang w:val="en-US"/>
        </w:rPr>
        <w:t>© Artful Dodgers Collaborative</w:t>
      </w:r>
      <w:r w:rsidR="00E0791C" w:rsidRPr="005F7CF7">
        <w:rPr>
          <w:rFonts w:asciiTheme="majorHAnsi" w:hAnsiTheme="majorHAnsi" w:cs="Arial"/>
          <w:sz w:val="22"/>
          <w:szCs w:val="22"/>
          <w:lang w:val="en-US"/>
        </w:rPr>
        <w:t xml:space="preserve">, </w:t>
      </w:r>
      <w:r w:rsidR="00131C9C" w:rsidRPr="005F7CF7">
        <w:rPr>
          <w:rFonts w:asciiTheme="majorHAnsi" w:hAnsiTheme="majorHAnsi" w:cs="Arial"/>
          <w:sz w:val="22"/>
          <w:szCs w:val="22"/>
          <w:lang w:val="en-US"/>
        </w:rPr>
        <w:t>May 2015</w:t>
      </w:r>
    </w:p>
    <w:p w14:paraId="00C992FA" w14:textId="77777777" w:rsidR="000E525A" w:rsidRPr="005F7CF7" w:rsidRDefault="000E525A" w:rsidP="00B5028C">
      <w:pPr>
        <w:widowControl w:val="0"/>
        <w:autoSpaceDE w:val="0"/>
        <w:autoSpaceDN w:val="0"/>
        <w:adjustRightInd w:val="0"/>
        <w:spacing w:line="360" w:lineRule="auto"/>
        <w:jc w:val="right"/>
        <w:rPr>
          <w:rFonts w:asciiTheme="majorHAnsi" w:hAnsiTheme="majorHAnsi" w:cs="Arial"/>
          <w:sz w:val="22"/>
          <w:szCs w:val="22"/>
          <w:lang w:val="en-US"/>
        </w:rPr>
      </w:pPr>
    </w:p>
    <w:p w14:paraId="50183BDD" w14:textId="1C84F108" w:rsidR="000E525A" w:rsidRDefault="000E525A" w:rsidP="00B5028C">
      <w:pPr>
        <w:widowControl w:val="0"/>
        <w:autoSpaceDE w:val="0"/>
        <w:autoSpaceDN w:val="0"/>
        <w:adjustRightInd w:val="0"/>
        <w:spacing w:line="360" w:lineRule="auto"/>
        <w:jc w:val="right"/>
        <w:rPr>
          <w:rFonts w:ascii="Arial" w:hAnsi="Arial" w:cs="Arial"/>
          <w:sz w:val="22"/>
          <w:szCs w:val="22"/>
          <w:lang w:val="en-US"/>
        </w:rPr>
      </w:pPr>
    </w:p>
    <w:p w14:paraId="4CBD6C38" w14:textId="7D3A0314" w:rsidR="000E525A" w:rsidRDefault="00E018A8"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r>
        <w:rPr>
          <w:rFonts w:ascii="Arial" w:hAnsi="Arial" w:cs="Arial"/>
          <w:noProof/>
          <w:sz w:val="22"/>
          <w:szCs w:val="22"/>
          <w:lang w:val="en-IE" w:eastAsia="en-IE"/>
        </w:rPr>
        <w:drawing>
          <wp:inline distT="0" distB="0" distL="0" distR="0" wp14:anchorId="36A7FB21" wp14:editId="6A995DBA">
            <wp:extent cx="1695450" cy="664228"/>
            <wp:effectExtent l="0" t="0" r="0" b="2540"/>
            <wp:docPr id="3" name="Picture 3" descr="U:\ArtsOffice\Youth and Education\Logo\Fingal County Council Logo 2013-\Official Mark Colour_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ArtsOffice\Youth and Education\Logo\Fingal County Council Logo 2013-\Official Mark Colour_FC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5450" cy="664228"/>
                    </a:xfrm>
                    <a:prstGeom prst="rect">
                      <a:avLst/>
                    </a:prstGeom>
                    <a:noFill/>
                    <a:ln>
                      <a:noFill/>
                    </a:ln>
                  </pic:spPr>
                </pic:pic>
              </a:graphicData>
            </a:graphic>
          </wp:inline>
        </w:drawing>
      </w:r>
      <w:r w:rsidRPr="00E018A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00EED">
        <w:rPr>
          <w:rFonts w:ascii="Arial" w:hAnsi="Arial" w:cs="Arial"/>
          <w:noProof/>
          <w:sz w:val="22"/>
          <w:szCs w:val="22"/>
          <w:lang w:val="en-IE" w:eastAsia="en-IE"/>
        </w:rPr>
        <w:t xml:space="preserve">      </w:t>
      </w:r>
      <w:r>
        <w:rPr>
          <w:rFonts w:ascii="Arial" w:hAnsi="Arial" w:cs="Arial"/>
          <w:noProof/>
          <w:sz w:val="22"/>
          <w:szCs w:val="22"/>
          <w:lang w:val="en-IE" w:eastAsia="en-IE"/>
        </w:rPr>
        <w:drawing>
          <wp:inline distT="0" distB="0" distL="0" distR="0" wp14:anchorId="0D5FB2CD" wp14:editId="6E505963">
            <wp:extent cx="1677574" cy="657225"/>
            <wp:effectExtent l="0" t="0" r="0" b="0"/>
            <wp:docPr id="4" name="Picture 4" descr="U:\ArtsOffice\Youth and Education\Logo\Fingal County Council Logo 2013-\FCC_CompactMark_1col_05_Arts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ArtsOffice\Youth and Education\Logo\Fingal County Council Logo 2013-\FCC_CompactMark_1col_05_Arts Colour.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2496" cy="659153"/>
                    </a:xfrm>
                    <a:prstGeom prst="rect">
                      <a:avLst/>
                    </a:prstGeom>
                    <a:noFill/>
                    <a:ln>
                      <a:noFill/>
                    </a:ln>
                  </pic:spPr>
                </pic:pic>
              </a:graphicData>
            </a:graphic>
          </wp:inline>
        </w:drawing>
      </w:r>
      <w:r w:rsidR="00200EED" w:rsidRPr="00200EE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200EED">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t xml:space="preserve">    </w:t>
      </w:r>
    </w:p>
    <w:p w14:paraId="184F3060"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30FF9B68"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58F9B806"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7F15B6D0"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7F133455"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1ECB9AF0"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0403BEFC"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1EC27C33"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26238247"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3B4997CA"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1150EA7D"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68408989"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0EE93B97"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249FDC22"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23CCDABF"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04F0956D"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1CA12761"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6D70713A"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0DB4B8BB"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691F9EBF" w14:textId="77777777" w:rsidR="00C050EB" w:rsidRDefault="00C050EB" w:rsidP="00E018A8">
      <w:pPr>
        <w:widowControl w:val="0"/>
        <w:autoSpaceDE w:val="0"/>
        <w:autoSpaceDN w:val="0"/>
        <w:adjustRightInd w:val="0"/>
        <w:spacing w:line="360" w:lineRule="auto"/>
        <w:rPr>
          <w:rFonts w:ascii="Times New Roman" w:eastAsia="Times New Roman" w:hAnsi="Times New Roman" w:cs="Times New Roman"/>
          <w:noProof/>
          <w:color w:val="000000"/>
          <w:w w:val="0"/>
          <w:sz w:val="0"/>
          <w:szCs w:val="0"/>
          <w:u w:color="000000"/>
          <w:bdr w:val="none" w:sz="0" w:space="0" w:color="000000"/>
          <w:shd w:val="clear" w:color="000000" w:fill="000000"/>
          <w:lang w:val="en-IE" w:eastAsia="en-IE"/>
        </w:rPr>
      </w:pPr>
    </w:p>
    <w:p w14:paraId="2AB37450" w14:textId="6E0859F7" w:rsidR="00FF7C12" w:rsidRPr="00255503" w:rsidRDefault="00C050EB" w:rsidP="00E018A8">
      <w:pPr>
        <w:widowControl w:val="0"/>
        <w:autoSpaceDE w:val="0"/>
        <w:autoSpaceDN w:val="0"/>
        <w:adjustRightInd w:val="0"/>
        <w:spacing w:line="360" w:lineRule="auto"/>
        <w:rPr>
          <w:noProof/>
          <w:lang w:val="en-IE" w:eastAsia="en-IE"/>
        </w:rPr>
      </w:pPr>
      <w:r>
        <w:rPr>
          <w:rFonts w:ascii="Arial" w:hAnsi="Arial" w:cs="Arial"/>
          <w:noProof/>
          <w:sz w:val="22"/>
          <w:szCs w:val="22"/>
          <w:lang w:val="en-IE" w:eastAsia="en-IE"/>
        </w:rPr>
        <w:drawing>
          <wp:inline distT="0" distB="0" distL="0" distR="0" wp14:anchorId="656CBD90" wp14:editId="5C9D4439">
            <wp:extent cx="1733550" cy="678346"/>
            <wp:effectExtent l="0" t="0" r="0" b="7620"/>
            <wp:docPr id="7" name="Picture 7" descr="U:\ArtsOffice\Youth and Education\SPACE INVADERS\Space Invaders 2014\Brochure\Logo\Colourst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tsOffice\Youth and Education\SPACE INVADERS\Space Invaders 2014\Brochure\Logo\Colourstring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33550" cy="678346"/>
                    </a:xfrm>
                    <a:prstGeom prst="rect">
                      <a:avLst/>
                    </a:prstGeom>
                    <a:noFill/>
                    <a:ln>
                      <a:noFill/>
                    </a:ln>
                  </pic:spPr>
                </pic:pic>
              </a:graphicData>
            </a:graphic>
          </wp:inline>
        </w:drawing>
      </w:r>
      <w:r w:rsidR="00FF7C12" w:rsidRPr="00FF7C12">
        <w:rPr>
          <w:noProof/>
          <w:lang w:val="en-IE" w:eastAsia="en-IE"/>
        </w:rPr>
        <w:t xml:space="preserve"> </w:t>
      </w:r>
      <w:r w:rsidR="00FF7C12">
        <w:rPr>
          <w:noProof/>
          <w:lang w:val="en-IE" w:eastAsia="en-IE"/>
        </w:rPr>
        <w:drawing>
          <wp:inline distT="0" distB="0" distL="0" distR="0" wp14:anchorId="5B30FB90" wp14:editId="1841E2E0">
            <wp:extent cx="1981200" cy="528039"/>
            <wp:effectExtent l="0" t="0" r="0" b="5715"/>
            <wp:docPr id="8" name="Picture 8" descr="Fingal County Child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ngal County Childca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81975" cy="528245"/>
                    </a:xfrm>
                    <a:prstGeom prst="rect">
                      <a:avLst/>
                    </a:prstGeom>
                    <a:noFill/>
                    <a:ln>
                      <a:noFill/>
                    </a:ln>
                  </pic:spPr>
                </pic:pic>
              </a:graphicData>
            </a:graphic>
          </wp:inline>
        </w:drawing>
      </w:r>
      <w:r w:rsidR="00255503">
        <w:rPr>
          <w:rFonts w:ascii="Arial" w:hAnsi="Arial" w:cs="Arial"/>
          <w:noProof/>
          <w:sz w:val="22"/>
          <w:szCs w:val="22"/>
          <w:lang w:val="en-IE" w:eastAsia="en-IE"/>
        </w:rPr>
        <w:drawing>
          <wp:inline distT="0" distB="0" distL="0" distR="0" wp14:anchorId="2918A045" wp14:editId="30CE1BAC">
            <wp:extent cx="1904597" cy="656877"/>
            <wp:effectExtent l="0" t="0" r="635" b="0"/>
            <wp:docPr id="9" name="Picture 9" descr="U:\ArtsOffice\Youth and Education\SPACE INVADERS\Space Invaders 2015\Brochure\Logo\Trinity_common_usag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tsOffice\Youth and Education\SPACE INVADERS\Space Invaders 2015\Brochure\Logo\Trinity_common_usage_logo.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4597" cy="656877"/>
                    </a:xfrm>
                    <a:prstGeom prst="rect">
                      <a:avLst/>
                    </a:prstGeom>
                    <a:noFill/>
                    <a:ln>
                      <a:noFill/>
                    </a:ln>
                  </pic:spPr>
                </pic:pic>
              </a:graphicData>
            </a:graphic>
          </wp:inline>
        </w:drawing>
      </w:r>
    </w:p>
    <w:sectPr w:rsidR="00FF7C12" w:rsidRPr="00255503" w:rsidSect="00E97471">
      <w:pgSz w:w="11900" w:h="16840"/>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894AA8" w14:textId="77777777" w:rsidR="00E20743" w:rsidRDefault="00E20743" w:rsidP="00DE56F6">
      <w:r>
        <w:separator/>
      </w:r>
    </w:p>
  </w:endnote>
  <w:endnote w:type="continuationSeparator" w:id="0">
    <w:p w14:paraId="6E04F38E" w14:textId="77777777" w:rsidR="00E20743" w:rsidRDefault="00E20743" w:rsidP="00DE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19610" w14:textId="77777777" w:rsidR="00E20743" w:rsidRDefault="00E20743" w:rsidP="00DE56F6">
      <w:r>
        <w:separator/>
      </w:r>
    </w:p>
  </w:footnote>
  <w:footnote w:type="continuationSeparator" w:id="0">
    <w:p w14:paraId="7E163D11" w14:textId="77777777" w:rsidR="00E20743" w:rsidRDefault="00E20743" w:rsidP="00DE56F6">
      <w:r>
        <w:continuationSeparator/>
      </w:r>
    </w:p>
  </w:footnote>
  <w:footnote w:id="1">
    <w:p w14:paraId="046C0A1D" w14:textId="77777777" w:rsidR="00E20743" w:rsidRPr="00E20743" w:rsidRDefault="00E20743" w:rsidP="00E20743">
      <w:pPr>
        <w:spacing w:line="360" w:lineRule="auto"/>
        <w:rPr>
          <w:rFonts w:ascii="Times New Roman" w:hAnsi="Times New Roman" w:cs="Times New Roman"/>
          <w:sz w:val="20"/>
          <w:szCs w:val="20"/>
        </w:rPr>
      </w:pPr>
      <w:r>
        <w:rPr>
          <w:rStyle w:val="FootnoteReference"/>
        </w:rPr>
        <w:footnoteRef/>
      </w:r>
      <w:r>
        <w:t xml:space="preserve"> </w:t>
      </w:r>
      <w:r w:rsidRPr="00E20743">
        <w:rPr>
          <w:rFonts w:ascii="Times New Roman" w:hAnsi="Times New Roman" w:cs="Times New Roman"/>
          <w:sz w:val="20"/>
          <w:szCs w:val="20"/>
          <w:lang w:val="en-US"/>
        </w:rPr>
        <w:t xml:space="preserve">The framework was developed at the Canadian Institute of Cultural Affairs (ICA).  </w:t>
      </w:r>
    </w:p>
    <w:p w14:paraId="4FEACADC" w14:textId="162F9BEB" w:rsidR="00E20743" w:rsidRPr="00E20743" w:rsidRDefault="00E20743">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151E6"/>
    <w:multiLevelType w:val="hybridMultilevel"/>
    <w:tmpl w:val="437A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217B28"/>
    <w:multiLevelType w:val="hybridMultilevel"/>
    <w:tmpl w:val="F47E1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CF2161"/>
    <w:multiLevelType w:val="hybridMultilevel"/>
    <w:tmpl w:val="EA600C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3D41092"/>
    <w:multiLevelType w:val="hybridMultilevel"/>
    <w:tmpl w:val="D9A2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D94372"/>
    <w:multiLevelType w:val="hybridMultilevel"/>
    <w:tmpl w:val="5168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F6"/>
    <w:rsid w:val="00065AD6"/>
    <w:rsid w:val="000E525A"/>
    <w:rsid w:val="00131C9C"/>
    <w:rsid w:val="00150F64"/>
    <w:rsid w:val="00153BD9"/>
    <w:rsid w:val="001C0766"/>
    <w:rsid w:val="00200EED"/>
    <w:rsid w:val="00250B69"/>
    <w:rsid w:val="00255503"/>
    <w:rsid w:val="0027622C"/>
    <w:rsid w:val="00293F36"/>
    <w:rsid w:val="002A1262"/>
    <w:rsid w:val="002B494A"/>
    <w:rsid w:val="002E751C"/>
    <w:rsid w:val="00374657"/>
    <w:rsid w:val="003B5A62"/>
    <w:rsid w:val="003E373A"/>
    <w:rsid w:val="004054E1"/>
    <w:rsid w:val="004329BC"/>
    <w:rsid w:val="00497E8A"/>
    <w:rsid w:val="004B2712"/>
    <w:rsid w:val="004D0BE2"/>
    <w:rsid w:val="00546227"/>
    <w:rsid w:val="00567E6C"/>
    <w:rsid w:val="005A29F0"/>
    <w:rsid w:val="005B0532"/>
    <w:rsid w:val="005D4015"/>
    <w:rsid w:val="005D6980"/>
    <w:rsid w:val="005F7CF7"/>
    <w:rsid w:val="0061507E"/>
    <w:rsid w:val="00652D00"/>
    <w:rsid w:val="00692D81"/>
    <w:rsid w:val="0071227B"/>
    <w:rsid w:val="00741E70"/>
    <w:rsid w:val="00770333"/>
    <w:rsid w:val="007A255F"/>
    <w:rsid w:val="007E454A"/>
    <w:rsid w:val="00804D99"/>
    <w:rsid w:val="00836AA1"/>
    <w:rsid w:val="008659B8"/>
    <w:rsid w:val="008C690C"/>
    <w:rsid w:val="009C7EEC"/>
    <w:rsid w:val="00A26161"/>
    <w:rsid w:val="00A56FAE"/>
    <w:rsid w:val="00A702CF"/>
    <w:rsid w:val="00AD4329"/>
    <w:rsid w:val="00B5028C"/>
    <w:rsid w:val="00BC1BBB"/>
    <w:rsid w:val="00BD2029"/>
    <w:rsid w:val="00C050EB"/>
    <w:rsid w:val="00C221D1"/>
    <w:rsid w:val="00CE49CA"/>
    <w:rsid w:val="00D1639D"/>
    <w:rsid w:val="00D50426"/>
    <w:rsid w:val="00D6487A"/>
    <w:rsid w:val="00DE56F6"/>
    <w:rsid w:val="00E018A8"/>
    <w:rsid w:val="00E0791C"/>
    <w:rsid w:val="00E20743"/>
    <w:rsid w:val="00E84484"/>
    <w:rsid w:val="00E97471"/>
    <w:rsid w:val="00EC6D59"/>
    <w:rsid w:val="00F0655E"/>
    <w:rsid w:val="00F46BBD"/>
    <w:rsid w:val="00F616A6"/>
    <w:rsid w:val="00FB5C10"/>
    <w:rsid w:val="00FF7C1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4594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5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qFormat/>
    <w:rsid w:val="00AD4329"/>
    <w:pPr>
      <w:spacing w:line="360" w:lineRule="auto"/>
    </w:pPr>
    <w:rPr>
      <w:rFonts w:ascii="Times New Roman" w:eastAsia="Times New Roman" w:hAnsi="Times New Roman" w:cs="Times New Roman"/>
      <w:lang w:val="ga-IE" w:eastAsia="en-US"/>
    </w:rPr>
  </w:style>
  <w:style w:type="character" w:styleId="CommentReference">
    <w:name w:val="annotation reference"/>
    <w:basedOn w:val="DefaultParagraphFont"/>
    <w:uiPriority w:val="99"/>
    <w:semiHidden/>
    <w:unhideWhenUsed/>
    <w:rsid w:val="00DE56F6"/>
    <w:rPr>
      <w:sz w:val="16"/>
      <w:szCs w:val="16"/>
    </w:rPr>
  </w:style>
  <w:style w:type="paragraph" w:styleId="CommentText">
    <w:name w:val="annotation text"/>
    <w:basedOn w:val="Normal"/>
    <w:link w:val="CommentTextChar"/>
    <w:uiPriority w:val="99"/>
    <w:unhideWhenUsed/>
    <w:rsid w:val="00DE56F6"/>
    <w:rPr>
      <w:sz w:val="20"/>
      <w:szCs w:val="20"/>
      <w:lang w:eastAsia="en-US"/>
    </w:rPr>
  </w:style>
  <w:style w:type="character" w:customStyle="1" w:styleId="CommentTextChar">
    <w:name w:val="Comment Text Char"/>
    <w:basedOn w:val="DefaultParagraphFont"/>
    <w:link w:val="CommentText"/>
    <w:uiPriority w:val="99"/>
    <w:rsid w:val="00DE56F6"/>
    <w:rPr>
      <w:lang w:val="en-GB" w:eastAsia="en-US"/>
    </w:rPr>
  </w:style>
  <w:style w:type="paragraph" w:styleId="FootnoteText">
    <w:name w:val="footnote text"/>
    <w:basedOn w:val="Normal"/>
    <w:link w:val="FootnoteTextChar"/>
    <w:uiPriority w:val="99"/>
    <w:unhideWhenUsed/>
    <w:rsid w:val="00DE56F6"/>
    <w:rPr>
      <w:lang w:eastAsia="en-US"/>
    </w:rPr>
  </w:style>
  <w:style w:type="character" w:customStyle="1" w:styleId="FootnoteTextChar">
    <w:name w:val="Footnote Text Char"/>
    <w:basedOn w:val="DefaultParagraphFont"/>
    <w:link w:val="FootnoteText"/>
    <w:uiPriority w:val="99"/>
    <w:rsid w:val="00DE56F6"/>
    <w:rPr>
      <w:sz w:val="24"/>
      <w:szCs w:val="24"/>
      <w:lang w:val="en-GB" w:eastAsia="en-US"/>
    </w:rPr>
  </w:style>
  <w:style w:type="character" w:styleId="FootnoteReference">
    <w:name w:val="footnote reference"/>
    <w:basedOn w:val="DefaultParagraphFont"/>
    <w:uiPriority w:val="99"/>
    <w:unhideWhenUsed/>
    <w:rsid w:val="00DE56F6"/>
    <w:rPr>
      <w:vertAlign w:val="superscript"/>
    </w:rPr>
  </w:style>
  <w:style w:type="paragraph" w:styleId="ListParagraph">
    <w:name w:val="List Paragraph"/>
    <w:basedOn w:val="Normal"/>
    <w:uiPriority w:val="34"/>
    <w:qFormat/>
    <w:rsid w:val="00153BD9"/>
    <w:pPr>
      <w:ind w:left="720"/>
      <w:contextualSpacing/>
    </w:pPr>
    <w:rPr>
      <w:lang w:eastAsia="en-US"/>
    </w:rPr>
  </w:style>
  <w:style w:type="character" w:styleId="Hyperlink">
    <w:name w:val="Hyperlink"/>
    <w:basedOn w:val="DefaultParagraphFont"/>
    <w:uiPriority w:val="99"/>
    <w:unhideWhenUsed/>
    <w:rsid w:val="0027622C"/>
    <w:rPr>
      <w:color w:val="0000FF" w:themeColor="hyperlink"/>
      <w:u w:val="single"/>
    </w:rPr>
  </w:style>
  <w:style w:type="paragraph" w:styleId="BalloonText">
    <w:name w:val="Balloon Text"/>
    <w:basedOn w:val="Normal"/>
    <w:link w:val="BalloonTextChar"/>
    <w:uiPriority w:val="99"/>
    <w:semiHidden/>
    <w:unhideWhenUsed/>
    <w:rsid w:val="003E373A"/>
    <w:rPr>
      <w:rFonts w:ascii="Tahoma" w:hAnsi="Tahoma" w:cs="Tahoma"/>
      <w:sz w:val="16"/>
      <w:szCs w:val="16"/>
    </w:rPr>
  </w:style>
  <w:style w:type="character" w:customStyle="1" w:styleId="BalloonTextChar">
    <w:name w:val="Balloon Text Char"/>
    <w:basedOn w:val="DefaultParagraphFont"/>
    <w:link w:val="BalloonText"/>
    <w:uiPriority w:val="99"/>
    <w:semiHidden/>
    <w:rsid w:val="003E373A"/>
    <w:rPr>
      <w:rFonts w:ascii="Tahoma" w:hAnsi="Tahoma" w:cs="Tahoma"/>
      <w:sz w:val="16"/>
      <w:szCs w:val="16"/>
      <w:lang w:val="en-GB"/>
    </w:rPr>
  </w:style>
  <w:style w:type="paragraph" w:styleId="List2">
    <w:name w:val="List 2"/>
    <w:basedOn w:val="Normal"/>
    <w:rsid w:val="00B5028C"/>
    <w:pPr>
      <w:spacing w:after="200" w:line="276" w:lineRule="auto"/>
      <w:ind w:left="566" w:hanging="283"/>
    </w:pPr>
    <w:rPr>
      <w:rFonts w:ascii="Calibri" w:eastAsia="Times New Roman" w:hAnsi="Calibri" w:cs="Times New Roman"/>
      <w:sz w:val="22"/>
      <w:szCs w:val="22"/>
      <w:lang w:val="en-I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D59"/>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qFormat/>
    <w:rsid w:val="00AD4329"/>
    <w:pPr>
      <w:spacing w:line="360" w:lineRule="auto"/>
    </w:pPr>
    <w:rPr>
      <w:rFonts w:ascii="Times New Roman" w:eastAsia="Times New Roman" w:hAnsi="Times New Roman" w:cs="Times New Roman"/>
      <w:lang w:val="ga-IE" w:eastAsia="en-US"/>
    </w:rPr>
  </w:style>
  <w:style w:type="character" w:styleId="CommentReference">
    <w:name w:val="annotation reference"/>
    <w:basedOn w:val="DefaultParagraphFont"/>
    <w:uiPriority w:val="99"/>
    <w:semiHidden/>
    <w:unhideWhenUsed/>
    <w:rsid w:val="00DE56F6"/>
    <w:rPr>
      <w:sz w:val="16"/>
      <w:szCs w:val="16"/>
    </w:rPr>
  </w:style>
  <w:style w:type="paragraph" w:styleId="CommentText">
    <w:name w:val="annotation text"/>
    <w:basedOn w:val="Normal"/>
    <w:link w:val="CommentTextChar"/>
    <w:uiPriority w:val="99"/>
    <w:unhideWhenUsed/>
    <w:rsid w:val="00DE56F6"/>
    <w:rPr>
      <w:sz w:val="20"/>
      <w:szCs w:val="20"/>
      <w:lang w:eastAsia="en-US"/>
    </w:rPr>
  </w:style>
  <w:style w:type="character" w:customStyle="1" w:styleId="CommentTextChar">
    <w:name w:val="Comment Text Char"/>
    <w:basedOn w:val="DefaultParagraphFont"/>
    <w:link w:val="CommentText"/>
    <w:uiPriority w:val="99"/>
    <w:rsid w:val="00DE56F6"/>
    <w:rPr>
      <w:lang w:val="en-GB" w:eastAsia="en-US"/>
    </w:rPr>
  </w:style>
  <w:style w:type="paragraph" w:styleId="FootnoteText">
    <w:name w:val="footnote text"/>
    <w:basedOn w:val="Normal"/>
    <w:link w:val="FootnoteTextChar"/>
    <w:uiPriority w:val="99"/>
    <w:unhideWhenUsed/>
    <w:rsid w:val="00DE56F6"/>
    <w:rPr>
      <w:lang w:eastAsia="en-US"/>
    </w:rPr>
  </w:style>
  <w:style w:type="character" w:customStyle="1" w:styleId="FootnoteTextChar">
    <w:name w:val="Footnote Text Char"/>
    <w:basedOn w:val="DefaultParagraphFont"/>
    <w:link w:val="FootnoteText"/>
    <w:uiPriority w:val="99"/>
    <w:rsid w:val="00DE56F6"/>
    <w:rPr>
      <w:sz w:val="24"/>
      <w:szCs w:val="24"/>
      <w:lang w:val="en-GB" w:eastAsia="en-US"/>
    </w:rPr>
  </w:style>
  <w:style w:type="character" w:styleId="FootnoteReference">
    <w:name w:val="footnote reference"/>
    <w:basedOn w:val="DefaultParagraphFont"/>
    <w:uiPriority w:val="99"/>
    <w:unhideWhenUsed/>
    <w:rsid w:val="00DE56F6"/>
    <w:rPr>
      <w:vertAlign w:val="superscript"/>
    </w:rPr>
  </w:style>
  <w:style w:type="paragraph" w:styleId="ListParagraph">
    <w:name w:val="List Paragraph"/>
    <w:basedOn w:val="Normal"/>
    <w:uiPriority w:val="34"/>
    <w:qFormat/>
    <w:rsid w:val="00153BD9"/>
    <w:pPr>
      <w:ind w:left="720"/>
      <w:contextualSpacing/>
    </w:pPr>
    <w:rPr>
      <w:lang w:eastAsia="en-US"/>
    </w:rPr>
  </w:style>
  <w:style w:type="character" w:styleId="Hyperlink">
    <w:name w:val="Hyperlink"/>
    <w:basedOn w:val="DefaultParagraphFont"/>
    <w:uiPriority w:val="99"/>
    <w:unhideWhenUsed/>
    <w:rsid w:val="0027622C"/>
    <w:rPr>
      <w:color w:val="0000FF" w:themeColor="hyperlink"/>
      <w:u w:val="single"/>
    </w:rPr>
  </w:style>
  <w:style w:type="paragraph" w:styleId="BalloonText">
    <w:name w:val="Balloon Text"/>
    <w:basedOn w:val="Normal"/>
    <w:link w:val="BalloonTextChar"/>
    <w:uiPriority w:val="99"/>
    <w:semiHidden/>
    <w:unhideWhenUsed/>
    <w:rsid w:val="003E373A"/>
    <w:rPr>
      <w:rFonts w:ascii="Tahoma" w:hAnsi="Tahoma" w:cs="Tahoma"/>
      <w:sz w:val="16"/>
      <w:szCs w:val="16"/>
    </w:rPr>
  </w:style>
  <w:style w:type="character" w:customStyle="1" w:styleId="BalloonTextChar">
    <w:name w:val="Balloon Text Char"/>
    <w:basedOn w:val="DefaultParagraphFont"/>
    <w:link w:val="BalloonText"/>
    <w:uiPriority w:val="99"/>
    <w:semiHidden/>
    <w:rsid w:val="003E373A"/>
    <w:rPr>
      <w:rFonts w:ascii="Tahoma" w:hAnsi="Tahoma" w:cs="Tahoma"/>
      <w:sz w:val="16"/>
      <w:szCs w:val="16"/>
      <w:lang w:val="en-GB"/>
    </w:rPr>
  </w:style>
  <w:style w:type="paragraph" w:styleId="List2">
    <w:name w:val="List 2"/>
    <w:basedOn w:val="Normal"/>
    <w:rsid w:val="00B5028C"/>
    <w:pPr>
      <w:spacing w:after="200" w:line="276" w:lineRule="auto"/>
      <w:ind w:left="566" w:hanging="283"/>
    </w:pPr>
    <w:rPr>
      <w:rFonts w:ascii="Calibri" w:eastAsia="Times New Roman" w:hAnsi="Calibri" w:cs="Times New Roman"/>
      <w:sz w:val="22"/>
      <w:szCs w:val="22"/>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irin.hayes@tcd.ie"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oirin.hayes@tcd.ie"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yperlink" Target="mailto:colourstringsmusicwithjackie@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ulie.clarke@fingal.i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BDB82-13EA-4B2D-88AC-FD928982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843</Words>
  <Characters>4807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DIT</Company>
  <LinksUpToDate>false</LinksUpToDate>
  <CharactersWithSpaces>5639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Nóirín Hayes</dc:creator>
  <cp:lastModifiedBy>Julie Clarke</cp:lastModifiedBy>
  <cp:revision>16</cp:revision>
  <cp:lastPrinted>2015-05-08T08:32:00Z</cp:lastPrinted>
  <dcterms:created xsi:type="dcterms:W3CDTF">2015-09-08T10:20:00Z</dcterms:created>
  <dcterms:modified xsi:type="dcterms:W3CDTF">2015-09-08T14:53:00Z</dcterms:modified>
</cp:coreProperties>
</file>